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8B" w:rsidRDefault="009F338B" w:rsidP="007B2D8C">
      <w:pPr>
        <w:jc w:val="both"/>
        <w:rPr>
          <w:rStyle w:val="TABLE"/>
          <w:rFonts w:ascii="Tahoma" w:hAnsi="Tahoma" w:cs="Tahoma"/>
          <w:spacing w:val="-2"/>
          <w:kern w:val="2"/>
          <w:sz w:val="24"/>
          <w:szCs w:val="24"/>
          <w:lang w:val="en-GB"/>
        </w:rPr>
      </w:pPr>
    </w:p>
    <w:p w:rsidR="00CF5C49" w:rsidRDefault="00F13542" w:rsidP="007B2D8C">
      <w:pPr>
        <w:jc w:val="both"/>
        <w:rPr>
          <w:rStyle w:val="TABLE"/>
          <w:rFonts w:ascii="Tahoma" w:hAnsi="Tahoma" w:cs="Tahoma"/>
          <w:spacing w:val="-2"/>
          <w:kern w:val="2"/>
          <w:sz w:val="24"/>
          <w:szCs w:val="24"/>
          <w:lang w:val="en-GB"/>
        </w:rPr>
      </w:pPr>
      <w:r>
        <w:rPr>
          <w:rStyle w:val="TABLE"/>
          <w:rFonts w:ascii="Tahoma" w:hAnsi="Tahoma" w:cs="Tahoma"/>
          <w:spacing w:val="-2"/>
          <w:kern w:val="2"/>
          <w:sz w:val="24"/>
          <w:szCs w:val="24"/>
          <w:lang w:val="en-GB"/>
        </w:rPr>
        <w:t xml:space="preserve"> </w:t>
      </w:r>
    </w:p>
    <w:p w:rsidR="00CF5C49" w:rsidRDefault="00CF5C49" w:rsidP="007B2D8C">
      <w:pPr>
        <w:suppressAutoHyphens/>
        <w:ind w:right="1339"/>
        <w:jc w:val="both"/>
        <w:rPr>
          <w:rStyle w:val="TABLE"/>
          <w:rFonts w:ascii="Tahoma" w:hAnsi="Tahoma" w:cs="Tahoma"/>
          <w:spacing w:val="-2"/>
          <w:kern w:val="2"/>
          <w:sz w:val="24"/>
          <w:szCs w:val="24"/>
          <w:lang w:val="en-GB"/>
        </w:rPr>
      </w:pPr>
    </w:p>
    <w:p w:rsidR="00CF5C49" w:rsidRDefault="00CF5C49" w:rsidP="007B2D8C">
      <w:pPr>
        <w:suppressAutoHyphens/>
        <w:ind w:right="1339"/>
        <w:jc w:val="both"/>
        <w:rPr>
          <w:rStyle w:val="TABLE"/>
          <w:rFonts w:ascii="Tahoma" w:hAnsi="Tahoma" w:cs="Tahoma"/>
          <w:spacing w:val="-2"/>
          <w:kern w:val="2"/>
          <w:sz w:val="24"/>
          <w:szCs w:val="24"/>
          <w:lang w:val="en-GB"/>
        </w:rPr>
      </w:pPr>
    </w:p>
    <w:p w:rsidR="00CF5C49" w:rsidRDefault="00BE1D2D" w:rsidP="00BE1D2D">
      <w:pPr>
        <w:tabs>
          <w:tab w:val="left" w:pos="1170"/>
        </w:tabs>
        <w:suppressAutoHyphens/>
        <w:ind w:right="1339"/>
        <w:jc w:val="both"/>
        <w:rPr>
          <w:rStyle w:val="TABLE"/>
          <w:rFonts w:ascii="Tahoma" w:hAnsi="Tahoma" w:cs="Tahoma"/>
          <w:spacing w:val="-2"/>
          <w:kern w:val="2"/>
          <w:sz w:val="24"/>
          <w:szCs w:val="24"/>
          <w:lang w:val="en-GB"/>
        </w:rPr>
      </w:pPr>
      <w:r>
        <w:rPr>
          <w:rStyle w:val="TABLE"/>
          <w:rFonts w:ascii="Tahoma" w:hAnsi="Tahoma" w:cs="Tahoma"/>
          <w:spacing w:val="-2"/>
          <w:kern w:val="2"/>
          <w:sz w:val="24"/>
          <w:szCs w:val="24"/>
          <w:lang w:val="en-GB"/>
        </w:rPr>
        <w:tab/>
      </w:r>
    </w:p>
    <w:p w:rsidR="00CF5C49" w:rsidRDefault="00CF5C49" w:rsidP="007B2D8C">
      <w:pPr>
        <w:suppressAutoHyphens/>
        <w:ind w:right="1339"/>
        <w:jc w:val="both"/>
        <w:rPr>
          <w:rStyle w:val="TABLE"/>
          <w:rFonts w:ascii="Tahoma" w:hAnsi="Tahoma" w:cs="Tahoma"/>
          <w:spacing w:val="-2"/>
          <w:kern w:val="2"/>
          <w:sz w:val="24"/>
          <w:szCs w:val="24"/>
          <w:lang w:val="en-GB"/>
        </w:rPr>
      </w:pPr>
    </w:p>
    <w:p w:rsidR="00CF5C49" w:rsidRDefault="00CF5C49" w:rsidP="007B2D8C">
      <w:pPr>
        <w:suppressAutoHyphens/>
        <w:ind w:right="1339"/>
        <w:jc w:val="both"/>
        <w:rPr>
          <w:rStyle w:val="TABLE"/>
          <w:rFonts w:ascii="Tahoma" w:hAnsi="Tahoma" w:cs="Tahoma"/>
          <w:spacing w:val="-2"/>
          <w:kern w:val="2"/>
          <w:sz w:val="24"/>
          <w:szCs w:val="24"/>
          <w:lang w:val="en-GB"/>
        </w:rPr>
      </w:pPr>
    </w:p>
    <w:p w:rsidR="00CF5C49" w:rsidRDefault="00CF5C49" w:rsidP="007B2D8C">
      <w:pPr>
        <w:suppressAutoHyphens/>
        <w:ind w:right="1339"/>
        <w:jc w:val="both"/>
        <w:rPr>
          <w:rStyle w:val="TABLE"/>
          <w:rFonts w:ascii="Tahoma" w:hAnsi="Tahoma" w:cs="Tahoma"/>
          <w:spacing w:val="-2"/>
          <w:kern w:val="2"/>
          <w:sz w:val="24"/>
          <w:szCs w:val="24"/>
          <w:lang w:val="en-GB"/>
        </w:rPr>
      </w:pPr>
    </w:p>
    <w:p w:rsidR="00CF5C49" w:rsidRDefault="00CF5C49" w:rsidP="007B2D8C">
      <w:pPr>
        <w:suppressAutoHyphens/>
        <w:ind w:right="1339"/>
        <w:jc w:val="both"/>
        <w:rPr>
          <w:rStyle w:val="TABLE"/>
          <w:rFonts w:ascii="Tahoma" w:hAnsi="Tahoma" w:cs="Tahoma"/>
          <w:spacing w:val="-2"/>
          <w:kern w:val="2"/>
          <w:sz w:val="24"/>
          <w:szCs w:val="24"/>
          <w:lang w:val="en-GB"/>
        </w:rPr>
      </w:pPr>
    </w:p>
    <w:p w:rsidR="00CF5C49" w:rsidRDefault="00CF5C49" w:rsidP="007B2D8C">
      <w:pPr>
        <w:suppressAutoHyphens/>
        <w:ind w:right="1339"/>
        <w:jc w:val="both"/>
        <w:rPr>
          <w:rFonts w:ascii="Tahoma" w:hAnsi="Tahoma" w:cs="Tahoma"/>
          <w:spacing w:val="-3"/>
          <w:kern w:val="2"/>
          <w:szCs w:val="24"/>
          <w:lang w:val="en-GB"/>
        </w:rPr>
      </w:pPr>
    </w:p>
    <w:p w:rsidR="00CF5C49" w:rsidRDefault="00CF5C49" w:rsidP="007B2D8C">
      <w:pPr>
        <w:suppressAutoHyphens/>
        <w:ind w:right="1339"/>
        <w:jc w:val="both"/>
        <w:rPr>
          <w:rFonts w:ascii="Tahoma" w:hAnsi="Tahoma" w:cs="Tahoma"/>
          <w:spacing w:val="-3"/>
          <w:kern w:val="2"/>
          <w:szCs w:val="24"/>
          <w:lang w:val="en-GB"/>
        </w:rPr>
      </w:pPr>
    </w:p>
    <w:p w:rsidR="00CF5C49" w:rsidRDefault="00CF5C49" w:rsidP="007B2D8C">
      <w:pPr>
        <w:suppressAutoHyphens/>
        <w:ind w:right="1339"/>
        <w:jc w:val="both"/>
        <w:rPr>
          <w:rFonts w:ascii="Tahoma" w:hAnsi="Tahoma" w:cs="Tahoma"/>
          <w:spacing w:val="-3"/>
          <w:kern w:val="2"/>
          <w:szCs w:val="24"/>
          <w:lang w:val="en-GB"/>
        </w:rPr>
      </w:pPr>
    </w:p>
    <w:p w:rsidR="00CF5C49" w:rsidRDefault="00CF5C49" w:rsidP="007B2D8C">
      <w:pPr>
        <w:suppressAutoHyphens/>
        <w:ind w:right="1339"/>
        <w:jc w:val="both"/>
        <w:rPr>
          <w:rFonts w:ascii="Tahoma" w:hAnsi="Tahoma" w:cs="Tahoma"/>
          <w:spacing w:val="-3"/>
          <w:kern w:val="2"/>
          <w:szCs w:val="24"/>
          <w:lang w:val="en-GB"/>
        </w:rPr>
      </w:pPr>
    </w:p>
    <w:p w:rsidR="00CF5C49" w:rsidRDefault="00CF5C49" w:rsidP="007B2D8C">
      <w:pPr>
        <w:suppressAutoHyphens/>
        <w:ind w:right="1339"/>
        <w:jc w:val="both"/>
        <w:rPr>
          <w:rFonts w:ascii="Tahoma" w:hAnsi="Tahoma" w:cs="Tahoma"/>
          <w:spacing w:val="-3"/>
          <w:kern w:val="2"/>
          <w:szCs w:val="24"/>
          <w:lang w:val="en-GB"/>
        </w:rPr>
      </w:pPr>
    </w:p>
    <w:p w:rsidR="00CF5C49" w:rsidRDefault="00CF5C49" w:rsidP="007B2D8C">
      <w:pPr>
        <w:suppressAutoHyphens/>
        <w:ind w:right="1339"/>
        <w:jc w:val="both"/>
        <w:rPr>
          <w:rFonts w:ascii="Tahoma" w:hAnsi="Tahoma" w:cs="Tahoma"/>
          <w:spacing w:val="-3"/>
          <w:kern w:val="2"/>
          <w:szCs w:val="24"/>
          <w:lang w:val="en-GB"/>
        </w:rPr>
      </w:pPr>
    </w:p>
    <w:p w:rsidR="00CF5C49" w:rsidRPr="00D55E42" w:rsidRDefault="00CF5C49" w:rsidP="00C353F9">
      <w:pPr>
        <w:pStyle w:val="SECTION"/>
        <w:tabs>
          <w:tab w:val="left" w:pos="-1440"/>
          <w:tab w:val="right" w:leader="dot" w:pos="0"/>
          <w:tab w:val="left" w:pos="720"/>
          <w:tab w:val="left" w:pos="1440"/>
          <w:tab w:val="left" w:pos="2304"/>
        </w:tabs>
        <w:jc w:val="center"/>
        <w:rPr>
          <w:rFonts w:ascii="Tahoma" w:hAnsi="Tahoma" w:cs="Tahoma"/>
          <w:kern w:val="2"/>
          <w:sz w:val="24"/>
          <w:szCs w:val="24"/>
          <w:lang w:val="en-GB"/>
        </w:rPr>
      </w:pPr>
      <w:r w:rsidRPr="00D55E42">
        <w:rPr>
          <w:rFonts w:ascii="Tahoma" w:hAnsi="Tahoma" w:cs="Tahoma"/>
          <w:kern w:val="2"/>
          <w:sz w:val="24"/>
          <w:szCs w:val="24"/>
          <w:lang w:val="en-GB"/>
        </w:rPr>
        <w:t>PASDEC HOLDINGS BERHAD</w:t>
      </w:r>
    </w:p>
    <w:p w:rsidR="00CF5C49" w:rsidRPr="00D55E42" w:rsidRDefault="00CF5C49" w:rsidP="00C353F9">
      <w:pPr>
        <w:tabs>
          <w:tab w:val="left" w:pos="-1440"/>
          <w:tab w:val="left" w:pos="-720"/>
          <w:tab w:val="right" w:leader="dot" w:pos="0"/>
          <w:tab w:val="left" w:pos="720"/>
          <w:tab w:val="left" w:pos="1440"/>
          <w:tab w:val="left" w:pos="2304"/>
        </w:tabs>
        <w:suppressAutoHyphens/>
        <w:jc w:val="center"/>
        <w:rPr>
          <w:rStyle w:val="TABLE"/>
          <w:rFonts w:ascii="Tahoma" w:hAnsi="Tahoma" w:cs="Tahoma"/>
          <w:b/>
          <w:bCs/>
          <w:spacing w:val="-3"/>
          <w:kern w:val="2"/>
          <w:szCs w:val="24"/>
          <w:lang w:val="en-GB"/>
        </w:rPr>
      </w:pPr>
      <w:r w:rsidRPr="00D55E42">
        <w:rPr>
          <w:rStyle w:val="TABLE"/>
          <w:rFonts w:ascii="Tahoma" w:hAnsi="Tahoma" w:cs="Tahoma"/>
          <w:b/>
          <w:bCs/>
          <w:spacing w:val="-2"/>
          <w:kern w:val="2"/>
          <w:szCs w:val="24"/>
          <w:lang w:val="en-GB"/>
        </w:rPr>
        <w:t>Company no: 367122-D</w:t>
      </w:r>
    </w:p>
    <w:p w:rsidR="00CF5C49" w:rsidRPr="00D55E42" w:rsidRDefault="00CF5C49" w:rsidP="00C353F9">
      <w:pPr>
        <w:pStyle w:val="Header"/>
        <w:jc w:val="center"/>
        <w:rPr>
          <w:rStyle w:val="TABLE"/>
          <w:rFonts w:ascii="Tahoma" w:hAnsi="Tahoma" w:cs="Tahoma"/>
          <w:b/>
          <w:bCs/>
          <w:spacing w:val="-2"/>
          <w:kern w:val="2"/>
          <w:szCs w:val="24"/>
          <w:lang w:val="en-GB"/>
        </w:rPr>
      </w:pPr>
      <w:r w:rsidRPr="00D55E42">
        <w:rPr>
          <w:rStyle w:val="TABLE"/>
          <w:rFonts w:ascii="Tahoma" w:hAnsi="Tahoma" w:cs="Tahoma"/>
          <w:b/>
          <w:bCs/>
          <w:spacing w:val="-2"/>
          <w:kern w:val="2"/>
          <w:szCs w:val="24"/>
          <w:lang w:val="en-GB"/>
        </w:rPr>
        <w:t xml:space="preserve">(Incorporated in </w:t>
      </w:r>
      <w:smartTag w:uri="urn:schemas-microsoft-com:office:smarttags" w:element="place">
        <w:smartTag w:uri="urn:schemas-microsoft-com:office:smarttags" w:element="country-region">
          <w:r w:rsidRPr="00D55E42">
            <w:rPr>
              <w:rStyle w:val="TABLE"/>
              <w:rFonts w:ascii="Tahoma" w:hAnsi="Tahoma" w:cs="Tahoma"/>
              <w:b/>
              <w:bCs/>
              <w:spacing w:val="-2"/>
              <w:kern w:val="2"/>
              <w:szCs w:val="24"/>
              <w:lang w:val="en-GB"/>
            </w:rPr>
            <w:t>Malaysia</w:t>
          </w:r>
        </w:smartTag>
      </w:smartTag>
      <w:r w:rsidRPr="00D55E42">
        <w:rPr>
          <w:rStyle w:val="TABLE"/>
          <w:rFonts w:ascii="Tahoma" w:hAnsi="Tahoma" w:cs="Tahoma"/>
          <w:b/>
          <w:bCs/>
          <w:spacing w:val="-2"/>
          <w:kern w:val="2"/>
          <w:szCs w:val="24"/>
          <w:lang w:val="en-GB"/>
        </w:rPr>
        <w:t>)</w:t>
      </w:r>
    </w:p>
    <w:p w:rsidR="00CF5C49" w:rsidRPr="00D55E42" w:rsidRDefault="00CF5C49" w:rsidP="00C353F9">
      <w:pPr>
        <w:pStyle w:val="Header"/>
        <w:jc w:val="center"/>
        <w:rPr>
          <w:rStyle w:val="TABLE"/>
          <w:rFonts w:ascii="Tahoma" w:hAnsi="Tahoma" w:cs="Tahoma"/>
          <w:b/>
          <w:bCs/>
          <w:spacing w:val="-2"/>
          <w:kern w:val="2"/>
          <w:sz w:val="24"/>
          <w:szCs w:val="24"/>
          <w:lang w:val="en-GB"/>
        </w:rPr>
      </w:pPr>
    </w:p>
    <w:p w:rsidR="00CF5C49" w:rsidRPr="00D55E42" w:rsidRDefault="00F24607" w:rsidP="00C353F9">
      <w:pPr>
        <w:pStyle w:val="Header"/>
        <w:jc w:val="center"/>
        <w:rPr>
          <w:rStyle w:val="TABLE"/>
          <w:rFonts w:ascii="Tahoma" w:hAnsi="Tahoma" w:cs="Tahoma"/>
          <w:b/>
          <w:bCs/>
          <w:spacing w:val="-2"/>
          <w:kern w:val="2"/>
          <w:sz w:val="24"/>
          <w:szCs w:val="24"/>
          <w:lang w:val="en-GB"/>
        </w:rPr>
      </w:pPr>
      <w:r>
        <w:rPr>
          <w:rStyle w:val="TABLE"/>
          <w:rFonts w:ascii="Tahoma" w:hAnsi="Tahoma" w:cs="Tahoma"/>
          <w:b/>
          <w:bCs/>
          <w:spacing w:val="-2"/>
          <w:kern w:val="2"/>
          <w:sz w:val="24"/>
          <w:szCs w:val="24"/>
          <w:lang w:val="en-GB"/>
        </w:rPr>
        <w:t>F</w:t>
      </w:r>
      <w:r w:rsidR="00CF5C49" w:rsidRPr="00D55E42">
        <w:rPr>
          <w:rStyle w:val="TABLE"/>
          <w:rFonts w:ascii="Tahoma" w:hAnsi="Tahoma" w:cs="Tahoma"/>
          <w:b/>
          <w:bCs/>
          <w:spacing w:val="-2"/>
          <w:kern w:val="2"/>
          <w:sz w:val="24"/>
          <w:szCs w:val="24"/>
          <w:lang w:val="en-GB"/>
        </w:rPr>
        <w:t>inancial Statements</w:t>
      </w:r>
    </w:p>
    <w:p w:rsidR="00AA0C7E" w:rsidRDefault="00E76C8A" w:rsidP="00C353F9">
      <w:pPr>
        <w:pStyle w:val="Header"/>
        <w:jc w:val="center"/>
        <w:rPr>
          <w:rFonts w:ascii="Tahoma" w:hAnsi="Tahoma" w:cs="Tahoma"/>
          <w:b/>
          <w:bCs/>
          <w:spacing w:val="-2"/>
          <w:kern w:val="2"/>
          <w:szCs w:val="24"/>
          <w:lang w:val="en-GB"/>
        </w:rPr>
      </w:pPr>
      <w:r>
        <w:rPr>
          <w:rStyle w:val="TABLE"/>
          <w:rFonts w:ascii="Tahoma" w:hAnsi="Tahoma" w:cs="Tahoma"/>
          <w:b/>
          <w:bCs/>
          <w:spacing w:val="-2"/>
          <w:kern w:val="2"/>
          <w:sz w:val="24"/>
          <w:szCs w:val="24"/>
          <w:lang w:val="en-GB"/>
        </w:rPr>
        <w:t xml:space="preserve">as at </w:t>
      </w:r>
      <w:r w:rsidR="00CF5C49" w:rsidRPr="00D55E42">
        <w:rPr>
          <w:rStyle w:val="TABLE"/>
          <w:rFonts w:ascii="Tahoma" w:hAnsi="Tahoma" w:cs="Tahoma"/>
          <w:b/>
          <w:bCs/>
          <w:spacing w:val="-2"/>
          <w:kern w:val="2"/>
          <w:sz w:val="24"/>
          <w:szCs w:val="24"/>
          <w:lang w:val="en-GB"/>
        </w:rPr>
        <w:t>3</w:t>
      </w:r>
      <w:r w:rsidR="0025204C">
        <w:rPr>
          <w:rStyle w:val="TABLE"/>
          <w:rFonts w:ascii="Tahoma" w:hAnsi="Tahoma" w:cs="Tahoma"/>
          <w:b/>
          <w:bCs/>
          <w:spacing w:val="-2"/>
          <w:kern w:val="2"/>
          <w:sz w:val="24"/>
          <w:szCs w:val="24"/>
          <w:lang w:val="en-GB"/>
        </w:rPr>
        <w:t>0</w:t>
      </w:r>
      <w:r w:rsidR="00A652B9">
        <w:rPr>
          <w:rStyle w:val="TABLE"/>
          <w:rFonts w:ascii="Tahoma" w:hAnsi="Tahoma" w:cs="Tahoma"/>
          <w:b/>
          <w:bCs/>
          <w:spacing w:val="-2"/>
          <w:kern w:val="2"/>
          <w:sz w:val="24"/>
          <w:szCs w:val="24"/>
          <w:lang w:val="en-GB"/>
        </w:rPr>
        <w:t xml:space="preserve"> </w:t>
      </w:r>
      <w:r w:rsidR="00050EF2">
        <w:rPr>
          <w:rStyle w:val="TABLE"/>
          <w:rFonts w:ascii="Tahoma" w:hAnsi="Tahoma" w:cs="Tahoma"/>
          <w:b/>
          <w:bCs/>
          <w:spacing w:val="-2"/>
          <w:kern w:val="2"/>
          <w:sz w:val="24"/>
          <w:szCs w:val="24"/>
          <w:lang w:val="en-GB"/>
        </w:rPr>
        <w:t>September</w:t>
      </w:r>
      <w:r w:rsidR="000D73FA">
        <w:rPr>
          <w:rStyle w:val="TABLE"/>
          <w:rFonts w:ascii="Tahoma" w:hAnsi="Tahoma" w:cs="Tahoma"/>
          <w:b/>
          <w:bCs/>
          <w:spacing w:val="-2"/>
          <w:kern w:val="2"/>
          <w:sz w:val="24"/>
          <w:szCs w:val="24"/>
          <w:lang w:val="en-GB"/>
        </w:rPr>
        <w:t xml:space="preserve"> 20</w:t>
      </w:r>
      <w:r w:rsidR="00570CBE">
        <w:rPr>
          <w:rStyle w:val="TABLE"/>
          <w:rFonts w:ascii="Tahoma" w:hAnsi="Tahoma" w:cs="Tahoma"/>
          <w:b/>
          <w:bCs/>
          <w:spacing w:val="-2"/>
          <w:kern w:val="2"/>
          <w:sz w:val="24"/>
          <w:szCs w:val="24"/>
          <w:lang w:val="en-GB"/>
        </w:rPr>
        <w:t>1</w:t>
      </w:r>
      <w:r w:rsidR="00AC35AB">
        <w:rPr>
          <w:rStyle w:val="TABLE"/>
          <w:rFonts w:ascii="Tahoma" w:hAnsi="Tahoma" w:cs="Tahoma"/>
          <w:b/>
          <w:bCs/>
          <w:spacing w:val="-2"/>
          <w:kern w:val="2"/>
          <w:sz w:val="24"/>
          <w:szCs w:val="24"/>
          <w:lang w:val="en-GB"/>
        </w:rPr>
        <w:t>7</w:t>
      </w:r>
    </w:p>
    <w:p w:rsidR="00AA0C7E" w:rsidRPr="00AA0C7E" w:rsidRDefault="00AA0C7E" w:rsidP="007B2D8C">
      <w:pPr>
        <w:jc w:val="both"/>
        <w:rPr>
          <w:lang w:val="en-GB"/>
        </w:rPr>
      </w:pPr>
    </w:p>
    <w:p w:rsidR="00AA0C7E" w:rsidRPr="00AA0C7E" w:rsidRDefault="00AA0C7E" w:rsidP="007B2D8C">
      <w:pPr>
        <w:jc w:val="both"/>
        <w:rPr>
          <w:lang w:val="en-GB"/>
        </w:rPr>
      </w:pPr>
    </w:p>
    <w:p w:rsidR="00AA0C7E" w:rsidRPr="00AA0C7E" w:rsidRDefault="00AA0C7E" w:rsidP="007B2D8C">
      <w:pPr>
        <w:jc w:val="both"/>
        <w:rPr>
          <w:lang w:val="en-GB"/>
        </w:rPr>
      </w:pPr>
    </w:p>
    <w:p w:rsidR="00AA0C7E" w:rsidRPr="00AA0C7E" w:rsidRDefault="00AA0C7E" w:rsidP="007B2D8C">
      <w:pPr>
        <w:jc w:val="both"/>
        <w:rPr>
          <w:lang w:val="en-GB"/>
        </w:rPr>
      </w:pPr>
    </w:p>
    <w:p w:rsidR="00AA0C7E" w:rsidRPr="00AA0C7E" w:rsidRDefault="00AA0C7E" w:rsidP="007B2D8C">
      <w:pPr>
        <w:jc w:val="both"/>
        <w:rPr>
          <w:lang w:val="en-GB"/>
        </w:rPr>
      </w:pPr>
    </w:p>
    <w:p w:rsidR="00AA0C7E" w:rsidRPr="00AA0C7E" w:rsidRDefault="00AA0C7E" w:rsidP="007B2D8C">
      <w:pPr>
        <w:jc w:val="both"/>
        <w:rPr>
          <w:lang w:val="en-GB"/>
        </w:rPr>
      </w:pPr>
    </w:p>
    <w:p w:rsidR="00AA0C7E" w:rsidRPr="00AA0C7E" w:rsidRDefault="00AA0C7E" w:rsidP="007B2D8C">
      <w:pPr>
        <w:jc w:val="both"/>
        <w:rPr>
          <w:lang w:val="en-GB"/>
        </w:rPr>
      </w:pPr>
    </w:p>
    <w:p w:rsidR="00AA0C7E" w:rsidRPr="00AA0C7E" w:rsidRDefault="00AA0C7E" w:rsidP="007B2D8C">
      <w:pPr>
        <w:jc w:val="both"/>
        <w:rPr>
          <w:lang w:val="en-GB"/>
        </w:rPr>
      </w:pPr>
    </w:p>
    <w:p w:rsidR="00AA0C7E" w:rsidRPr="00AA0C7E" w:rsidRDefault="00AA0C7E" w:rsidP="007B2D8C">
      <w:pPr>
        <w:jc w:val="both"/>
        <w:rPr>
          <w:lang w:val="en-GB"/>
        </w:rPr>
      </w:pPr>
    </w:p>
    <w:p w:rsidR="00AA0C7E" w:rsidRPr="00AA0C7E" w:rsidRDefault="00AA0C7E" w:rsidP="007B2D8C">
      <w:pPr>
        <w:jc w:val="both"/>
        <w:rPr>
          <w:lang w:val="en-GB"/>
        </w:rPr>
      </w:pPr>
    </w:p>
    <w:p w:rsidR="00AA0C7E" w:rsidRPr="00AA0C7E" w:rsidRDefault="00AA0C7E" w:rsidP="007B2D8C">
      <w:pPr>
        <w:jc w:val="both"/>
        <w:rPr>
          <w:lang w:val="en-GB"/>
        </w:rPr>
      </w:pPr>
    </w:p>
    <w:p w:rsidR="00AA0C7E" w:rsidRPr="00AA0C7E" w:rsidRDefault="00AA0C7E" w:rsidP="007B2D8C">
      <w:pPr>
        <w:jc w:val="both"/>
        <w:rPr>
          <w:lang w:val="en-GB"/>
        </w:rPr>
      </w:pPr>
    </w:p>
    <w:p w:rsidR="00AA0C7E" w:rsidRPr="00AA0C7E" w:rsidRDefault="00AA0C7E" w:rsidP="007B2D8C">
      <w:pPr>
        <w:jc w:val="both"/>
        <w:rPr>
          <w:lang w:val="en-GB"/>
        </w:rPr>
      </w:pPr>
    </w:p>
    <w:p w:rsidR="00AA0C7E" w:rsidRPr="00AA0C7E" w:rsidRDefault="00AA0C7E" w:rsidP="007B2D8C">
      <w:pPr>
        <w:jc w:val="both"/>
        <w:rPr>
          <w:lang w:val="en-GB"/>
        </w:rPr>
      </w:pPr>
    </w:p>
    <w:p w:rsidR="00AA0C7E" w:rsidRPr="00AA0C7E" w:rsidRDefault="00AA0C7E" w:rsidP="007B2D8C">
      <w:pPr>
        <w:jc w:val="both"/>
        <w:rPr>
          <w:lang w:val="en-GB"/>
        </w:rPr>
      </w:pPr>
    </w:p>
    <w:p w:rsidR="00AA0C7E" w:rsidRPr="00AA0C7E" w:rsidRDefault="00AA0C7E" w:rsidP="007B2D8C">
      <w:pPr>
        <w:jc w:val="both"/>
        <w:rPr>
          <w:lang w:val="en-GB"/>
        </w:rPr>
      </w:pPr>
    </w:p>
    <w:p w:rsidR="00AA0C7E" w:rsidRPr="00AA0C7E" w:rsidRDefault="00AA0C7E" w:rsidP="007B2D8C">
      <w:pPr>
        <w:jc w:val="both"/>
        <w:rPr>
          <w:lang w:val="en-GB"/>
        </w:rPr>
      </w:pPr>
    </w:p>
    <w:p w:rsidR="00AA0C7E" w:rsidRPr="00AA0C7E" w:rsidRDefault="00AA0C7E" w:rsidP="007B2D8C">
      <w:pPr>
        <w:jc w:val="both"/>
        <w:rPr>
          <w:lang w:val="en-GB"/>
        </w:rPr>
      </w:pPr>
    </w:p>
    <w:p w:rsidR="00AA0C7E" w:rsidRPr="00AA0C7E" w:rsidRDefault="00AA0C7E" w:rsidP="007B2D8C">
      <w:pPr>
        <w:jc w:val="both"/>
        <w:rPr>
          <w:lang w:val="en-GB"/>
        </w:rPr>
      </w:pPr>
    </w:p>
    <w:p w:rsidR="00AA0C7E" w:rsidRDefault="00AA0C7E" w:rsidP="007B2D8C">
      <w:pPr>
        <w:jc w:val="both"/>
        <w:rPr>
          <w:lang w:val="en-GB"/>
        </w:rPr>
      </w:pPr>
    </w:p>
    <w:p w:rsidR="00AA0C7E" w:rsidRPr="00AA0C7E" w:rsidRDefault="00AA0C7E" w:rsidP="007B2D8C">
      <w:pPr>
        <w:jc w:val="both"/>
        <w:rPr>
          <w:lang w:val="en-GB"/>
        </w:rPr>
      </w:pPr>
    </w:p>
    <w:p w:rsidR="00AA0C7E" w:rsidRDefault="00AA0C7E" w:rsidP="007B2D8C">
      <w:pPr>
        <w:tabs>
          <w:tab w:val="left" w:pos="7458"/>
        </w:tabs>
        <w:jc w:val="both"/>
        <w:rPr>
          <w:lang w:val="en-GB"/>
        </w:rPr>
      </w:pPr>
      <w:r>
        <w:rPr>
          <w:lang w:val="en-GB"/>
        </w:rPr>
        <w:tab/>
      </w:r>
    </w:p>
    <w:p w:rsidR="00AA0C7E" w:rsidRDefault="00AA0C7E" w:rsidP="007B2D8C">
      <w:pPr>
        <w:tabs>
          <w:tab w:val="left" w:pos="7458"/>
        </w:tabs>
        <w:jc w:val="both"/>
        <w:rPr>
          <w:lang w:val="en-GB"/>
        </w:rPr>
      </w:pPr>
    </w:p>
    <w:p w:rsidR="00AA0C7E" w:rsidRDefault="00AA0C7E" w:rsidP="007B2D8C">
      <w:pPr>
        <w:tabs>
          <w:tab w:val="left" w:pos="7458"/>
        </w:tabs>
        <w:jc w:val="both"/>
        <w:rPr>
          <w:lang w:val="en-GB"/>
        </w:rPr>
      </w:pPr>
    </w:p>
    <w:p w:rsidR="00AA0C7E" w:rsidRDefault="00AA0C7E" w:rsidP="007B2D8C">
      <w:pPr>
        <w:tabs>
          <w:tab w:val="left" w:pos="7458"/>
        </w:tabs>
        <w:jc w:val="both"/>
        <w:rPr>
          <w:lang w:val="en-GB"/>
        </w:rPr>
      </w:pPr>
    </w:p>
    <w:p w:rsidR="00AA0C7E" w:rsidRDefault="00AA0C7E" w:rsidP="007B2D8C">
      <w:pPr>
        <w:tabs>
          <w:tab w:val="left" w:pos="7458"/>
        </w:tabs>
        <w:jc w:val="both"/>
        <w:rPr>
          <w:lang w:val="en-GB"/>
        </w:rPr>
      </w:pPr>
    </w:p>
    <w:p w:rsidR="00AA0C7E" w:rsidRDefault="00AA0C7E" w:rsidP="007B2D8C">
      <w:pPr>
        <w:jc w:val="both"/>
        <w:rPr>
          <w:lang w:val="en-GB"/>
        </w:rPr>
      </w:pPr>
    </w:p>
    <w:p w:rsidR="00CF5C49" w:rsidRPr="00AA0C7E" w:rsidRDefault="00CF5C49" w:rsidP="007B2D8C">
      <w:pPr>
        <w:jc w:val="both"/>
        <w:rPr>
          <w:lang w:val="en-GB"/>
        </w:rPr>
        <w:sectPr w:rsidR="00CF5C49" w:rsidRPr="00AA0C7E" w:rsidSect="00C96F9D">
          <w:footerReference w:type="even" r:id="rId9"/>
          <w:headerReference w:type="first" r:id="rId10"/>
          <w:endnotePr>
            <w:numFmt w:val="decimal"/>
          </w:endnotePr>
          <w:pgSz w:w="11906" w:h="16838" w:code="9"/>
          <w:pgMar w:top="1440" w:right="1440" w:bottom="1440" w:left="1440" w:header="720" w:footer="432" w:gutter="0"/>
          <w:pgNumType w:start="0"/>
          <w:cols w:space="720"/>
          <w:noEndnote/>
          <w:titlePg/>
        </w:sectPr>
      </w:pPr>
    </w:p>
    <w:p w:rsidR="006E108F" w:rsidRDefault="006E108F" w:rsidP="006E108F">
      <w:pPr>
        <w:widowControl/>
        <w:rPr>
          <w:rFonts w:ascii="Tahoma" w:hAnsi="Tahoma" w:cs="Tahoma"/>
          <w:bCs/>
          <w:spacing w:val="-3"/>
          <w:szCs w:val="24"/>
        </w:rPr>
      </w:pPr>
    </w:p>
    <w:p w:rsidR="006E108F" w:rsidRDefault="006E108F" w:rsidP="006E108F">
      <w:pPr>
        <w:widowControl/>
        <w:jc w:val="center"/>
        <w:rPr>
          <w:rFonts w:ascii="Tahoma" w:hAnsi="Tahoma" w:cs="Tahoma"/>
          <w:b/>
          <w:bCs/>
          <w:spacing w:val="-3"/>
          <w:szCs w:val="24"/>
        </w:rPr>
      </w:pPr>
    </w:p>
    <w:p w:rsidR="006E108F" w:rsidRPr="006E108F" w:rsidRDefault="006E108F" w:rsidP="006E108F">
      <w:pPr>
        <w:widowControl/>
        <w:jc w:val="center"/>
        <w:rPr>
          <w:rFonts w:ascii="Tahoma" w:hAnsi="Tahoma" w:cs="Tahoma"/>
          <w:b/>
          <w:bCs/>
          <w:spacing w:val="-3"/>
          <w:szCs w:val="24"/>
        </w:rPr>
      </w:pPr>
      <w:r w:rsidRPr="006E108F">
        <w:rPr>
          <w:rFonts w:ascii="Tahoma" w:hAnsi="Tahoma" w:cs="Tahoma"/>
          <w:b/>
          <w:bCs/>
          <w:spacing w:val="-3"/>
          <w:szCs w:val="24"/>
        </w:rPr>
        <w:t>PASDEC HOLDINGS BERHAD</w:t>
      </w:r>
    </w:p>
    <w:p w:rsidR="006E108F" w:rsidRPr="006E108F" w:rsidRDefault="006E108F" w:rsidP="006E108F">
      <w:pPr>
        <w:widowControl/>
        <w:jc w:val="center"/>
        <w:rPr>
          <w:rFonts w:ascii="Tahoma" w:hAnsi="Tahoma" w:cs="Tahoma"/>
          <w:b/>
          <w:bCs/>
          <w:spacing w:val="-3"/>
          <w:szCs w:val="24"/>
        </w:rPr>
      </w:pPr>
      <w:r>
        <w:rPr>
          <w:rFonts w:ascii="Tahoma" w:hAnsi="Tahoma" w:cs="Tahoma"/>
          <w:b/>
          <w:bCs/>
          <w:spacing w:val="-3"/>
          <w:szCs w:val="24"/>
        </w:rPr>
        <w:t>Company No</w:t>
      </w:r>
      <w:r w:rsidRPr="006E108F">
        <w:rPr>
          <w:rFonts w:ascii="Tahoma" w:hAnsi="Tahoma" w:cs="Tahoma"/>
          <w:b/>
          <w:bCs/>
          <w:spacing w:val="-3"/>
          <w:szCs w:val="24"/>
        </w:rPr>
        <w:t>: 367122-D</w:t>
      </w:r>
    </w:p>
    <w:p w:rsidR="006E108F" w:rsidRPr="006E108F" w:rsidRDefault="006E108F" w:rsidP="006E108F">
      <w:pPr>
        <w:widowControl/>
        <w:jc w:val="center"/>
        <w:rPr>
          <w:rFonts w:ascii="Tahoma" w:hAnsi="Tahoma" w:cs="Tahoma"/>
          <w:b/>
          <w:bCs/>
          <w:spacing w:val="-3"/>
          <w:szCs w:val="24"/>
        </w:rPr>
      </w:pPr>
      <w:r w:rsidRPr="006E108F">
        <w:rPr>
          <w:rFonts w:ascii="Tahoma" w:hAnsi="Tahoma" w:cs="Tahoma"/>
          <w:b/>
          <w:bCs/>
          <w:spacing w:val="-3"/>
          <w:szCs w:val="24"/>
        </w:rPr>
        <w:t>(Incorporated in Malaysia)</w:t>
      </w:r>
    </w:p>
    <w:p w:rsidR="006E108F" w:rsidRPr="006E108F" w:rsidRDefault="006E108F" w:rsidP="006E108F">
      <w:pPr>
        <w:widowControl/>
        <w:jc w:val="center"/>
        <w:rPr>
          <w:rFonts w:ascii="Tahoma" w:hAnsi="Tahoma" w:cs="Tahoma"/>
          <w:b/>
          <w:bCs/>
          <w:spacing w:val="-3"/>
          <w:szCs w:val="24"/>
        </w:rPr>
      </w:pPr>
    </w:p>
    <w:p w:rsidR="006E108F" w:rsidRDefault="006E108F" w:rsidP="006E108F">
      <w:pPr>
        <w:widowControl/>
        <w:jc w:val="center"/>
        <w:rPr>
          <w:rFonts w:ascii="Tahoma" w:hAnsi="Tahoma" w:cs="Tahoma"/>
          <w:b/>
          <w:bCs/>
          <w:spacing w:val="-3"/>
          <w:szCs w:val="24"/>
        </w:rPr>
      </w:pPr>
      <w:r w:rsidRPr="006E108F">
        <w:rPr>
          <w:rFonts w:ascii="Tahoma" w:hAnsi="Tahoma" w:cs="Tahoma"/>
          <w:b/>
          <w:bCs/>
          <w:spacing w:val="-3"/>
          <w:szCs w:val="24"/>
        </w:rPr>
        <w:t>In</w:t>
      </w:r>
      <w:r w:rsidR="00050EF2">
        <w:rPr>
          <w:rFonts w:ascii="Tahoma" w:hAnsi="Tahoma" w:cs="Tahoma"/>
          <w:b/>
          <w:bCs/>
          <w:spacing w:val="-3"/>
          <w:szCs w:val="24"/>
        </w:rPr>
        <w:t>terim Financial Report – 30 September</w:t>
      </w:r>
      <w:r w:rsidRPr="006E108F">
        <w:rPr>
          <w:rFonts w:ascii="Tahoma" w:hAnsi="Tahoma" w:cs="Tahoma"/>
          <w:b/>
          <w:bCs/>
          <w:spacing w:val="-3"/>
          <w:szCs w:val="24"/>
        </w:rPr>
        <w:t xml:space="preserve"> 2017</w:t>
      </w:r>
    </w:p>
    <w:p w:rsidR="006E108F" w:rsidRDefault="006E108F" w:rsidP="006E108F">
      <w:pPr>
        <w:widowControl/>
        <w:rPr>
          <w:rFonts w:ascii="Tahoma" w:hAnsi="Tahoma" w:cs="Tahoma"/>
          <w:b/>
          <w:bCs/>
          <w:spacing w:val="-3"/>
          <w:szCs w:val="24"/>
        </w:rPr>
      </w:pPr>
    </w:p>
    <w:p w:rsidR="006E108F" w:rsidRDefault="006E108F" w:rsidP="006E108F">
      <w:pPr>
        <w:widowControl/>
        <w:rPr>
          <w:rFonts w:ascii="Tahoma" w:hAnsi="Tahoma" w:cs="Tahoma"/>
          <w:b/>
          <w:bCs/>
          <w:spacing w:val="-3"/>
          <w:szCs w:val="24"/>
        </w:rPr>
      </w:pPr>
    </w:p>
    <w:p w:rsidR="006E108F" w:rsidRDefault="006E108F" w:rsidP="006E108F">
      <w:pPr>
        <w:widowControl/>
        <w:rPr>
          <w:rFonts w:ascii="Tahoma" w:hAnsi="Tahoma" w:cs="Tahoma"/>
          <w:b/>
          <w:bCs/>
          <w:spacing w:val="-3"/>
          <w:szCs w:val="24"/>
        </w:rPr>
      </w:pPr>
    </w:p>
    <w:p w:rsidR="006E108F" w:rsidRDefault="006E108F" w:rsidP="006E108F">
      <w:pPr>
        <w:widowControl/>
        <w:rPr>
          <w:rFonts w:ascii="Tahoma" w:hAnsi="Tahoma" w:cs="Tahoma"/>
          <w:b/>
          <w:bCs/>
          <w:spacing w:val="-3"/>
          <w:szCs w:val="24"/>
        </w:rPr>
      </w:pPr>
    </w:p>
    <w:p w:rsidR="006E108F" w:rsidRDefault="006E108F" w:rsidP="006E108F">
      <w:pPr>
        <w:widowControl/>
        <w:rPr>
          <w:rFonts w:ascii="Tahoma" w:hAnsi="Tahoma" w:cs="Tahoma"/>
          <w:b/>
          <w:bCs/>
          <w:spacing w:val="-3"/>
          <w:szCs w:val="24"/>
        </w:rPr>
      </w:pPr>
    </w:p>
    <w:p w:rsidR="006E108F" w:rsidRDefault="006E108F" w:rsidP="006E108F">
      <w:pPr>
        <w:widowControl/>
        <w:rPr>
          <w:rFonts w:ascii="Tahoma" w:hAnsi="Tahoma" w:cs="Tahoma"/>
          <w:b/>
          <w:bCs/>
          <w:spacing w:val="-3"/>
          <w:szCs w:val="24"/>
        </w:rPr>
      </w:pPr>
    </w:p>
    <w:p w:rsidR="006E108F" w:rsidRDefault="006E108F" w:rsidP="006E108F">
      <w:pPr>
        <w:widowControl/>
        <w:rPr>
          <w:rFonts w:ascii="Tahoma" w:hAnsi="Tahoma" w:cs="Tahoma"/>
          <w:b/>
          <w:bCs/>
          <w:spacing w:val="-3"/>
          <w:szCs w:val="24"/>
        </w:rPr>
      </w:pPr>
    </w:p>
    <w:p w:rsidR="006E108F" w:rsidRDefault="006E108F" w:rsidP="006E108F">
      <w:pPr>
        <w:widowControl/>
        <w:rPr>
          <w:rFonts w:ascii="Tahoma" w:hAnsi="Tahoma" w:cs="Tahoma"/>
          <w:b/>
          <w:bCs/>
          <w:spacing w:val="-3"/>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7078"/>
        <w:gridCol w:w="1620"/>
      </w:tblGrid>
      <w:tr w:rsidR="006E108F" w:rsidRPr="00BA7AEF" w:rsidTr="006E108F">
        <w:tc>
          <w:tcPr>
            <w:tcW w:w="534" w:type="dxa"/>
          </w:tcPr>
          <w:p w:rsidR="006E108F" w:rsidRPr="00BA7AEF" w:rsidRDefault="006E108F" w:rsidP="006E108F">
            <w:pPr>
              <w:widowControl/>
              <w:jc w:val="center"/>
              <w:rPr>
                <w:rFonts w:ascii="Tahoma" w:hAnsi="Tahoma" w:cs="Tahoma"/>
                <w:b/>
                <w:bCs/>
                <w:spacing w:val="-3"/>
                <w:szCs w:val="24"/>
              </w:rPr>
            </w:pPr>
            <w:r w:rsidRPr="00BA7AEF">
              <w:rPr>
                <w:rFonts w:ascii="Tahoma" w:hAnsi="Tahoma" w:cs="Tahoma"/>
                <w:b/>
                <w:bCs/>
                <w:spacing w:val="-3"/>
                <w:szCs w:val="24"/>
              </w:rPr>
              <w:t>No</w:t>
            </w:r>
          </w:p>
        </w:tc>
        <w:tc>
          <w:tcPr>
            <w:tcW w:w="7087" w:type="dxa"/>
          </w:tcPr>
          <w:p w:rsidR="006E108F" w:rsidRPr="00BA7AEF" w:rsidRDefault="006E108F" w:rsidP="006E108F">
            <w:pPr>
              <w:widowControl/>
              <w:jc w:val="center"/>
              <w:rPr>
                <w:rFonts w:ascii="Tahoma" w:hAnsi="Tahoma" w:cs="Tahoma"/>
                <w:b/>
                <w:bCs/>
                <w:spacing w:val="-3"/>
                <w:szCs w:val="24"/>
              </w:rPr>
            </w:pPr>
            <w:r w:rsidRPr="00BA7AEF">
              <w:rPr>
                <w:rFonts w:ascii="Tahoma" w:hAnsi="Tahoma" w:cs="Tahoma"/>
                <w:b/>
                <w:bCs/>
                <w:spacing w:val="-3"/>
                <w:szCs w:val="24"/>
              </w:rPr>
              <w:t>Particulars</w:t>
            </w:r>
          </w:p>
        </w:tc>
        <w:tc>
          <w:tcPr>
            <w:tcW w:w="1621" w:type="dxa"/>
          </w:tcPr>
          <w:p w:rsidR="006E108F" w:rsidRPr="00BA7AEF" w:rsidRDefault="006E108F" w:rsidP="006E108F">
            <w:pPr>
              <w:widowControl/>
              <w:jc w:val="center"/>
              <w:rPr>
                <w:rFonts w:ascii="Tahoma" w:hAnsi="Tahoma" w:cs="Tahoma"/>
                <w:b/>
                <w:bCs/>
                <w:spacing w:val="-3"/>
                <w:szCs w:val="24"/>
              </w:rPr>
            </w:pPr>
            <w:r w:rsidRPr="00BA7AEF">
              <w:rPr>
                <w:rFonts w:ascii="Tahoma" w:hAnsi="Tahoma" w:cs="Tahoma"/>
                <w:b/>
                <w:bCs/>
                <w:spacing w:val="-3"/>
                <w:szCs w:val="24"/>
              </w:rPr>
              <w:t>Page No.</w:t>
            </w:r>
          </w:p>
        </w:tc>
      </w:tr>
      <w:tr w:rsidR="006E108F" w:rsidRPr="00BA7AEF" w:rsidTr="006E108F">
        <w:tc>
          <w:tcPr>
            <w:tcW w:w="534" w:type="dxa"/>
          </w:tcPr>
          <w:p w:rsidR="006E108F" w:rsidRPr="00BA7AEF" w:rsidRDefault="006E108F" w:rsidP="006E108F">
            <w:pPr>
              <w:widowControl/>
              <w:jc w:val="center"/>
              <w:rPr>
                <w:rFonts w:ascii="Tahoma" w:hAnsi="Tahoma" w:cs="Tahoma"/>
                <w:bCs/>
                <w:spacing w:val="-3"/>
                <w:szCs w:val="24"/>
              </w:rPr>
            </w:pPr>
          </w:p>
        </w:tc>
        <w:tc>
          <w:tcPr>
            <w:tcW w:w="7087" w:type="dxa"/>
          </w:tcPr>
          <w:p w:rsidR="006E108F" w:rsidRPr="00BA7AEF" w:rsidRDefault="006E108F" w:rsidP="006E108F">
            <w:pPr>
              <w:widowControl/>
              <w:jc w:val="center"/>
              <w:rPr>
                <w:rFonts w:ascii="Tahoma" w:hAnsi="Tahoma" w:cs="Tahoma"/>
                <w:bCs/>
                <w:spacing w:val="-3"/>
                <w:szCs w:val="24"/>
              </w:rPr>
            </w:pPr>
          </w:p>
        </w:tc>
        <w:tc>
          <w:tcPr>
            <w:tcW w:w="1621" w:type="dxa"/>
          </w:tcPr>
          <w:p w:rsidR="006E108F" w:rsidRPr="00BA7AEF" w:rsidRDefault="006E108F" w:rsidP="006E108F">
            <w:pPr>
              <w:widowControl/>
              <w:jc w:val="center"/>
              <w:rPr>
                <w:rFonts w:ascii="Tahoma" w:hAnsi="Tahoma" w:cs="Tahoma"/>
                <w:bCs/>
                <w:spacing w:val="-3"/>
                <w:szCs w:val="24"/>
              </w:rPr>
            </w:pPr>
          </w:p>
        </w:tc>
      </w:tr>
      <w:tr w:rsidR="006E108F" w:rsidRPr="00BA7AEF" w:rsidTr="006E108F">
        <w:tc>
          <w:tcPr>
            <w:tcW w:w="534" w:type="dxa"/>
          </w:tcPr>
          <w:p w:rsidR="006E108F" w:rsidRPr="00BA7AEF" w:rsidRDefault="006E108F" w:rsidP="006E108F">
            <w:pPr>
              <w:widowControl/>
              <w:jc w:val="center"/>
              <w:rPr>
                <w:rFonts w:ascii="Tahoma" w:hAnsi="Tahoma" w:cs="Tahoma"/>
                <w:bCs/>
                <w:spacing w:val="-3"/>
                <w:szCs w:val="24"/>
              </w:rPr>
            </w:pPr>
            <w:r w:rsidRPr="00BA7AEF">
              <w:rPr>
                <w:rFonts w:ascii="Tahoma" w:hAnsi="Tahoma" w:cs="Tahoma"/>
                <w:bCs/>
                <w:spacing w:val="-3"/>
                <w:szCs w:val="24"/>
              </w:rPr>
              <w:t>1.</w:t>
            </w:r>
          </w:p>
        </w:tc>
        <w:tc>
          <w:tcPr>
            <w:tcW w:w="7087" w:type="dxa"/>
          </w:tcPr>
          <w:p w:rsidR="006E108F" w:rsidRPr="00BA7AEF" w:rsidRDefault="006E108F" w:rsidP="006E108F">
            <w:pPr>
              <w:widowControl/>
              <w:rPr>
                <w:rFonts w:ascii="Tahoma" w:hAnsi="Tahoma" w:cs="Tahoma"/>
                <w:bCs/>
                <w:spacing w:val="-3"/>
                <w:szCs w:val="24"/>
              </w:rPr>
            </w:pPr>
            <w:r w:rsidRPr="00BA7AEF">
              <w:rPr>
                <w:rFonts w:ascii="Tahoma" w:hAnsi="Tahoma" w:cs="Tahoma"/>
                <w:bCs/>
                <w:spacing w:val="-3"/>
                <w:szCs w:val="24"/>
              </w:rPr>
              <w:t>Condensed Consolidated Statements of Profit or Loss and Other Comprehensive Income</w:t>
            </w:r>
          </w:p>
        </w:tc>
        <w:tc>
          <w:tcPr>
            <w:tcW w:w="1621" w:type="dxa"/>
          </w:tcPr>
          <w:p w:rsidR="006E108F" w:rsidRDefault="006E108F" w:rsidP="006E108F">
            <w:pPr>
              <w:widowControl/>
              <w:jc w:val="center"/>
              <w:rPr>
                <w:rFonts w:ascii="Tahoma" w:hAnsi="Tahoma" w:cs="Tahoma"/>
                <w:bCs/>
                <w:spacing w:val="-3"/>
                <w:szCs w:val="24"/>
              </w:rPr>
            </w:pPr>
          </w:p>
          <w:p w:rsidR="00FB7CB1" w:rsidRPr="00BA7AEF" w:rsidRDefault="00FB7CB1" w:rsidP="006E108F">
            <w:pPr>
              <w:widowControl/>
              <w:jc w:val="center"/>
              <w:rPr>
                <w:rFonts w:ascii="Tahoma" w:hAnsi="Tahoma" w:cs="Tahoma"/>
                <w:bCs/>
                <w:spacing w:val="-3"/>
                <w:szCs w:val="24"/>
              </w:rPr>
            </w:pPr>
            <w:r>
              <w:rPr>
                <w:rFonts w:ascii="Tahoma" w:hAnsi="Tahoma" w:cs="Tahoma"/>
                <w:bCs/>
                <w:spacing w:val="-3"/>
                <w:szCs w:val="24"/>
              </w:rPr>
              <w:t xml:space="preserve">1 – 2 </w:t>
            </w:r>
          </w:p>
        </w:tc>
      </w:tr>
      <w:tr w:rsidR="006E108F" w:rsidRPr="00BA7AEF" w:rsidTr="006E108F">
        <w:tc>
          <w:tcPr>
            <w:tcW w:w="534" w:type="dxa"/>
          </w:tcPr>
          <w:p w:rsidR="006E108F" w:rsidRPr="00BA7AEF" w:rsidRDefault="006E108F" w:rsidP="006E108F">
            <w:pPr>
              <w:widowControl/>
              <w:jc w:val="center"/>
              <w:rPr>
                <w:rFonts w:ascii="Tahoma" w:hAnsi="Tahoma" w:cs="Tahoma"/>
                <w:bCs/>
                <w:spacing w:val="-3"/>
                <w:szCs w:val="24"/>
              </w:rPr>
            </w:pPr>
          </w:p>
        </w:tc>
        <w:tc>
          <w:tcPr>
            <w:tcW w:w="7087" w:type="dxa"/>
          </w:tcPr>
          <w:p w:rsidR="006E108F" w:rsidRPr="00BA7AEF" w:rsidRDefault="006E108F" w:rsidP="006E108F">
            <w:pPr>
              <w:widowControl/>
              <w:rPr>
                <w:rFonts w:ascii="Tahoma" w:hAnsi="Tahoma" w:cs="Tahoma"/>
                <w:bCs/>
                <w:spacing w:val="-3"/>
                <w:szCs w:val="24"/>
              </w:rPr>
            </w:pPr>
          </w:p>
        </w:tc>
        <w:tc>
          <w:tcPr>
            <w:tcW w:w="1621" w:type="dxa"/>
          </w:tcPr>
          <w:p w:rsidR="006E108F" w:rsidRPr="00BA7AEF" w:rsidRDefault="006E108F" w:rsidP="006E108F">
            <w:pPr>
              <w:widowControl/>
              <w:jc w:val="center"/>
              <w:rPr>
                <w:rFonts w:ascii="Tahoma" w:hAnsi="Tahoma" w:cs="Tahoma"/>
                <w:bCs/>
                <w:spacing w:val="-3"/>
                <w:szCs w:val="24"/>
              </w:rPr>
            </w:pPr>
          </w:p>
        </w:tc>
      </w:tr>
      <w:tr w:rsidR="006E108F" w:rsidRPr="00BA7AEF" w:rsidTr="006E108F">
        <w:tc>
          <w:tcPr>
            <w:tcW w:w="534" w:type="dxa"/>
          </w:tcPr>
          <w:p w:rsidR="006E108F" w:rsidRPr="00BA7AEF" w:rsidRDefault="006E108F" w:rsidP="006E108F">
            <w:pPr>
              <w:widowControl/>
              <w:jc w:val="center"/>
              <w:rPr>
                <w:rFonts w:ascii="Tahoma" w:hAnsi="Tahoma" w:cs="Tahoma"/>
                <w:bCs/>
                <w:spacing w:val="-3"/>
                <w:szCs w:val="24"/>
              </w:rPr>
            </w:pPr>
            <w:r w:rsidRPr="00BA7AEF">
              <w:rPr>
                <w:rFonts w:ascii="Tahoma" w:hAnsi="Tahoma" w:cs="Tahoma"/>
                <w:bCs/>
                <w:spacing w:val="-3"/>
                <w:szCs w:val="24"/>
              </w:rPr>
              <w:t>2.</w:t>
            </w:r>
          </w:p>
        </w:tc>
        <w:tc>
          <w:tcPr>
            <w:tcW w:w="7087" w:type="dxa"/>
          </w:tcPr>
          <w:p w:rsidR="006E108F" w:rsidRPr="00BA7AEF" w:rsidRDefault="006E108F" w:rsidP="006E108F">
            <w:pPr>
              <w:widowControl/>
              <w:rPr>
                <w:rFonts w:ascii="Tahoma" w:hAnsi="Tahoma" w:cs="Tahoma"/>
                <w:bCs/>
                <w:spacing w:val="-3"/>
                <w:szCs w:val="24"/>
              </w:rPr>
            </w:pPr>
            <w:r w:rsidRPr="00BA7AEF">
              <w:rPr>
                <w:rFonts w:ascii="Tahoma" w:hAnsi="Tahoma" w:cs="Tahoma"/>
                <w:bCs/>
                <w:spacing w:val="-3"/>
                <w:szCs w:val="24"/>
              </w:rPr>
              <w:t>Condensed Consolidated Statements of Financial Position</w:t>
            </w:r>
          </w:p>
        </w:tc>
        <w:tc>
          <w:tcPr>
            <w:tcW w:w="1621" w:type="dxa"/>
          </w:tcPr>
          <w:p w:rsidR="006E108F" w:rsidRPr="00BA7AEF" w:rsidRDefault="00FB7CB1" w:rsidP="006E108F">
            <w:pPr>
              <w:widowControl/>
              <w:jc w:val="center"/>
              <w:rPr>
                <w:rFonts w:ascii="Tahoma" w:hAnsi="Tahoma" w:cs="Tahoma"/>
                <w:bCs/>
                <w:spacing w:val="-3"/>
                <w:szCs w:val="24"/>
              </w:rPr>
            </w:pPr>
            <w:r>
              <w:rPr>
                <w:rFonts w:ascii="Tahoma" w:hAnsi="Tahoma" w:cs="Tahoma"/>
                <w:bCs/>
                <w:spacing w:val="-3"/>
                <w:szCs w:val="24"/>
              </w:rPr>
              <w:t xml:space="preserve">3 – 4 </w:t>
            </w:r>
          </w:p>
        </w:tc>
      </w:tr>
      <w:tr w:rsidR="006E108F" w:rsidRPr="00BA7AEF" w:rsidTr="006E108F">
        <w:tc>
          <w:tcPr>
            <w:tcW w:w="534" w:type="dxa"/>
          </w:tcPr>
          <w:p w:rsidR="006E108F" w:rsidRPr="00BA7AEF" w:rsidRDefault="006E108F" w:rsidP="006E108F">
            <w:pPr>
              <w:widowControl/>
              <w:jc w:val="center"/>
              <w:rPr>
                <w:rFonts w:ascii="Tahoma" w:hAnsi="Tahoma" w:cs="Tahoma"/>
                <w:bCs/>
                <w:spacing w:val="-3"/>
                <w:szCs w:val="24"/>
              </w:rPr>
            </w:pPr>
          </w:p>
        </w:tc>
        <w:tc>
          <w:tcPr>
            <w:tcW w:w="7087" w:type="dxa"/>
          </w:tcPr>
          <w:p w:rsidR="006E108F" w:rsidRPr="00BA7AEF" w:rsidRDefault="006E108F" w:rsidP="006E108F">
            <w:pPr>
              <w:widowControl/>
              <w:rPr>
                <w:rFonts w:ascii="Tahoma" w:hAnsi="Tahoma" w:cs="Tahoma"/>
                <w:bCs/>
                <w:spacing w:val="-3"/>
                <w:szCs w:val="24"/>
              </w:rPr>
            </w:pPr>
          </w:p>
        </w:tc>
        <w:tc>
          <w:tcPr>
            <w:tcW w:w="1621" w:type="dxa"/>
          </w:tcPr>
          <w:p w:rsidR="006E108F" w:rsidRPr="00BA7AEF" w:rsidRDefault="006E108F" w:rsidP="006E108F">
            <w:pPr>
              <w:widowControl/>
              <w:jc w:val="center"/>
              <w:rPr>
                <w:rFonts w:ascii="Tahoma" w:hAnsi="Tahoma" w:cs="Tahoma"/>
                <w:bCs/>
                <w:spacing w:val="-3"/>
                <w:szCs w:val="24"/>
              </w:rPr>
            </w:pPr>
          </w:p>
        </w:tc>
      </w:tr>
      <w:tr w:rsidR="006E108F" w:rsidRPr="00BA7AEF" w:rsidTr="006E108F">
        <w:tc>
          <w:tcPr>
            <w:tcW w:w="534" w:type="dxa"/>
          </w:tcPr>
          <w:p w:rsidR="006E108F" w:rsidRPr="00BA7AEF" w:rsidRDefault="006E108F" w:rsidP="006E108F">
            <w:pPr>
              <w:widowControl/>
              <w:jc w:val="center"/>
              <w:rPr>
                <w:rFonts w:ascii="Tahoma" w:hAnsi="Tahoma" w:cs="Tahoma"/>
                <w:bCs/>
                <w:spacing w:val="-3"/>
                <w:szCs w:val="24"/>
              </w:rPr>
            </w:pPr>
            <w:r w:rsidRPr="00BA7AEF">
              <w:rPr>
                <w:rFonts w:ascii="Tahoma" w:hAnsi="Tahoma" w:cs="Tahoma"/>
                <w:bCs/>
                <w:spacing w:val="-3"/>
                <w:szCs w:val="24"/>
              </w:rPr>
              <w:t>3.</w:t>
            </w:r>
          </w:p>
        </w:tc>
        <w:tc>
          <w:tcPr>
            <w:tcW w:w="7087" w:type="dxa"/>
          </w:tcPr>
          <w:p w:rsidR="006E108F" w:rsidRPr="00BA7AEF" w:rsidRDefault="006E108F" w:rsidP="006E108F">
            <w:pPr>
              <w:widowControl/>
              <w:rPr>
                <w:rFonts w:ascii="Tahoma" w:hAnsi="Tahoma" w:cs="Tahoma"/>
                <w:bCs/>
                <w:spacing w:val="-3"/>
                <w:szCs w:val="24"/>
              </w:rPr>
            </w:pPr>
            <w:r w:rsidRPr="00BA7AEF">
              <w:rPr>
                <w:rFonts w:ascii="Tahoma" w:hAnsi="Tahoma" w:cs="Tahoma"/>
                <w:bCs/>
                <w:spacing w:val="-3"/>
                <w:szCs w:val="24"/>
              </w:rPr>
              <w:t>Condensed Consolidated Statements  of Changes in Equity</w:t>
            </w:r>
          </w:p>
        </w:tc>
        <w:tc>
          <w:tcPr>
            <w:tcW w:w="1621" w:type="dxa"/>
          </w:tcPr>
          <w:p w:rsidR="006E108F" w:rsidRPr="00BA7AEF" w:rsidRDefault="00FB7CB1" w:rsidP="006E108F">
            <w:pPr>
              <w:widowControl/>
              <w:jc w:val="center"/>
              <w:rPr>
                <w:rFonts w:ascii="Tahoma" w:hAnsi="Tahoma" w:cs="Tahoma"/>
                <w:bCs/>
                <w:spacing w:val="-3"/>
                <w:szCs w:val="24"/>
              </w:rPr>
            </w:pPr>
            <w:r>
              <w:rPr>
                <w:rFonts w:ascii="Tahoma" w:hAnsi="Tahoma" w:cs="Tahoma"/>
                <w:bCs/>
                <w:spacing w:val="-3"/>
                <w:szCs w:val="24"/>
              </w:rPr>
              <w:t xml:space="preserve">5 – 6 </w:t>
            </w:r>
          </w:p>
        </w:tc>
      </w:tr>
      <w:tr w:rsidR="006E108F" w:rsidRPr="00BA7AEF" w:rsidTr="006E108F">
        <w:tc>
          <w:tcPr>
            <w:tcW w:w="534" w:type="dxa"/>
          </w:tcPr>
          <w:p w:rsidR="006E108F" w:rsidRPr="00BA7AEF" w:rsidRDefault="006E108F" w:rsidP="006E108F">
            <w:pPr>
              <w:widowControl/>
              <w:jc w:val="center"/>
              <w:rPr>
                <w:rFonts w:ascii="Tahoma" w:hAnsi="Tahoma" w:cs="Tahoma"/>
                <w:bCs/>
                <w:spacing w:val="-3"/>
                <w:szCs w:val="24"/>
              </w:rPr>
            </w:pPr>
          </w:p>
        </w:tc>
        <w:tc>
          <w:tcPr>
            <w:tcW w:w="7087" w:type="dxa"/>
          </w:tcPr>
          <w:p w:rsidR="006E108F" w:rsidRPr="00BA7AEF" w:rsidRDefault="006E108F" w:rsidP="006E108F">
            <w:pPr>
              <w:widowControl/>
              <w:rPr>
                <w:rFonts w:ascii="Tahoma" w:hAnsi="Tahoma" w:cs="Tahoma"/>
                <w:bCs/>
                <w:spacing w:val="-3"/>
                <w:szCs w:val="24"/>
              </w:rPr>
            </w:pPr>
          </w:p>
        </w:tc>
        <w:tc>
          <w:tcPr>
            <w:tcW w:w="1621" w:type="dxa"/>
          </w:tcPr>
          <w:p w:rsidR="006E108F" w:rsidRPr="00BA7AEF" w:rsidRDefault="006E108F" w:rsidP="006E108F">
            <w:pPr>
              <w:widowControl/>
              <w:jc w:val="center"/>
              <w:rPr>
                <w:rFonts w:ascii="Tahoma" w:hAnsi="Tahoma" w:cs="Tahoma"/>
                <w:bCs/>
                <w:spacing w:val="-3"/>
                <w:szCs w:val="24"/>
              </w:rPr>
            </w:pPr>
          </w:p>
        </w:tc>
      </w:tr>
      <w:tr w:rsidR="006E108F" w:rsidRPr="00BA7AEF" w:rsidTr="006E108F">
        <w:tc>
          <w:tcPr>
            <w:tcW w:w="534" w:type="dxa"/>
          </w:tcPr>
          <w:p w:rsidR="006E108F" w:rsidRPr="00BA7AEF" w:rsidRDefault="006E108F" w:rsidP="006E108F">
            <w:pPr>
              <w:widowControl/>
              <w:jc w:val="center"/>
              <w:rPr>
                <w:rFonts w:ascii="Tahoma" w:hAnsi="Tahoma" w:cs="Tahoma"/>
                <w:bCs/>
                <w:spacing w:val="-3"/>
                <w:szCs w:val="24"/>
              </w:rPr>
            </w:pPr>
            <w:r w:rsidRPr="00BA7AEF">
              <w:rPr>
                <w:rFonts w:ascii="Tahoma" w:hAnsi="Tahoma" w:cs="Tahoma"/>
                <w:bCs/>
                <w:spacing w:val="-3"/>
                <w:szCs w:val="24"/>
              </w:rPr>
              <w:t>4.</w:t>
            </w:r>
          </w:p>
        </w:tc>
        <w:tc>
          <w:tcPr>
            <w:tcW w:w="7087" w:type="dxa"/>
          </w:tcPr>
          <w:p w:rsidR="006E108F" w:rsidRPr="00BA7AEF" w:rsidRDefault="006E108F" w:rsidP="006E108F">
            <w:pPr>
              <w:widowControl/>
              <w:rPr>
                <w:rFonts w:ascii="Tahoma" w:hAnsi="Tahoma" w:cs="Tahoma"/>
                <w:bCs/>
                <w:spacing w:val="-3"/>
                <w:szCs w:val="24"/>
              </w:rPr>
            </w:pPr>
            <w:r w:rsidRPr="00BA7AEF">
              <w:rPr>
                <w:rFonts w:ascii="Tahoma" w:hAnsi="Tahoma" w:cs="Tahoma"/>
                <w:bCs/>
                <w:spacing w:val="-3"/>
                <w:szCs w:val="24"/>
              </w:rPr>
              <w:t>Condensed Consolidated Statements of Cash Flow</w:t>
            </w:r>
          </w:p>
        </w:tc>
        <w:tc>
          <w:tcPr>
            <w:tcW w:w="1621" w:type="dxa"/>
          </w:tcPr>
          <w:p w:rsidR="006E108F" w:rsidRPr="00BA7AEF" w:rsidRDefault="00523ECA" w:rsidP="006E108F">
            <w:pPr>
              <w:widowControl/>
              <w:jc w:val="center"/>
              <w:rPr>
                <w:rFonts w:ascii="Tahoma" w:hAnsi="Tahoma" w:cs="Tahoma"/>
                <w:bCs/>
                <w:spacing w:val="-3"/>
                <w:szCs w:val="24"/>
              </w:rPr>
            </w:pPr>
            <w:r>
              <w:rPr>
                <w:rFonts w:ascii="Tahoma" w:hAnsi="Tahoma" w:cs="Tahoma"/>
                <w:bCs/>
                <w:spacing w:val="-3"/>
                <w:szCs w:val="24"/>
              </w:rPr>
              <w:t>7</w:t>
            </w:r>
            <w:r w:rsidR="00FB7CB1">
              <w:rPr>
                <w:rFonts w:ascii="Tahoma" w:hAnsi="Tahoma" w:cs="Tahoma"/>
                <w:bCs/>
                <w:spacing w:val="-3"/>
                <w:szCs w:val="24"/>
              </w:rPr>
              <w:t xml:space="preserve"> </w:t>
            </w:r>
          </w:p>
        </w:tc>
      </w:tr>
      <w:tr w:rsidR="006E108F" w:rsidRPr="00BA7AEF" w:rsidTr="006E108F">
        <w:tc>
          <w:tcPr>
            <w:tcW w:w="534" w:type="dxa"/>
          </w:tcPr>
          <w:p w:rsidR="006E108F" w:rsidRPr="00BA7AEF" w:rsidRDefault="006E108F" w:rsidP="006E108F">
            <w:pPr>
              <w:widowControl/>
              <w:jc w:val="center"/>
              <w:rPr>
                <w:rFonts w:ascii="Tahoma" w:hAnsi="Tahoma" w:cs="Tahoma"/>
                <w:bCs/>
                <w:spacing w:val="-3"/>
                <w:szCs w:val="24"/>
              </w:rPr>
            </w:pPr>
          </w:p>
        </w:tc>
        <w:tc>
          <w:tcPr>
            <w:tcW w:w="7087" w:type="dxa"/>
          </w:tcPr>
          <w:p w:rsidR="006E108F" w:rsidRPr="00BA7AEF" w:rsidRDefault="006E108F" w:rsidP="006E108F">
            <w:pPr>
              <w:widowControl/>
              <w:rPr>
                <w:rFonts w:ascii="Tahoma" w:hAnsi="Tahoma" w:cs="Tahoma"/>
                <w:bCs/>
                <w:spacing w:val="-3"/>
                <w:szCs w:val="24"/>
              </w:rPr>
            </w:pPr>
          </w:p>
        </w:tc>
        <w:tc>
          <w:tcPr>
            <w:tcW w:w="1621" w:type="dxa"/>
          </w:tcPr>
          <w:p w:rsidR="006E108F" w:rsidRPr="00BA7AEF" w:rsidRDefault="006E108F" w:rsidP="006E108F">
            <w:pPr>
              <w:widowControl/>
              <w:jc w:val="center"/>
              <w:rPr>
                <w:rFonts w:ascii="Tahoma" w:hAnsi="Tahoma" w:cs="Tahoma"/>
                <w:bCs/>
                <w:spacing w:val="-3"/>
                <w:szCs w:val="24"/>
              </w:rPr>
            </w:pPr>
          </w:p>
        </w:tc>
      </w:tr>
      <w:tr w:rsidR="006E108F" w:rsidRPr="00BA7AEF" w:rsidTr="006E108F">
        <w:tc>
          <w:tcPr>
            <w:tcW w:w="534" w:type="dxa"/>
          </w:tcPr>
          <w:p w:rsidR="006E108F" w:rsidRPr="00BA7AEF" w:rsidRDefault="006E108F" w:rsidP="006E108F">
            <w:pPr>
              <w:widowControl/>
              <w:jc w:val="center"/>
              <w:rPr>
                <w:rFonts w:ascii="Tahoma" w:hAnsi="Tahoma" w:cs="Tahoma"/>
                <w:bCs/>
                <w:spacing w:val="-3"/>
                <w:szCs w:val="24"/>
              </w:rPr>
            </w:pPr>
            <w:r w:rsidRPr="00BA7AEF">
              <w:rPr>
                <w:rFonts w:ascii="Tahoma" w:hAnsi="Tahoma" w:cs="Tahoma"/>
                <w:bCs/>
                <w:spacing w:val="-3"/>
                <w:szCs w:val="24"/>
              </w:rPr>
              <w:t>5.</w:t>
            </w:r>
          </w:p>
        </w:tc>
        <w:tc>
          <w:tcPr>
            <w:tcW w:w="7087" w:type="dxa"/>
          </w:tcPr>
          <w:p w:rsidR="006E108F" w:rsidRPr="00BA7AEF" w:rsidRDefault="006E108F" w:rsidP="006E108F">
            <w:pPr>
              <w:widowControl/>
              <w:rPr>
                <w:rFonts w:ascii="Tahoma" w:hAnsi="Tahoma" w:cs="Tahoma"/>
                <w:bCs/>
                <w:spacing w:val="-3"/>
                <w:szCs w:val="24"/>
              </w:rPr>
            </w:pPr>
            <w:r w:rsidRPr="00BA7AEF">
              <w:rPr>
                <w:rFonts w:ascii="Tahoma" w:hAnsi="Tahoma" w:cs="Tahoma"/>
                <w:bCs/>
                <w:spacing w:val="-3"/>
                <w:szCs w:val="24"/>
              </w:rPr>
              <w:t xml:space="preserve">Explanatory Notes as Required by the Listing Requirements of Bursa Malaysia Securities </w:t>
            </w:r>
            <w:proofErr w:type="spellStart"/>
            <w:r w:rsidRPr="00BA7AEF">
              <w:rPr>
                <w:rFonts w:ascii="Tahoma" w:hAnsi="Tahoma" w:cs="Tahoma"/>
                <w:bCs/>
                <w:spacing w:val="-3"/>
                <w:szCs w:val="24"/>
              </w:rPr>
              <w:t>Berhad</w:t>
            </w:r>
            <w:proofErr w:type="spellEnd"/>
          </w:p>
        </w:tc>
        <w:tc>
          <w:tcPr>
            <w:tcW w:w="1621" w:type="dxa"/>
          </w:tcPr>
          <w:p w:rsidR="006E108F" w:rsidRPr="00BA7AEF" w:rsidRDefault="00B5423A" w:rsidP="006E108F">
            <w:pPr>
              <w:widowControl/>
              <w:jc w:val="center"/>
              <w:rPr>
                <w:rFonts w:ascii="Tahoma" w:hAnsi="Tahoma" w:cs="Tahoma"/>
                <w:bCs/>
                <w:spacing w:val="-3"/>
                <w:szCs w:val="24"/>
              </w:rPr>
            </w:pPr>
            <w:r>
              <w:rPr>
                <w:rFonts w:ascii="Tahoma" w:hAnsi="Tahoma" w:cs="Tahoma"/>
                <w:bCs/>
                <w:spacing w:val="-3"/>
                <w:szCs w:val="24"/>
              </w:rPr>
              <w:t>8 – 19</w:t>
            </w:r>
            <w:r w:rsidR="00FB7CB1">
              <w:rPr>
                <w:rFonts w:ascii="Tahoma" w:hAnsi="Tahoma" w:cs="Tahoma"/>
                <w:bCs/>
                <w:spacing w:val="-3"/>
                <w:szCs w:val="24"/>
              </w:rPr>
              <w:t xml:space="preserve"> </w:t>
            </w:r>
          </w:p>
        </w:tc>
      </w:tr>
    </w:tbl>
    <w:p w:rsidR="006E108F" w:rsidRPr="006E108F" w:rsidRDefault="006E108F" w:rsidP="006E108F">
      <w:pPr>
        <w:widowControl/>
        <w:rPr>
          <w:rFonts w:ascii="Tahoma" w:hAnsi="Tahoma" w:cs="Tahoma"/>
          <w:b/>
          <w:bCs/>
          <w:spacing w:val="-3"/>
          <w:szCs w:val="24"/>
        </w:rPr>
      </w:pPr>
    </w:p>
    <w:p w:rsidR="006E108F" w:rsidRDefault="006E108F" w:rsidP="006E108F">
      <w:pPr>
        <w:widowControl/>
        <w:rPr>
          <w:rFonts w:ascii="Tahoma" w:hAnsi="Tahoma" w:cs="Tahoma"/>
          <w:bCs/>
          <w:spacing w:val="-3"/>
          <w:szCs w:val="24"/>
        </w:rPr>
      </w:pPr>
    </w:p>
    <w:p w:rsidR="006E108F" w:rsidRDefault="006E108F" w:rsidP="006E108F">
      <w:pPr>
        <w:widowControl/>
        <w:rPr>
          <w:rFonts w:ascii="Tahoma" w:hAnsi="Tahoma" w:cs="Tahoma"/>
          <w:bCs/>
          <w:spacing w:val="-3"/>
          <w:szCs w:val="24"/>
        </w:rPr>
      </w:pPr>
    </w:p>
    <w:p w:rsidR="006E108F" w:rsidRDefault="006E108F" w:rsidP="006E108F">
      <w:pPr>
        <w:widowControl/>
        <w:rPr>
          <w:rFonts w:ascii="Tahoma" w:hAnsi="Tahoma" w:cs="Tahoma"/>
          <w:bCs/>
          <w:spacing w:val="-3"/>
          <w:szCs w:val="24"/>
        </w:rPr>
      </w:pPr>
    </w:p>
    <w:p w:rsidR="006E108F" w:rsidRDefault="006E108F" w:rsidP="006E108F">
      <w:pPr>
        <w:widowControl/>
        <w:rPr>
          <w:rFonts w:ascii="Tahoma" w:hAnsi="Tahoma" w:cs="Tahoma"/>
          <w:bCs/>
          <w:spacing w:val="-3"/>
          <w:szCs w:val="24"/>
        </w:rPr>
      </w:pPr>
    </w:p>
    <w:p w:rsidR="006E108F" w:rsidRDefault="006E108F" w:rsidP="006E108F">
      <w:pPr>
        <w:widowControl/>
        <w:rPr>
          <w:rFonts w:ascii="Tahoma" w:hAnsi="Tahoma" w:cs="Tahoma"/>
          <w:bCs/>
          <w:spacing w:val="-3"/>
          <w:szCs w:val="24"/>
        </w:rPr>
      </w:pPr>
    </w:p>
    <w:p w:rsidR="006E108F" w:rsidRDefault="006E108F" w:rsidP="006E108F">
      <w:pPr>
        <w:widowControl/>
        <w:rPr>
          <w:rFonts w:ascii="Tahoma" w:hAnsi="Tahoma" w:cs="Tahoma"/>
          <w:bCs/>
          <w:spacing w:val="-3"/>
          <w:szCs w:val="24"/>
        </w:rPr>
      </w:pPr>
    </w:p>
    <w:p w:rsidR="006E108F" w:rsidRDefault="006E108F" w:rsidP="006E108F">
      <w:pPr>
        <w:widowControl/>
        <w:rPr>
          <w:rFonts w:ascii="Tahoma" w:hAnsi="Tahoma" w:cs="Tahoma"/>
          <w:bCs/>
          <w:spacing w:val="-3"/>
          <w:szCs w:val="24"/>
        </w:rPr>
      </w:pPr>
    </w:p>
    <w:p w:rsidR="006E108F" w:rsidRDefault="00C06718" w:rsidP="00C06718">
      <w:pPr>
        <w:widowControl/>
        <w:tabs>
          <w:tab w:val="left" w:pos="5235"/>
        </w:tabs>
        <w:rPr>
          <w:rFonts w:ascii="Tahoma" w:hAnsi="Tahoma" w:cs="Tahoma"/>
          <w:bCs/>
          <w:spacing w:val="-3"/>
          <w:szCs w:val="24"/>
        </w:rPr>
      </w:pPr>
      <w:r>
        <w:rPr>
          <w:rFonts w:ascii="Tahoma" w:hAnsi="Tahoma" w:cs="Tahoma"/>
          <w:bCs/>
          <w:spacing w:val="-3"/>
          <w:szCs w:val="24"/>
        </w:rPr>
        <w:tab/>
      </w:r>
    </w:p>
    <w:p w:rsidR="006E108F" w:rsidRDefault="006E108F" w:rsidP="006E108F">
      <w:pPr>
        <w:widowControl/>
        <w:rPr>
          <w:rFonts w:ascii="Tahoma" w:hAnsi="Tahoma" w:cs="Tahoma"/>
          <w:bCs/>
          <w:spacing w:val="-3"/>
          <w:szCs w:val="24"/>
        </w:rPr>
      </w:pPr>
    </w:p>
    <w:p w:rsidR="006E108F" w:rsidRDefault="006E108F" w:rsidP="006E108F">
      <w:pPr>
        <w:widowControl/>
        <w:rPr>
          <w:rFonts w:ascii="Tahoma" w:hAnsi="Tahoma" w:cs="Tahoma"/>
          <w:bCs/>
          <w:spacing w:val="-3"/>
          <w:szCs w:val="24"/>
        </w:rPr>
      </w:pPr>
    </w:p>
    <w:p w:rsidR="006E108F" w:rsidRDefault="006E108F" w:rsidP="006E108F">
      <w:pPr>
        <w:widowControl/>
        <w:rPr>
          <w:rFonts w:ascii="Tahoma" w:hAnsi="Tahoma" w:cs="Tahoma"/>
          <w:bCs/>
          <w:spacing w:val="-3"/>
          <w:szCs w:val="24"/>
        </w:rPr>
      </w:pPr>
    </w:p>
    <w:p w:rsidR="006E108F" w:rsidRDefault="006E108F" w:rsidP="006E108F">
      <w:pPr>
        <w:widowControl/>
        <w:rPr>
          <w:rFonts w:ascii="Tahoma" w:hAnsi="Tahoma" w:cs="Tahoma"/>
          <w:bCs/>
          <w:spacing w:val="-3"/>
          <w:szCs w:val="24"/>
        </w:rPr>
      </w:pPr>
    </w:p>
    <w:p w:rsidR="006E108F" w:rsidRDefault="006E108F" w:rsidP="006E108F">
      <w:pPr>
        <w:widowControl/>
        <w:rPr>
          <w:rFonts w:ascii="Tahoma" w:hAnsi="Tahoma" w:cs="Tahoma"/>
          <w:bCs/>
          <w:spacing w:val="-3"/>
          <w:szCs w:val="24"/>
        </w:rPr>
      </w:pPr>
    </w:p>
    <w:p w:rsidR="006E108F" w:rsidRDefault="006E108F" w:rsidP="006E108F">
      <w:pPr>
        <w:widowControl/>
        <w:rPr>
          <w:rFonts w:ascii="Tahoma" w:hAnsi="Tahoma" w:cs="Tahoma"/>
          <w:bCs/>
          <w:spacing w:val="-3"/>
          <w:szCs w:val="24"/>
        </w:rPr>
      </w:pPr>
    </w:p>
    <w:p w:rsidR="006E108F" w:rsidRDefault="006E108F" w:rsidP="006E108F">
      <w:pPr>
        <w:widowControl/>
        <w:rPr>
          <w:rFonts w:ascii="Tahoma" w:hAnsi="Tahoma" w:cs="Tahoma"/>
          <w:bCs/>
          <w:spacing w:val="-3"/>
          <w:szCs w:val="24"/>
        </w:rPr>
      </w:pPr>
    </w:p>
    <w:p w:rsidR="006E108F" w:rsidRDefault="006E108F" w:rsidP="006E108F">
      <w:pPr>
        <w:widowControl/>
        <w:rPr>
          <w:rFonts w:ascii="Tahoma" w:hAnsi="Tahoma" w:cs="Tahoma"/>
          <w:bCs/>
          <w:spacing w:val="-3"/>
          <w:szCs w:val="24"/>
        </w:rPr>
      </w:pPr>
    </w:p>
    <w:p w:rsidR="006E108F" w:rsidRDefault="006E108F" w:rsidP="006E108F">
      <w:pPr>
        <w:widowControl/>
        <w:rPr>
          <w:rFonts w:ascii="Tahoma" w:hAnsi="Tahoma" w:cs="Tahoma"/>
          <w:bCs/>
          <w:spacing w:val="-3"/>
          <w:szCs w:val="24"/>
        </w:rPr>
      </w:pPr>
    </w:p>
    <w:p w:rsidR="006E108F" w:rsidRDefault="006E108F" w:rsidP="006E108F">
      <w:pPr>
        <w:widowControl/>
        <w:rPr>
          <w:rFonts w:ascii="Tahoma" w:hAnsi="Tahoma" w:cs="Tahoma"/>
          <w:bCs/>
          <w:spacing w:val="-3"/>
          <w:szCs w:val="24"/>
        </w:rPr>
      </w:pPr>
    </w:p>
    <w:p w:rsidR="009F5774" w:rsidRDefault="009F5774" w:rsidP="006E108F">
      <w:pPr>
        <w:widowControl/>
        <w:rPr>
          <w:rFonts w:ascii="Tahoma" w:hAnsi="Tahoma" w:cs="Tahoma"/>
          <w:bCs/>
          <w:spacing w:val="-3"/>
          <w:szCs w:val="24"/>
        </w:rPr>
      </w:pPr>
    </w:p>
    <w:p w:rsidR="009F5774" w:rsidRDefault="009F5774" w:rsidP="006E108F">
      <w:pPr>
        <w:widowControl/>
        <w:rPr>
          <w:rFonts w:ascii="Tahoma" w:hAnsi="Tahoma" w:cs="Tahoma"/>
          <w:bCs/>
          <w:spacing w:val="-3"/>
          <w:szCs w:val="24"/>
        </w:rPr>
      </w:pPr>
    </w:p>
    <w:p w:rsidR="00CF5C49" w:rsidRPr="00142E95" w:rsidRDefault="00CF5C49" w:rsidP="00E54FC7">
      <w:pPr>
        <w:pStyle w:val="Heading4"/>
        <w:tabs>
          <w:tab w:val="clear" w:pos="-1440"/>
          <w:tab w:val="clear" w:pos="-720"/>
          <w:tab w:val="clear" w:pos="0"/>
          <w:tab w:val="clear" w:pos="720"/>
          <w:tab w:val="clear" w:pos="1440"/>
          <w:tab w:val="clear" w:pos="2304"/>
        </w:tabs>
        <w:rPr>
          <w:rFonts w:ascii="Tahoma" w:hAnsi="Tahoma" w:cs="Tahoma"/>
          <w:bCs w:val="0"/>
          <w:spacing w:val="-3"/>
          <w:szCs w:val="24"/>
        </w:rPr>
      </w:pPr>
      <w:r w:rsidRPr="00D55E42">
        <w:rPr>
          <w:rFonts w:ascii="Tahoma" w:hAnsi="Tahoma" w:cs="Tahoma"/>
          <w:bCs w:val="0"/>
          <w:spacing w:val="-3"/>
          <w:szCs w:val="24"/>
        </w:rPr>
        <w:lastRenderedPageBreak/>
        <w:t>C</w:t>
      </w:r>
      <w:r w:rsidR="004E6706">
        <w:rPr>
          <w:rFonts w:ascii="Tahoma" w:hAnsi="Tahoma" w:cs="Tahoma"/>
          <w:bCs w:val="0"/>
          <w:spacing w:val="-3"/>
          <w:szCs w:val="24"/>
        </w:rPr>
        <w:t>ondensed</w:t>
      </w:r>
      <w:r w:rsidR="00E54FC7">
        <w:rPr>
          <w:rFonts w:ascii="Tahoma" w:hAnsi="Tahoma" w:cs="Tahoma"/>
          <w:bCs w:val="0"/>
          <w:spacing w:val="-3"/>
          <w:szCs w:val="24"/>
        </w:rPr>
        <w:t xml:space="preserve"> </w:t>
      </w:r>
      <w:r w:rsidRPr="00D55E42">
        <w:rPr>
          <w:rFonts w:ascii="Tahoma" w:hAnsi="Tahoma" w:cs="Tahoma"/>
          <w:bCs w:val="0"/>
          <w:spacing w:val="-3"/>
          <w:szCs w:val="24"/>
        </w:rPr>
        <w:t>C</w:t>
      </w:r>
      <w:r w:rsidR="004E6706">
        <w:rPr>
          <w:rFonts w:ascii="Tahoma" w:hAnsi="Tahoma" w:cs="Tahoma"/>
          <w:bCs w:val="0"/>
          <w:spacing w:val="-3"/>
          <w:szCs w:val="24"/>
        </w:rPr>
        <w:t>onsolidated</w:t>
      </w:r>
      <w:r w:rsidR="00E54FC7">
        <w:rPr>
          <w:rFonts w:ascii="Tahoma" w:hAnsi="Tahoma" w:cs="Tahoma"/>
          <w:bCs w:val="0"/>
          <w:spacing w:val="-3"/>
          <w:szCs w:val="24"/>
        </w:rPr>
        <w:t xml:space="preserve"> </w:t>
      </w:r>
      <w:r w:rsidR="000C2F2A">
        <w:rPr>
          <w:rFonts w:ascii="Tahoma" w:hAnsi="Tahoma" w:cs="Tahoma"/>
          <w:bCs w:val="0"/>
          <w:spacing w:val="-3"/>
          <w:szCs w:val="24"/>
        </w:rPr>
        <w:t>S</w:t>
      </w:r>
      <w:r w:rsidR="004E6706">
        <w:rPr>
          <w:rFonts w:ascii="Tahoma" w:hAnsi="Tahoma" w:cs="Tahoma"/>
          <w:bCs w:val="0"/>
          <w:spacing w:val="-3"/>
          <w:szCs w:val="24"/>
        </w:rPr>
        <w:t>tatements</w:t>
      </w:r>
      <w:r w:rsidR="00E54FC7">
        <w:rPr>
          <w:rFonts w:ascii="Tahoma" w:hAnsi="Tahoma" w:cs="Tahoma"/>
          <w:bCs w:val="0"/>
          <w:spacing w:val="-3"/>
          <w:szCs w:val="24"/>
        </w:rPr>
        <w:t xml:space="preserve"> </w:t>
      </w:r>
      <w:r w:rsidR="004E6706">
        <w:rPr>
          <w:rFonts w:ascii="Tahoma" w:hAnsi="Tahoma" w:cs="Tahoma"/>
          <w:bCs w:val="0"/>
          <w:spacing w:val="-3"/>
          <w:szCs w:val="24"/>
        </w:rPr>
        <w:t>of</w:t>
      </w:r>
      <w:r w:rsidR="00E54FC7">
        <w:rPr>
          <w:rFonts w:ascii="Tahoma" w:hAnsi="Tahoma" w:cs="Tahoma"/>
          <w:bCs w:val="0"/>
          <w:spacing w:val="-3"/>
          <w:szCs w:val="24"/>
        </w:rPr>
        <w:t xml:space="preserve"> </w:t>
      </w:r>
      <w:r w:rsidR="00142E95">
        <w:rPr>
          <w:rFonts w:ascii="Tahoma" w:hAnsi="Tahoma" w:cs="Tahoma"/>
          <w:bCs w:val="0"/>
          <w:spacing w:val="-3"/>
          <w:szCs w:val="24"/>
        </w:rPr>
        <w:t xml:space="preserve">Profit or Loss and Other </w:t>
      </w:r>
      <w:r w:rsidR="000C2F2A">
        <w:rPr>
          <w:rFonts w:ascii="Tahoma" w:hAnsi="Tahoma" w:cs="Tahoma"/>
          <w:bCs w:val="0"/>
          <w:spacing w:val="-3"/>
          <w:szCs w:val="24"/>
        </w:rPr>
        <w:t>C</w:t>
      </w:r>
      <w:r w:rsidR="004E6706">
        <w:rPr>
          <w:rFonts w:ascii="Tahoma" w:hAnsi="Tahoma" w:cs="Tahoma"/>
          <w:bCs w:val="0"/>
          <w:spacing w:val="-3"/>
          <w:szCs w:val="24"/>
        </w:rPr>
        <w:t>omprehensive</w:t>
      </w:r>
      <w:r w:rsidR="00A652B9">
        <w:rPr>
          <w:rFonts w:ascii="Tahoma" w:hAnsi="Tahoma" w:cs="Tahoma"/>
          <w:bCs w:val="0"/>
          <w:spacing w:val="-3"/>
          <w:szCs w:val="24"/>
        </w:rPr>
        <w:t xml:space="preserve"> </w:t>
      </w:r>
      <w:r w:rsidRPr="00D55E42">
        <w:rPr>
          <w:rFonts w:ascii="Tahoma" w:hAnsi="Tahoma" w:cs="Tahoma"/>
          <w:bCs w:val="0"/>
          <w:spacing w:val="-3"/>
          <w:szCs w:val="24"/>
        </w:rPr>
        <w:t>I</w:t>
      </w:r>
      <w:r w:rsidR="004E6706">
        <w:rPr>
          <w:rFonts w:ascii="Tahoma" w:hAnsi="Tahoma" w:cs="Tahoma"/>
          <w:bCs w:val="0"/>
          <w:spacing w:val="-3"/>
          <w:szCs w:val="24"/>
        </w:rPr>
        <w:t>ncome</w:t>
      </w:r>
      <w:r w:rsidR="00A652B9">
        <w:rPr>
          <w:rFonts w:ascii="Tahoma" w:hAnsi="Tahoma" w:cs="Tahoma"/>
          <w:bCs w:val="0"/>
          <w:spacing w:val="-3"/>
          <w:szCs w:val="24"/>
        </w:rPr>
        <w:t xml:space="preserve"> </w:t>
      </w:r>
      <w:r w:rsidR="008F0F2D" w:rsidRPr="00142E95">
        <w:rPr>
          <w:rFonts w:ascii="Tahoma" w:hAnsi="Tahoma" w:cs="Tahoma"/>
          <w:spacing w:val="-3"/>
          <w:szCs w:val="24"/>
        </w:rPr>
        <w:t>f</w:t>
      </w:r>
      <w:r w:rsidRPr="00142E95">
        <w:rPr>
          <w:rFonts w:ascii="Tahoma" w:hAnsi="Tahoma" w:cs="Tahoma"/>
          <w:spacing w:val="-3"/>
          <w:szCs w:val="24"/>
        </w:rPr>
        <w:t xml:space="preserve">or the </w:t>
      </w:r>
      <w:r w:rsidR="00555ADA">
        <w:rPr>
          <w:rFonts w:ascii="Tahoma" w:hAnsi="Tahoma" w:cs="Tahoma"/>
          <w:spacing w:val="-3"/>
          <w:szCs w:val="24"/>
        </w:rPr>
        <w:t>period</w:t>
      </w:r>
      <w:r w:rsidR="00A652B9">
        <w:rPr>
          <w:rFonts w:ascii="Tahoma" w:hAnsi="Tahoma" w:cs="Tahoma"/>
          <w:spacing w:val="-3"/>
          <w:szCs w:val="24"/>
        </w:rPr>
        <w:t xml:space="preserve"> </w:t>
      </w:r>
      <w:r w:rsidR="008F0F2D" w:rsidRPr="00142E95">
        <w:rPr>
          <w:rFonts w:ascii="Tahoma" w:hAnsi="Tahoma" w:cs="Tahoma"/>
          <w:spacing w:val="-3"/>
          <w:szCs w:val="24"/>
        </w:rPr>
        <w:t>e</w:t>
      </w:r>
      <w:r w:rsidRPr="00142E95">
        <w:rPr>
          <w:rFonts w:ascii="Tahoma" w:hAnsi="Tahoma" w:cs="Tahoma"/>
          <w:spacing w:val="-3"/>
          <w:szCs w:val="24"/>
        </w:rPr>
        <w:t>nded 3</w:t>
      </w:r>
      <w:r w:rsidR="00677D45">
        <w:rPr>
          <w:rFonts w:ascii="Tahoma" w:hAnsi="Tahoma" w:cs="Tahoma"/>
          <w:spacing w:val="-3"/>
          <w:szCs w:val="24"/>
        </w:rPr>
        <w:t>0</w:t>
      </w:r>
      <w:r w:rsidR="00A652B9">
        <w:rPr>
          <w:rFonts w:ascii="Tahoma" w:hAnsi="Tahoma" w:cs="Tahoma"/>
          <w:spacing w:val="-3"/>
          <w:szCs w:val="24"/>
        </w:rPr>
        <w:t xml:space="preserve"> </w:t>
      </w:r>
      <w:r w:rsidR="00050EF2">
        <w:rPr>
          <w:rFonts w:ascii="Tahoma" w:hAnsi="Tahoma" w:cs="Tahoma"/>
          <w:spacing w:val="-3"/>
          <w:szCs w:val="24"/>
        </w:rPr>
        <w:t>September</w:t>
      </w:r>
      <w:r w:rsidR="000D73FA" w:rsidRPr="00142E95">
        <w:rPr>
          <w:rFonts w:ascii="Tahoma" w:hAnsi="Tahoma" w:cs="Tahoma"/>
          <w:spacing w:val="-3"/>
          <w:szCs w:val="24"/>
        </w:rPr>
        <w:t xml:space="preserve"> </w:t>
      </w:r>
      <w:r w:rsidR="00570CBE">
        <w:rPr>
          <w:rFonts w:ascii="Tahoma" w:hAnsi="Tahoma" w:cs="Tahoma"/>
          <w:spacing w:val="-3"/>
          <w:szCs w:val="24"/>
        </w:rPr>
        <w:t>201</w:t>
      </w:r>
      <w:r w:rsidR="00AC35AB">
        <w:rPr>
          <w:rFonts w:ascii="Tahoma" w:hAnsi="Tahoma" w:cs="Tahoma"/>
          <w:spacing w:val="-3"/>
          <w:szCs w:val="24"/>
        </w:rPr>
        <w:t>7</w:t>
      </w:r>
    </w:p>
    <w:p w:rsidR="00CF5C49" w:rsidRPr="00D55E42" w:rsidRDefault="009F5774" w:rsidP="00E54FC7">
      <w:pPr>
        <w:suppressAutoHyphens/>
        <w:jc w:val="both"/>
        <w:rPr>
          <w:rFonts w:ascii="Tahoma" w:hAnsi="Tahoma" w:cs="Tahoma"/>
          <w:spacing w:val="-3"/>
          <w:kern w:val="2"/>
          <w:szCs w:val="24"/>
          <w:lang w:val="en-GB"/>
        </w:rPr>
      </w:pPr>
      <w:r>
        <w:rPr>
          <w:rFonts w:ascii="Tahoma" w:hAnsi="Tahoma" w:cs="Tahoma"/>
          <w:spacing w:val="-3"/>
          <w:kern w:val="2"/>
          <w:szCs w:val="24"/>
          <w:lang w:val="en-GB"/>
        </w:rPr>
        <w:tab/>
      </w:r>
      <w:r>
        <w:rPr>
          <w:rFonts w:ascii="Tahoma" w:hAnsi="Tahoma" w:cs="Tahoma"/>
          <w:spacing w:val="-3"/>
          <w:kern w:val="2"/>
          <w:szCs w:val="24"/>
          <w:lang w:val="en-GB"/>
        </w:rPr>
        <w:tab/>
      </w:r>
      <w:r>
        <w:rPr>
          <w:rFonts w:ascii="Tahoma" w:hAnsi="Tahoma" w:cs="Tahoma"/>
          <w:spacing w:val="-3"/>
          <w:kern w:val="2"/>
          <w:szCs w:val="24"/>
          <w:lang w:val="en-GB"/>
        </w:rPr>
        <w:tab/>
      </w:r>
      <w:r>
        <w:rPr>
          <w:rFonts w:ascii="Tahoma" w:hAnsi="Tahoma" w:cs="Tahoma"/>
          <w:spacing w:val="-3"/>
          <w:kern w:val="2"/>
          <w:szCs w:val="24"/>
          <w:lang w:val="en-GB"/>
        </w:rPr>
        <w:tab/>
      </w:r>
      <w:r>
        <w:rPr>
          <w:rFonts w:ascii="Tahoma" w:hAnsi="Tahoma" w:cs="Tahoma"/>
          <w:spacing w:val="-3"/>
          <w:kern w:val="2"/>
          <w:szCs w:val="24"/>
          <w:lang w:val="en-GB"/>
        </w:rPr>
        <w:tab/>
      </w:r>
      <w:r>
        <w:rPr>
          <w:rFonts w:ascii="Tahoma" w:hAnsi="Tahoma" w:cs="Tahoma"/>
          <w:spacing w:val="-3"/>
          <w:kern w:val="2"/>
          <w:szCs w:val="24"/>
          <w:lang w:val="en-GB"/>
        </w:rPr>
        <w:tab/>
      </w:r>
      <w:r>
        <w:rPr>
          <w:rFonts w:ascii="Tahoma" w:hAnsi="Tahoma" w:cs="Tahoma"/>
          <w:spacing w:val="-3"/>
          <w:kern w:val="2"/>
          <w:szCs w:val="24"/>
          <w:lang w:val="en-GB"/>
        </w:rPr>
        <w:tab/>
      </w:r>
      <w:r>
        <w:rPr>
          <w:rFonts w:ascii="Tahoma" w:hAnsi="Tahoma" w:cs="Tahoma"/>
          <w:spacing w:val="-3"/>
          <w:kern w:val="2"/>
          <w:szCs w:val="24"/>
          <w:lang w:val="en-GB"/>
        </w:rPr>
        <w:tab/>
      </w:r>
      <w:r>
        <w:rPr>
          <w:rFonts w:ascii="Tahoma" w:hAnsi="Tahoma" w:cs="Tahoma"/>
          <w:spacing w:val="-3"/>
          <w:kern w:val="2"/>
          <w:szCs w:val="24"/>
          <w:lang w:val="en-GB"/>
        </w:rPr>
        <w:tab/>
      </w:r>
      <w:r>
        <w:rPr>
          <w:rFonts w:ascii="Tahoma" w:hAnsi="Tahoma" w:cs="Tahoma"/>
          <w:spacing w:val="-3"/>
          <w:kern w:val="2"/>
          <w:szCs w:val="24"/>
          <w:lang w:val="en-GB"/>
        </w:rPr>
        <w:tab/>
      </w:r>
      <w:r>
        <w:rPr>
          <w:rFonts w:ascii="Tahoma" w:hAnsi="Tahoma" w:cs="Tahoma"/>
          <w:spacing w:val="-3"/>
          <w:kern w:val="2"/>
          <w:szCs w:val="24"/>
          <w:lang w:val="en-GB"/>
        </w:rPr>
        <w:tab/>
      </w:r>
      <w:r>
        <w:rPr>
          <w:rFonts w:ascii="Tahoma" w:hAnsi="Tahoma" w:cs="Tahoma"/>
          <w:spacing w:val="-3"/>
          <w:kern w:val="2"/>
          <w:szCs w:val="24"/>
          <w:lang w:val="en-GB"/>
        </w:rPr>
        <w:tab/>
      </w:r>
    </w:p>
    <w:tbl>
      <w:tblPr>
        <w:tblW w:w="9464" w:type="dxa"/>
        <w:tblLayout w:type="fixed"/>
        <w:tblLook w:val="01E0" w:firstRow="1" w:lastRow="1" w:firstColumn="1" w:lastColumn="1" w:noHBand="0" w:noVBand="0"/>
      </w:tblPr>
      <w:tblGrid>
        <w:gridCol w:w="2718"/>
        <w:gridCol w:w="84"/>
        <w:gridCol w:w="1446"/>
        <w:gridCol w:w="255"/>
        <w:gridCol w:w="15"/>
        <w:gridCol w:w="1384"/>
        <w:gridCol w:w="236"/>
        <w:gridCol w:w="1627"/>
        <w:gridCol w:w="263"/>
        <w:gridCol w:w="1436"/>
      </w:tblGrid>
      <w:tr w:rsidR="006B25B8" w:rsidRPr="00F11661" w:rsidTr="00C353F9">
        <w:tc>
          <w:tcPr>
            <w:tcW w:w="2718" w:type="dxa"/>
          </w:tcPr>
          <w:p w:rsidR="006B25B8" w:rsidRPr="00D55E42" w:rsidRDefault="006B25B8" w:rsidP="007B2D8C">
            <w:pPr>
              <w:suppressAutoHyphens/>
              <w:jc w:val="both"/>
              <w:rPr>
                <w:rFonts w:ascii="Tahoma" w:hAnsi="Tahoma" w:cs="Tahoma"/>
                <w:spacing w:val="-3"/>
                <w:kern w:val="2"/>
                <w:sz w:val="22"/>
                <w:szCs w:val="22"/>
                <w:lang w:val="en-GB"/>
              </w:rPr>
            </w:pPr>
          </w:p>
        </w:tc>
        <w:tc>
          <w:tcPr>
            <w:tcW w:w="3184" w:type="dxa"/>
            <w:gridSpan w:val="5"/>
          </w:tcPr>
          <w:p w:rsidR="006B25B8" w:rsidRPr="00A31337" w:rsidRDefault="006B25B8" w:rsidP="00C353F9">
            <w:pPr>
              <w:suppressAutoHyphens/>
              <w:jc w:val="center"/>
              <w:rPr>
                <w:rFonts w:ascii="Tahoma" w:hAnsi="Tahoma" w:cs="Tahoma"/>
                <w:b/>
                <w:spacing w:val="-3"/>
                <w:kern w:val="2"/>
                <w:sz w:val="20"/>
                <w:lang w:val="en-GB"/>
              </w:rPr>
            </w:pPr>
            <w:r w:rsidRPr="00A31337">
              <w:rPr>
                <w:rFonts w:ascii="Tahoma" w:hAnsi="Tahoma" w:cs="Tahoma"/>
                <w:b/>
                <w:spacing w:val="-3"/>
                <w:kern w:val="2"/>
                <w:sz w:val="20"/>
                <w:lang w:val="en-GB"/>
              </w:rPr>
              <w:t>INDIVIDUAL</w:t>
            </w:r>
            <w:r w:rsidR="00933E6A" w:rsidRPr="00A31337">
              <w:rPr>
                <w:rFonts w:ascii="Tahoma" w:hAnsi="Tahoma" w:cs="Tahoma"/>
                <w:b/>
                <w:spacing w:val="-3"/>
                <w:kern w:val="2"/>
                <w:sz w:val="20"/>
                <w:lang w:val="en-GB"/>
              </w:rPr>
              <w:t xml:space="preserve"> QUARTER</w:t>
            </w:r>
          </w:p>
          <w:p w:rsidR="006B25B8" w:rsidRPr="00A31337" w:rsidRDefault="006B25B8" w:rsidP="00C353F9">
            <w:pPr>
              <w:suppressAutoHyphens/>
              <w:jc w:val="center"/>
              <w:rPr>
                <w:rFonts w:ascii="Tahoma" w:hAnsi="Tahoma" w:cs="Tahoma"/>
                <w:b/>
                <w:spacing w:val="-3"/>
                <w:kern w:val="2"/>
                <w:sz w:val="20"/>
                <w:lang w:val="en-GB"/>
              </w:rPr>
            </w:pPr>
            <w:r w:rsidRPr="00A31337">
              <w:rPr>
                <w:rFonts w:ascii="Tahoma" w:hAnsi="Tahoma" w:cs="Tahoma"/>
                <w:b/>
                <w:spacing w:val="-3"/>
                <w:kern w:val="2"/>
                <w:sz w:val="20"/>
                <w:lang w:val="en-GB"/>
              </w:rPr>
              <w:t>3 months ended</w:t>
            </w:r>
          </w:p>
        </w:tc>
        <w:tc>
          <w:tcPr>
            <w:tcW w:w="236" w:type="dxa"/>
            <w:tcBorders>
              <w:left w:val="nil"/>
            </w:tcBorders>
          </w:tcPr>
          <w:p w:rsidR="006B25B8" w:rsidRPr="00A31337" w:rsidRDefault="006B25B8" w:rsidP="00C353F9">
            <w:pPr>
              <w:suppressAutoHyphens/>
              <w:jc w:val="center"/>
              <w:rPr>
                <w:rFonts w:ascii="Tahoma" w:hAnsi="Tahoma" w:cs="Tahoma"/>
                <w:spacing w:val="-3"/>
                <w:kern w:val="2"/>
                <w:sz w:val="20"/>
                <w:lang w:val="en-GB"/>
              </w:rPr>
            </w:pPr>
          </w:p>
        </w:tc>
        <w:tc>
          <w:tcPr>
            <w:tcW w:w="3326" w:type="dxa"/>
            <w:gridSpan w:val="3"/>
          </w:tcPr>
          <w:p w:rsidR="006B25B8" w:rsidRPr="00A31337" w:rsidRDefault="006B25B8" w:rsidP="00C353F9">
            <w:pPr>
              <w:suppressAutoHyphens/>
              <w:jc w:val="center"/>
              <w:rPr>
                <w:rFonts w:ascii="Tahoma" w:hAnsi="Tahoma" w:cs="Tahoma"/>
                <w:b/>
                <w:spacing w:val="-3"/>
                <w:kern w:val="2"/>
                <w:sz w:val="20"/>
                <w:lang w:val="en-GB"/>
              </w:rPr>
            </w:pPr>
            <w:r w:rsidRPr="00A31337">
              <w:rPr>
                <w:rFonts w:ascii="Tahoma" w:hAnsi="Tahoma" w:cs="Tahoma"/>
                <w:b/>
                <w:spacing w:val="-3"/>
                <w:kern w:val="2"/>
                <w:sz w:val="20"/>
                <w:lang w:val="en-GB"/>
              </w:rPr>
              <w:t>CUMULATIVE QUARTER</w:t>
            </w:r>
          </w:p>
          <w:p w:rsidR="006B25B8" w:rsidRPr="00A31337" w:rsidRDefault="00050EF2" w:rsidP="00C353F9">
            <w:pPr>
              <w:suppressAutoHyphens/>
              <w:jc w:val="center"/>
              <w:rPr>
                <w:rFonts w:ascii="Tahoma" w:hAnsi="Tahoma" w:cs="Tahoma"/>
                <w:spacing w:val="-3"/>
                <w:kern w:val="2"/>
                <w:sz w:val="20"/>
                <w:lang w:val="en-GB"/>
              </w:rPr>
            </w:pPr>
            <w:r w:rsidRPr="00A31337">
              <w:rPr>
                <w:rFonts w:ascii="Tahoma" w:hAnsi="Tahoma" w:cs="Tahoma"/>
                <w:b/>
                <w:spacing w:val="-3"/>
                <w:kern w:val="2"/>
                <w:sz w:val="20"/>
                <w:lang w:val="en-GB"/>
              </w:rPr>
              <w:t>9</w:t>
            </w:r>
            <w:r w:rsidR="00570CBE" w:rsidRPr="00A31337">
              <w:rPr>
                <w:rFonts w:ascii="Tahoma" w:hAnsi="Tahoma" w:cs="Tahoma"/>
                <w:b/>
                <w:spacing w:val="-3"/>
                <w:kern w:val="2"/>
                <w:sz w:val="20"/>
                <w:lang w:val="en-GB"/>
              </w:rPr>
              <w:t xml:space="preserve"> months</w:t>
            </w:r>
            <w:r w:rsidR="006B25B8" w:rsidRPr="00A31337">
              <w:rPr>
                <w:rFonts w:ascii="Tahoma" w:hAnsi="Tahoma" w:cs="Tahoma"/>
                <w:b/>
                <w:spacing w:val="-3"/>
                <w:kern w:val="2"/>
                <w:sz w:val="20"/>
                <w:lang w:val="en-GB"/>
              </w:rPr>
              <w:t xml:space="preserve"> ended</w:t>
            </w:r>
          </w:p>
        </w:tc>
      </w:tr>
      <w:tr w:rsidR="00CE3352" w:rsidRPr="00F11661" w:rsidTr="00C353F9">
        <w:tc>
          <w:tcPr>
            <w:tcW w:w="2718" w:type="dxa"/>
          </w:tcPr>
          <w:p w:rsidR="00CE3352" w:rsidRPr="00D55E42" w:rsidRDefault="00CE3352" w:rsidP="007B2D8C">
            <w:pPr>
              <w:suppressAutoHyphens/>
              <w:jc w:val="both"/>
              <w:rPr>
                <w:rFonts w:ascii="Tahoma" w:hAnsi="Tahoma" w:cs="Tahoma"/>
                <w:b/>
                <w:bCs/>
                <w:spacing w:val="-3"/>
                <w:kern w:val="2"/>
                <w:sz w:val="22"/>
                <w:szCs w:val="22"/>
                <w:lang w:val="en-GB"/>
              </w:rPr>
            </w:pPr>
          </w:p>
        </w:tc>
        <w:tc>
          <w:tcPr>
            <w:tcW w:w="1530" w:type="dxa"/>
            <w:gridSpan w:val="2"/>
          </w:tcPr>
          <w:p w:rsidR="00CE3352" w:rsidRPr="00A31337" w:rsidRDefault="00677D45" w:rsidP="00050EF2">
            <w:pPr>
              <w:suppressAutoHyphens/>
              <w:ind w:hanging="100"/>
              <w:jc w:val="center"/>
              <w:rPr>
                <w:rFonts w:ascii="Tahoma" w:hAnsi="Tahoma" w:cs="Tahoma"/>
                <w:b/>
                <w:spacing w:val="-3"/>
                <w:kern w:val="2"/>
                <w:sz w:val="20"/>
                <w:lang w:val="en-GB"/>
              </w:rPr>
            </w:pPr>
            <w:r w:rsidRPr="00A31337">
              <w:rPr>
                <w:rFonts w:ascii="Tahoma" w:hAnsi="Tahoma" w:cs="Tahoma"/>
                <w:b/>
                <w:spacing w:val="-3"/>
                <w:kern w:val="2"/>
                <w:sz w:val="20"/>
                <w:lang w:val="en-GB"/>
              </w:rPr>
              <w:t>30.</w:t>
            </w:r>
            <w:r w:rsidR="00050EF2" w:rsidRPr="00A31337">
              <w:rPr>
                <w:rFonts w:ascii="Tahoma" w:hAnsi="Tahoma" w:cs="Tahoma"/>
                <w:b/>
                <w:spacing w:val="-3"/>
                <w:kern w:val="2"/>
                <w:sz w:val="20"/>
                <w:lang w:val="en-GB"/>
              </w:rPr>
              <w:t>09</w:t>
            </w:r>
            <w:r w:rsidRPr="00A31337">
              <w:rPr>
                <w:rFonts w:ascii="Tahoma" w:hAnsi="Tahoma" w:cs="Tahoma"/>
                <w:b/>
                <w:spacing w:val="-3"/>
                <w:kern w:val="2"/>
                <w:sz w:val="20"/>
                <w:lang w:val="en-GB"/>
              </w:rPr>
              <w:t>.2017</w:t>
            </w:r>
          </w:p>
        </w:tc>
        <w:tc>
          <w:tcPr>
            <w:tcW w:w="255" w:type="dxa"/>
          </w:tcPr>
          <w:p w:rsidR="00CE3352" w:rsidRPr="00A31337" w:rsidRDefault="00CE3352" w:rsidP="00C353F9">
            <w:pPr>
              <w:suppressAutoHyphens/>
              <w:jc w:val="center"/>
              <w:rPr>
                <w:rFonts w:ascii="Tahoma" w:hAnsi="Tahoma" w:cs="Tahoma"/>
                <w:b/>
                <w:spacing w:val="-3"/>
                <w:kern w:val="2"/>
                <w:sz w:val="20"/>
                <w:lang w:val="en-GB"/>
              </w:rPr>
            </w:pPr>
          </w:p>
        </w:tc>
        <w:tc>
          <w:tcPr>
            <w:tcW w:w="1399" w:type="dxa"/>
            <w:gridSpan w:val="2"/>
          </w:tcPr>
          <w:p w:rsidR="00CE3352" w:rsidRPr="00A31337" w:rsidRDefault="00677D45" w:rsidP="00050EF2">
            <w:pPr>
              <w:suppressAutoHyphens/>
              <w:ind w:left="-101" w:hanging="90"/>
              <w:jc w:val="center"/>
              <w:rPr>
                <w:rFonts w:ascii="Tahoma" w:hAnsi="Tahoma" w:cs="Tahoma"/>
                <w:spacing w:val="-3"/>
                <w:kern w:val="2"/>
                <w:sz w:val="20"/>
                <w:lang w:val="en-GB"/>
              </w:rPr>
            </w:pPr>
            <w:r w:rsidRPr="00A31337">
              <w:rPr>
                <w:rFonts w:ascii="Tahoma" w:hAnsi="Tahoma" w:cs="Tahoma"/>
                <w:spacing w:val="-3"/>
                <w:kern w:val="2"/>
                <w:sz w:val="20"/>
                <w:lang w:val="en-GB"/>
              </w:rPr>
              <w:t>30.</w:t>
            </w:r>
            <w:r w:rsidR="00050EF2" w:rsidRPr="00A31337">
              <w:rPr>
                <w:rFonts w:ascii="Tahoma" w:hAnsi="Tahoma" w:cs="Tahoma"/>
                <w:spacing w:val="-3"/>
                <w:kern w:val="2"/>
                <w:sz w:val="20"/>
                <w:lang w:val="en-GB"/>
              </w:rPr>
              <w:t>09</w:t>
            </w:r>
            <w:r w:rsidRPr="00A31337">
              <w:rPr>
                <w:rFonts w:ascii="Tahoma" w:hAnsi="Tahoma" w:cs="Tahoma"/>
                <w:spacing w:val="-3"/>
                <w:kern w:val="2"/>
                <w:sz w:val="20"/>
                <w:lang w:val="en-GB"/>
              </w:rPr>
              <w:t>.2016</w:t>
            </w:r>
          </w:p>
        </w:tc>
        <w:tc>
          <w:tcPr>
            <w:tcW w:w="236" w:type="dxa"/>
            <w:tcBorders>
              <w:left w:val="nil"/>
            </w:tcBorders>
          </w:tcPr>
          <w:p w:rsidR="00CE3352" w:rsidRPr="00A31337" w:rsidRDefault="00CE3352" w:rsidP="00C353F9">
            <w:pPr>
              <w:suppressAutoHyphens/>
              <w:jc w:val="center"/>
              <w:rPr>
                <w:rFonts w:ascii="Tahoma" w:hAnsi="Tahoma" w:cs="Tahoma"/>
                <w:b/>
                <w:spacing w:val="-3"/>
                <w:kern w:val="2"/>
                <w:sz w:val="20"/>
                <w:lang w:val="en-GB"/>
              </w:rPr>
            </w:pPr>
          </w:p>
        </w:tc>
        <w:tc>
          <w:tcPr>
            <w:tcW w:w="1627" w:type="dxa"/>
          </w:tcPr>
          <w:p w:rsidR="00CE3352" w:rsidRPr="00A31337" w:rsidRDefault="00677D45" w:rsidP="00050EF2">
            <w:pPr>
              <w:suppressAutoHyphens/>
              <w:ind w:hanging="100"/>
              <w:jc w:val="center"/>
              <w:rPr>
                <w:rFonts w:ascii="Tahoma" w:hAnsi="Tahoma" w:cs="Tahoma"/>
                <w:b/>
                <w:spacing w:val="-3"/>
                <w:kern w:val="2"/>
                <w:sz w:val="20"/>
                <w:lang w:val="en-GB"/>
              </w:rPr>
            </w:pPr>
            <w:r w:rsidRPr="00A31337">
              <w:rPr>
                <w:rFonts w:ascii="Tahoma" w:hAnsi="Tahoma" w:cs="Tahoma"/>
                <w:b/>
                <w:spacing w:val="-3"/>
                <w:kern w:val="2"/>
                <w:sz w:val="20"/>
                <w:lang w:val="en-GB"/>
              </w:rPr>
              <w:t>30.</w:t>
            </w:r>
            <w:r w:rsidR="00050EF2" w:rsidRPr="00A31337">
              <w:rPr>
                <w:rFonts w:ascii="Tahoma" w:hAnsi="Tahoma" w:cs="Tahoma"/>
                <w:b/>
                <w:spacing w:val="-3"/>
                <w:kern w:val="2"/>
                <w:sz w:val="20"/>
                <w:lang w:val="en-GB"/>
              </w:rPr>
              <w:t>09</w:t>
            </w:r>
            <w:r w:rsidRPr="00A31337">
              <w:rPr>
                <w:rFonts w:ascii="Tahoma" w:hAnsi="Tahoma" w:cs="Tahoma"/>
                <w:b/>
                <w:spacing w:val="-3"/>
                <w:kern w:val="2"/>
                <w:sz w:val="20"/>
                <w:lang w:val="en-GB"/>
              </w:rPr>
              <w:t>.2017</w:t>
            </w:r>
          </w:p>
        </w:tc>
        <w:tc>
          <w:tcPr>
            <w:tcW w:w="263" w:type="dxa"/>
          </w:tcPr>
          <w:p w:rsidR="00CE3352" w:rsidRPr="00A31337" w:rsidRDefault="00CE3352" w:rsidP="00C353F9">
            <w:pPr>
              <w:suppressAutoHyphens/>
              <w:jc w:val="center"/>
              <w:rPr>
                <w:rFonts w:ascii="Tahoma" w:hAnsi="Tahoma" w:cs="Tahoma"/>
                <w:b/>
                <w:spacing w:val="-3"/>
                <w:kern w:val="2"/>
                <w:sz w:val="20"/>
                <w:lang w:val="en-GB"/>
              </w:rPr>
            </w:pPr>
          </w:p>
        </w:tc>
        <w:tc>
          <w:tcPr>
            <w:tcW w:w="1436" w:type="dxa"/>
          </w:tcPr>
          <w:p w:rsidR="00CE3352" w:rsidRPr="00A31337" w:rsidRDefault="00677D45" w:rsidP="00050EF2">
            <w:pPr>
              <w:suppressAutoHyphens/>
              <w:ind w:left="-101" w:hanging="90"/>
              <w:jc w:val="center"/>
              <w:rPr>
                <w:rFonts w:ascii="Tahoma" w:hAnsi="Tahoma" w:cs="Tahoma"/>
                <w:spacing w:val="-3"/>
                <w:kern w:val="2"/>
                <w:sz w:val="20"/>
                <w:lang w:val="en-GB"/>
              </w:rPr>
            </w:pPr>
            <w:r w:rsidRPr="00A31337">
              <w:rPr>
                <w:rFonts w:ascii="Tahoma" w:hAnsi="Tahoma" w:cs="Tahoma"/>
                <w:spacing w:val="-3"/>
                <w:kern w:val="2"/>
                <w:sz w:val="20"/>
                <w:lang w:val="en-GB"/>
              </w:rPr>
              <w:t>30.</w:t>
            </w:r>
            <w:r w:rsidR="00050EF2" w:rsidRPr="00A31337">
              <w:rPr>
                <w:rFonts w:ascii="Tahoma" w:hAnsi="Tahoma" w:cs="Tahoma"/>
                <w:spacing w:val="-3"/>
                <w:kern w:val="2"/>
                <w:sz w:val="20"/>
                <w:lang w:val="en-GB"/>
              </w:rPr>
              <w:t>09</w:t>
            </w:r>
            <w:r w:rsidRPr="00A31337">
              <w:rPr>
                <w:rFonts w:ascii="Tahoma" w:hAnsi="Tahoma" w:cs="Tahoma"/>
                <w:spacing w:val="-3"/>
                <w:kern w:val="2"/>
                <w:sz w:val="20"/>
                <w:lang w:val="en-GB"/>
              </w:rPr>
              <w:t>.2016</w:t>
            </w:r>
          </w:p>
        </w:tc>
      </w:tr>
      <w:tr w:rsidR="00CE3352" w:rsidRPr="00F11661" w:rsidTr="00C353F9">
        <w:tc>
          <w:tcPr>
            <w:tcW w:w="2718" w:type="dxa"/>
          </w:tcPr>
          <w:p w:rsidR="00CE3352" w:rsidRPr="00D55E42" w:rsidRDefault="00CE3352" w:rsidP="007B2D8C">
            <w:pPr>
              <w:suppressAutoHyphens/>
              <w:jc w:val="both"/>
              <w:rPr>
                <w:rFonts w:ascii="Tahoma" w:hAnsi="Tahoma" w:cs="Tahoma"/>
                <w:spacing w:val="-3"/>
                <w:kern w:val="2"/>
                <w:sz w:val="22"/>
                <w:szCs w:val="22"/>
                <w:lang w:val="en-GB"/>
              </w:rPr>
            </w:pPr>
          </w:p>
        </w:tc>
        <w:tc>
          <w:tcPr>
            <w:tcW w:w="1530" w:type="dxa"/>
            <w:gridSpan w:val="2"/>
          </w:tcPr>
          <w:p w:rsidR="00CE3352" w:rsidRPr="00A31337" w:rsidRDefault="00CE3352" w:rsidP="00C353F9">
            <w:pPr>
              <w:suppressAutoHyphens/>
              <w:jc w:val="center"/>
              <w:rPr>
                <w:rFonts w:ascii="Tahoma" w:hAnsi="Tahoma" w:cs="Tahoma"/>
                <w:b/>
                <w:spacing w:val="-3"/>
                <w:kern w:val="2"/>
                <w:sz w:val="20"/>
                <w:lang w:val="en-GB"/>
              </w:rPr>
            </w:pPr>
            <w:r w:rsidRPr="00A31337">
              <w:rPr>
                <w:rFonts w:ascii="Tahoma" w:hAnsi="Tahoma" w:cs="Tahoma"/>
                <w:b/>
                <w:spacing w:val="-3"/>
                <w:kern w:val="2"/>
                <w:sz w:val="20"/>
                <w:lang w:val="en-GB"/>
              </w:rPr>
              <w:t>RM’000</w:t>
            </w:r>
          </w:p>
        </w:tc>
        <w:tc>
          <w:tcPr>
            <w:tcW w:w="255" w:type="dxa"/>
          </w:tcPr>
          <w:p w:rsidR="00CE3352" w:rsidRPr="00A31337" w:rsidRDefault="00CE3352" w:rsidP="00C353F9">
            <w:pPr>
              <w:suppressAutoHyphens/>
              <w:jc w:val="center"/>
              <w:rPr>
                <w:rFonts w:ascii="Tahoma" w:hAnsi="Tahoma" w:cs="Tahoma"/>
                <w:b/>
                <w:spacing w:val="-3"/>
                <w:kern w:val="2"/>
                <w:sz w:val="20"/>
                <w:lang w:val="en-GB"/>
              </w:rPr>
            </w:pPr>
          </w:p>
        </w:tc>
        <w:tc>
          <w:tcPr>
            <w:tcW w:w="1399" w:type="dxa"/>
            <w:gridSpan w:val="2"/>
          </w:tcPr>
          <w:p w:rsidR="00CE3352" w:rsidRPr="00A31337" w:rsidRDefault="00CE3352" w:rsidP="00C353F9">
            <w:pPr>
              <w:suppressAutoHyphens/>
              <w:jc w:val="center"/>
              <w:rPr>
                <w:rFonts w:ascii="Tahoma" w:hAnsi="Tahoma" w:cs="Tahoma"/>
                <w:spacing w:val="-3"/>
                <w:kern w:val="2"/>
                <w:sz w:val="20"/>
                <w:lang w:val="en-GB"/>
              </w:rPr>
            </w:pPr>
            <w:r w:rsidRPr="00A31337">
              <w:rPr>
                <w:rFonts w:ascii="Tahoma" w:hAnsi="Tahoma" w:cs="Tahoma"/>
                <w:spacing w:val="-3"/>
                <w:kern w:val="2"/>
                <w:sz w:val="20"/>
                <w:lang w:val="en-GB"/>
              </w:rPr>
              <w:t>RM’000</w:t>
            </w:r>
          </w:p>
        </w:tc>
        <w:tc>
          <w:tcPr>
            <w:tcW w:w="236" w:type="dxa"/>
            <w:tcBorders>
              <w:left w:val="nil"/>
            </w:tcBorders>
          </w:tcPr>
          <w:p w:rsidR="00CE3352" w:rsidRPr="00A31337" w:rsidRDefault="00CE3352" w:rsidP="00C353F9">
            <w:pPr>
              <w:suppressAutoHyphens/>
              <w:jc w:val="center"/>
              <w:rPr>
                <w:rFonts w:ascii="Tahoma" w:hAnsi="Tahoma" w:cs="Tahoma"/>
                <w:b/>
                <w:spacing w:val="-3"/>
                <w:kern w:val="2"/>
                <w:sz w:val="20"/>
                <w:lang w:val="en-GB"/>
              </w:rPr>
            </w:pPr>
          </w:p>
        </w:tc>
        <w:tc>
          <w:tcPr>
            <w:tcW w:w="1627" w:type="dxa"/>
          </w:tcPr>
          <w:p w:rsidR="00CE3352" w:rsidRPr="00A31337" w:rsidRDefault="00CE3352" w:rsidP="00C353F9">
            <w:pPr>
              <w:suppressAutoHyphens/>
              <w:jc w:val="center"/>
              <w:rPr>
                <w:rFonts w:ascii="Tahoma" w:hAnsi="Tahoma" w:cs="Tahoma"/>
                <w:b/>
                <w:spacing w:val="-3"/>
                <w:kern w:val="2"/>
                <w:sz w:val="20"/>
                <w:lang w:val="en-GB"/>
              </w:rPr>
            </w:pPr>
            <w:r w:rsidRPr="00A31337">
              <w:rPr>
                <w:rFonts w:ascii="Tahoma" w:hAnsi="Tahoma" w:cs="Tahoma"/>
                <w:b/>
                <w:spacing w:val="-3"/>
                <w:kern w:val="2"/>
                <w:sz w:val="20"/>
                <w:lang w:val="en-GB"/>
              </w:rPr>
              <w:t>RM’000</w:t>
            </w:r>
          </w:p>
        </w:tc>
        <w:tc>
          <w:tcPr>
            <w:tcW w:w="263" w:type="dxa"/>
          </w:tcPr>
          <w:p w:rsidR="00CE3352" w:rsidRPr="00A31337" w:rsidRDefault="00CE3352" w:rsidP="00C353F9">
            <w:pPr>
              <w:suppressAutoHyphens/>
              <w:jc w:val="center"/>
              <w:rPr>
                <w:rFonts w:ascii="Tahoma" w:hAnsi="Tahoma" w:cs="Tahoma"/>
                <w:b/>
                <w:spacing w:val="-3"/>
                <w:kern w:val="2"/>
                <w:sz w:val="20"/>
                <w:lang w:val="en-GB"/>
              </w:rPr>
            </w:pPr>
          </w:p>
        </w:tc>
        <w:tc>
          <w:tcPr>
            <w:tcW w:w="1436" w:type="dxa"/>
          </w:tcPr>
          <w:p w:rsidR="00CE3352" w:rsidRPr="00A31337" w:rsidRDefault="00CE3352" w:rsidP="00C353F9">
            <w:pPr>
              <w:suppressAutoHyphens/>
              <w:jc w:val="center"/>
              <w:rPr>
                <w:rFonts w:ascii="Tahoma" w:hAnsi="Tahoma" w:cs="Tahoma"/>
                <w:spacing w:val="-3"/>
                <w:kern w:val="2"/>
                <w:sz w:val="20"/>
                <w:lang w:val="en-GB"/>
              </w:rPr>
            </w:pPr>
            <w:r w:rsidRPr="00A31337">
              <w:rPr>
                <w:rFonts w:ascii="Tahoma" w:hAnsi="Tahoma" w:cs="Tahoma"/>
                <w:spacing w:val="-3"/>
                <w:kern w:val="2"/>
                <w:sz w:val="20"/>
                <w:lang w:val="en-GB"/>
              </w:rPr>
              <w:t>RM’000</w:t>
            </w:r>
          </w:p>
        </w:tc>
      </w:tr>
      <w:tr w:rsidR="00CE3352" w:rsidRPr="00D55E42" w:rsidTr="00C353F9">
        <w:tc>
          <w:tcPr>
            <w:tcW w:w="2718" w:type="dxa"/>
          </w:tcPr>
          <w:p w:rsidR="00CE3352" w:rsidRPr="00D90AFD" w:rsidRDefault="00CE3352" w:rsidP="007B2D8C">
            <w:pPr>
              <w:suppressAutoHyphens/>
              <w:jc w:val="both"/>
              <w:rPr>
                <w:rFonts w:ascii="Tahoma" w:hAnsi="Tahoma" w:cs="Tahoma"/>
                <w:b/>
                <w:spacing w:val="-3"/>
                <w:kern w:val="2"/>
                <w:sz w:val="22"/>
                <w:szCs w:val="22"/>
                <w:lang w:val="en-GB"/>
              </w:rPr>
            </w:pPr>
          </w:p>
        </w:tc>
        <w:tc>
          <w:tcPr>
            <w:tcW w:w="1530" w:type="dxa"/>
            <w:gridSpan w:val="2"/>
          </w:tcPr>
          <w:p w:rsidR="00CE3352" w:rsidRPr="00D55E42" w:rsidRDefault="00CE3352" w:rsidP="007B2D8C">
            <w:pPr>
              <w:suppressAutoHyphens/>
              <w:jc w:val="both"/>
              <w:rPr>
                <w:rFonts w:ascii="Tahoma" w:hAnsi="Tahoma" w:cs="Tahoma"/>
                <w:spacing w:val="-3"/>
                <w:kern w:val="2"/>
                <w:sz w:val="22"/>
                <w:szCs w:val="22"/>
                <w:lang w:val="en-GB"/>
              </w:rPr>
            </w:pPr>
          </w:p>
        </w:tc>
        <w:tc>
          <w:tcPr>
            <w:tcW w:w="270" w:type="dxa"/>
            <w:gridSpan w:val="2"/>
          </w:tcPr>
          <w:p w:rsidR="00CE3352" w:rsidRPr="00D55E42" w:rsidRDefault="00CE3352" w:rsidP="007B2D8C">
            <w:pPr>
              <w:suppressAutoHyphens/>
              <w:jc w:val="both"/>
              <w:rPr>
                <w:rFonts w:ascii="Tahoma" w:hAnsi="Tahoma" w:cs="Tahoma"/>
                <w:spacing w:val="-3"/>
                <w:kern w:val="2"/>
                <w:sz w:val="22"/>
                <w:szCs w:val="22"/>
                <w:lang w:val="en-GB"/>
              </w:rPr>
            </w:pPr>
          </w:p>
        </w:tc>
        <w:tc>
          <w:tcPr>
            <w:tcW w:w="1384" w:type="dxa"/>
          </w:tcPr>
          <w:p w:rsidR="00CE3352" w:rsidRPr="00555106" w:rsidRDefault="00CE3352" w:rsidP="007B2D8C">
            <w:pPr>
              <w:suppressAutoHyphens/>
              <w:jc w:val="both"/>
              <w:rPr>
                <w:rFonts w:ascii="Tahoma" w:hAnsi="Tahoma" w:cs="Tahoma"/>
                <w:spacing w:val="-3"/>
                <w:kern w:val="2"/>
                <w:sz w:val="22"/>
                <w:szCs w:val="22"/>
                <w:lang w:val="en-GB"/>
              </w:rPr>
            </w:pPr>
          </w:p>
        </w:tc>
        <w:tc>
          <w:tcPr>
            <w:tcW w:w="236" w:type="dxa"/>
            <w:tcBorders>
              <w:left w:val="nil"/>
            </w:tcBorders>
          </w:tcPr>
          <w:p w:rsidR="00CE3352" w:rsidRPr="00D55E42" w:rsidRDefault="00CE3352" w:rsidP="007B2D8C">
            <w:pPr>
              <w:suppressAutoHyphens/>
              <w:jc w:val="both"/>
              <w:rPr>
                <w:rFonts w:ascii="Tahoma" w:hAnsi="Tahoma" w:cs="Tahoma"/>
                <w:spacing w:val="-3"/>
                <w:kern w:val="2"/>
                <w:sz w:val="22"/>
                <w:szCs w:val="22"/>
                <w:lang w:val="en-GB"/>
              </w:rPr>
            </w:pPr>
          </w:p>
        </w:tc>
        <w:tc>
          <w:tcPr>
            <w:tcW w:w="1627" w:type="dxa"/>
          </w:tcPr>
          <w:p w:rsidR="00CE3352" w:rsidRPr="00D55E42" w:rsidRDefault="00CE3352" w:rsidP="007B2D8C">
            <w:pPr>
              <w:suppressAutoHyphens/>
              <w:jc w:val="both"/>
              <w:rPr>
                <w:rFonts w:ascii="Tahoma" w:hAnsi="Tahoma" w:cs="Tahoma"/>
                <w:spacing w:val="-3"/>
                <w:kern w:val="2"/>
                <w:sz w:val="22"/>
                <w:szCs w:val="22"/>
                <w:lang w:val="en-GB"/>
              </w:rPr>
            </w:pPr>
          </w:p>
        </w:tc>
        <w:tc>
          <w:tcPr>
            <w:tcW w:w="263" w:type="dxa"/>
          </w:tcPr>
          <w:p w:rsidR="00CE3352" w:rsidRPr="00D55E42" w:rsidRDefault="00CE3352" w:rsidP="007B2D8C">
            <w:pPr>
              <w:suppressAutoHyphens/>
              <w:jc w:val="both"/>
              <w:rPr>
                <w:rFonts w:ascii="Tahoma" w:hAnsi="Tahoma" w:cs="Tahoma"/>
                <w:spacing w:val="-3"/>
                <w:kern w:val="2"/>
                <w:sz w:val="22"/>
                <w:szCs w:val="22"/>
                <w:lang w:val="en-GB"/>
              </w:rPr>
            </w:pPr>
          </w:p>
        </w:tc>
        <w:tc>
          <w:tcPr>
            <w:tcW w:w="1436" w:type="dxa"/>
          </w:tcPr>
          <w:p w:rsidR="00CE3352" w:rsidRPr="00555106" w:rsidRDefault="00CE3352" w:rsidP="007B2D8C">
            <w:pPr>
              <w:suppressAutoHyphens/>
              <w:jc w:val="both"/>
              <w:rPr>
                <w:rFonts w:ascii="Tahoma" w:hAnsi="Tahoma" w:cs="Tahoma"/>
                <w:spacing w:val="-3"/>
                <w:kern w:val="2"/>
                <w:sz w:val="22"/>
                <w:szCs w:val="22"/>
                <w:lang w:val="en-GB"/>
              </w:rPr>
            </w:pPr>
          </w:p>
        </w:tc>
      </w:tr>
      <w:tr w:rsidR="00AC35AB" w:rsidRPr="00D55E42" w:rsidTr="00C353F9">
        <w:tc>
          <w:tcPr>
            <w:tcW w:w="2718" w:type="dxa"/>
          </w:tcPr>
          <w:p w:rsidR="00AC35AB" w:rsidRPr="00A31337" w:rsidRDefault="00AC35AB" w:rsidP="007B2D8C">
            <w:pPr>
              <w:suppressAutoHyphens/>
              <w:jc w:val="both"/>
              <w:rPr>
                <w:rFonts w:ascii="Tahoma" w:hAnsi="Tahoma" w:cs="Tahoma"/>
                <w:spacing w:val="-3"/>
                <w:kern w:val="2"/>
                <w:sz w:val="18"/>
                <w:szCs w:val="18"/>
                <w:lang w:val="en-GB"/>
              </w:rPr>
            </w:pPr>
            <w:r w:rsidRPr="00A31337">
              <w:rPr>
                <w:rFonts w:ascii="Tahoma" w:hAnsi="Tahoma" w:cs="Tahoma"/>
                <w:spacing w:val="-3"/>
                <w:kern w:val="2"/>
                <w:sz w:val="18"/>
                <w:szCs w:val="18"/>
                <w:lang w:val="en-GB"/>
              </w:rPr>
              <w:t>Revenue</w:t>
            </w:r>
          </w:p>
        </w:tc>
        <w:tc>
          <w:tcPr>
            <w:tcW w:w="1530" w:type="dxa"/>
            <w:gridSpan w:val="2"/>
          </w:tcPr>
          <w:p w:rsidR="00AC35AB" w:rsidRPr="00A31337" w:rsidRDefault="00821D7B" w:rsidP="00C353F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38,660</w:t>
            </w: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Pr>
          <w:p w:rsidR="00AC35AB" w:rsidRPr="00A31337" w:rsidRDefault="00050EF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27,133</w:t>
            </w: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AC35AB" w:rsidRPr="00A31337" w:rsidRDefault="00821D7B" w:rsidP="00C353F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109,751</w:t>
            </w: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Pr>
          <w:p w:rsidR="00AC35AB" w:rsidRPr="00A31337" w:rsidRDefault="00050EF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87,682</w:t>
            </w:r>
          </w:p>
        </w:tc>
      </w:tr>
      <w:tr w:rsidR="00AC35AB" w:rsidRPr="00D55E42" w:rsidTr="00C353F9">
        <w:tc>
          <w:tcPr>
            <w:tcW w:w="2718" w:type="dxa"/>
          </w:tcPr>
          <w:p w:rsidR="00AC35AB" w:rsidRPr="00A31337" w:rsidRDefault="00AC35AB" w:rsidP="007B2D8C">
            <w:pPr>
              <w:suppressAutoHyphens/>
              <w:jc w:val="both"/>
              <w:rPr>
                <w:rFonts w:ascii="Tahoma" w:hAnsi="Tahoma" w:cs="Tahoma"/>
                <w:spacing w:val="-3"/>
                <w:kern w:val="2"/>
                <w:sz w:val="18"/>
                <w:szCs w:val="18"/>
                <w:lang w:val="en-GB"/>
              </w:rPr>
            </w:pPr>
            <w:r w:rsidRPr="00A31337">
              <w:rPr>
                <w:rFonts w:ascii="Tahoma" w:hAnsi="Tahoma" w:cs="Tahoma"/>
                <w:spacing w:val="-3"/>
                <w:kern w:val="2"/>
                <w:sz w:val="18"/>
                <w:szCs w:val="18"/>
                <w:lang w:val="en-GB"/>
              </w:rPr>
              <w:t>Cost of sales</w:t>
            </w:r>
          </w:p>
        </w:tc>
        <w:tc>
          <w:tcPr>
            <w:tcW w:w="1530" w:type="dxa"/>
            <w:gridSpan w:val="2"/>
          </w:tcPr>
          <w:p w:rsidR="00AC35AB" w:rsidRPr="00A31337" w:rsidRDefault="00821D7B" w:rsidP="00C353F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(25</w:t>
            </w:r>
            <w:r w:rsidR="005D2C0D">
              <w:rPr>
                <w:rFonts w:ascii="Tahoma" w:hAnsi="Tahoma" w:cs="Tahoma"/>
                <w:b/>
                <w:spacing w:val="-3"/>
                <w:kern w:val="2"/>
                <w:sz w:val="18"/>
                <w:szCs w:val="18"/>
                <w:lang w:val="en-GB"/>
              </w:rPr>
              <w:t>,944)</w:t>
            </w: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Pr>
          <w:p w:rsidR="00AC35AB" w:rsidRPr="00A31337" w:rsidRDefault="00050EF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(24,004)</w:t>
            </w: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AC35AB" w:rsidRPr="00A31337" w:rsidRDefault="005D2C0D"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(72,479</w:t>
            </w:r>
            <w:r w:rsidR="00821D7B" w:rsidRPr="00A31337">
              <w:rPr>
                <w:rFonts w:ascii="Tahoma" w:hAnsi="Tahoma" w:cs="Tahoma"/>
                <w:b/>
                <w:spacing w:val="-3"/>
                <w:kern w:val="2"/>
                <w:sz w:val="18"/>
                <w:szCs w:val="18"/>
                <w:lang w:val="en-GB"/>
              </w:rPr>
              <w:t>)</w:t>
            </w: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Pr>
          <w:p w:rsidR="00AC35AB" w:rsidRPr="00A31337" w:rsidRDefault="00050EF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(58,302)</w:t>
            </w:r>
          </w:p>
        </w:tc>
      </w:tr>
      <w:tr w:rsidR="00AC35AB" w:rsidRPr="00D55E42" w:rsidTr="00C353F9">
        <w:tc>
          <w:tcPr>
            <w:tcW w:w="2718" w:type="dxa"/>
          </w:tcPr>
          <w:p w:rsidR="00AC35AB" w:rsidRPr="00A31337" w:rsidRDefault="00AC35AB" w:rsidP="007B2D8C">
            <w:pPr>
              <w:suppressAutoHyphens/>
              <w:jc w:val="both"/>
              <w:rPr>
                <w:rFonts w:ascii="Tahoma" w:hAnsi="Tahoma" w:cs="Tahoma"/>
                <w:b/>
                <w:spacing w:val="-3"/>
                <w:kern w:val="2"/>
                <w:sz w:val="18"/>
                <w:szCs w:val="18"/>
                <w:lang w:val="en-GB"/>
              </w:rPr>
            </w:pPr>
            <w:r w:rsidRPr="00A31337">
              <w:rPr>
                <w:rFonts w:ascii="Tahoma" w:hAnsi="Tahoma" w:cs="Tahoma"/>
                <w:b/>
                <w:spacing w:val="-3"/>
                <w:kern w:val="2"/>
                <w:sz w:val="18"/>
                <w:szCs w:val="18"/>
                <w:lang w:val="en-GB"/>
              </w:rPr>
              <w:t>Gross profit</w:t>
            </w:r>
          </w:p>
        </w:tc>
        <w:tc>
          <w:tcPr>
            <w:tcW w:w="1530" w:type="dxa"/>
            <w:gridSpan w:val="2"/>
            <w:tcBorders>
              <w:top w:val="single" w:sz="2" w:space="0" w:color="auto"/>
            </w:tcBorders>
          </w:tcPr>
          <w:p w:rsidR="00AC35AB" w:rsidRPr="00A31337" w:rsidRDefault="006E33C7" w:rsidP="00C353F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12,</w:t>
            </w:r>
            <w:r w:rsidR="005D2C0D">
              <w:rPr>
                <w:rFonts w:ascii="Tahoma" w:hAnsi="Tahoma" w:cs="Tahoma"/>
                <w:b/>
                <w:spacing w:val="-3"/>
                <w:kern w:val="2"/>
                <w:sz w:val="18"/>
                <w:szCs w:val="18"/>
                <w:lang w:val="en-GB"/>
              </w:rPr>
              <w:t>716</w:t>
            </w: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Borders>
              <w:top w:val="single" w:sz="2" w:space="0" w:color="auto"/>
            </w:tcBorders>
          </w:tcPr>
          <w:p w:rsidR="00AC35AB" w:rsidRPr="00A31337" w:rsidRDefault="00050EF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3,129</w:t>
            </w: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Borders>
              <w:top w:val="single" w:sz="2" w:space="0" w:color="auto"/>
            </w:tcBorders>
          </w:tcPr>
          <w:p w:rsidR="00AC35AB" w:rsidRPr="00A31337" w:rsidRDefault="005D2C0D"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37,272</w:t>
            </w: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Borders>
              <w:top w:val="single" w:sz="2" w:space="0" w:color="auto"/>
            </w:tcBorders>
          </w:tcPr>
          <w:p w:rsidR="00AC35AB" w:rsidRPr="00A31337" w:rsidRDefault="00050EF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29,380</w:t>
            </w:r>
          </w:p>
        </w:tc>
      </w:tr>
      <w:tr w:rsidR="00AC35AB" w:rsidRPr="00D55E42" w:rsidTr="00C353F9">
        <w:tc>
          <w:tcPr>
            <w:tcW w:w="2718" w:type="dxa"/>
          </w:tcPr>
          <w:p w:rsidR="00AC35AB" w:rsidRPr="00A31337" w:rsidRDefault="00AC35AB" w:rsidP="007B2D8C">
            <w:pPr>
              <w:suppressAutoHyphens/>
              <w:jc w:val="both"/>
              <w:rPr>
                <w:rFonts w:ascii="Tahoma" w:hAnsi="Tahoma" w:cs="Tahoma"/>
                <w:spacing w:val="-3"/>
                <w:kern w:val="2"/>
                <w:sz w:val="18"/>
                <w:szCs w:val="18"/>
                <w:lang w:val="en-GB"/>
              </w:rPr>
            </w:pPr>
          </w:p>
        </w:tc>
        <w:tc>
          <w:tcPr>
            <w:tcW w:w="1530" w:type="dxa"/>
            <w:gridSpan w:val="2"/>
          </w:tcPr>
          <w:p w:rsidR="00AC35AB" w:rsidRPr="00A31337" w:rsidRDefault="00AC35AB" w:rsidP="00C353F9">
            <w:pPr>
              <w:suppressAutoHyphens/>
              <w:jc w:val="right"/>
              <w:rPr>
                <w:rFonts w:ascii="Tahoma" w:hAnsi="Tahoma" w:cs="Tahoma"/>
                <w:b/>
                <w:spacing w:val="-3"/>
                <w:kern w:val="2"/>
                <w:sz w:val="18"/>
                <w:szCs w:val="18"/>
                <w:lang w:val="en-GB"/>
              </w:rPr>
            </w:pP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Pr>
          <w:p w:rsidR="00AC35AB" w:rsidRPr="00A31337" w:rsidRDefault="00AC35AB" w:rsidP="00C353F9">
            <w:pPr>
              <w:suppressAutoHyphens/>
              <w:jc w:val="right"/>
              <w:rPr>
                <w:rFonts w:ascii="Tahoma" w:hAnsi="Tahoma" w:cs="Tahoma"/>
                <w:spacing w:val="-3"/>
                <w:kern w:val="2"/>
                <w:sz w:val="18"/>
                <w:szCs w:val="18"/>
                <w:lang w:val="en-GB"/>
              </w:rPr>
            </w:pP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AC35AB" w:rsidRPr="00A31337" w:rsidRDefault="00AC35AB" w:rsidP="00C353F9">
            <w:pPr>
              <w:suppressAutoHyphens/>
              <w:jc w:val="right"/>
              <w:rPr>
                <w:rFonts w:ascii="Tahoma" w:hAnsi="Tahoma" w:cs="Tahoma"/>
                <w:b/>
                <w:spacing w:val="-3"/>
                <w:kern w:val="2"/>
                <w:sz w:val="18"/>
                <w:szCs w:val="18"/>
                <w:lang w:val="en-GB"/>
              </w:rPr>
            </w:pP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Pr>
          <w:p w:rsidR="00AC35AB" w:rsidRPr="00A31337" w:rsidRDefault="00AC35AB" w:rsidP="00C353F9">
            <w:pPr>
              <w:suppressAutoHyphens/>
              <w:jc w:val="right"/>
              <w:rPr>
                <w:rFonts w:ascii="Tahoma" w:hAnsi="Tahoma" w:cs="Tahoma"/>
                <w:spacing w:val="-3"/>
                <w:kern w:val="2"/>
                <w:sz w:val="18"/>
                <w:szCs w:val="18"/>
                <w:lang w:val="en-GB"/>
              </w:rPr>
            </w:pPr>
          </w:p>
        </w:tc>
      </w:tr>
      <w:tr w:rsidR="00AC35AB" w:rsidRPr="00D55E42" w:rsidTr="00C353F9">
        <w:tc>
          <w:tcPr>
            <w:tcW w:w="2718" w:type="dxa"/>
          </w:tcPr>
          <w:p w:rsidR="00AC35AB" w:rsidRPr="00A31337" w:rsidRDefault="00AC35AB" w:rsidP="007B2D8C">
            <w:pPr>
              <w:suppressAutoHyphens/>
              <w:jc w:val="both"/>
              <w:rPr>
                <w:rFonts w:ascii="Tahoma" w:hAnsi="Tahoma" w:cs="Tahoma"/>
                <w:b/>
                <w:spacing w:val="-3"/>
                <w:kern w:val="2"/>
                <w:sz w:val="18"/>
                <w:szCs w:val="18"/>
                <w:lang w:val="en-GB"/>
              </w:rPr>
            </w:pPr>
            <w:r w:rsidRPr="00A31337">
              <w:rPr>
                <w:rFonts w:ascii="Tahoma" w:hAnsi="Tahoma" w:cs="Tahoma"/>
                <w:b/>
                <w:spacing w:val="-3"/>
                <w:kern w:val="2"/>
                <w:sz w:val="18"/>
                <w:szCs w:val="18"/>
                <w:lang w:val="en-GB"/>
              </w:rPr>
              <w:t>Other items of income</w:t>
            </w:r>
          </w:p>
        </w:tc>
        <w:tc>
          <w:tcPr>
            <w:tcW w:w="1530" w:type="dxa"/>
            <w:gridSpan w:val="2"/>
          </w:tcPr>
          <w:p w:rsidR="00AC35AB" w:rsidRPr="00A31337" w:rsidRDefault="00AC35AB" w:rsidP="00C353F9">
            <w:pPr>
              <w:suppressAutoHyphens/>
              <w:jc w:val="right"/>
              <w:rPr>
                <w:rFonts w:ascii="Tahoma" w:hAnsi="Tahoma" w:cs="Tahoma"/>
                <w:b/>
                <w:spacing w:val="-3"/>
                <w:kern w:val="2"/>
                <w:sz w:val="18"/>
                <w:szCs w:val="18"/>
                <w:lang w:val="en-GB"/>
              </w:rPr>
            </w:pP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Pr>
          <w:p w:rsidR="00AC35AB" w:rsidRPr="00A31337" w:rsidRDefault="00AC35AB" w:rsidP="00C353F9">
            <w:pPr>
              <w:suppressAutoHyphens/>
              <w:jc w:val="right"/>
              <w:rPr>
                <w:rFonts w:ascii="Tahoma" w:hAnsi="Tahoma" w:cs="Tahoma"/>
                <w:spacing w:val="-3"/>
                <w:kern w:val="2"/>
                <w:sz w:val="18"/>
                <w:szCs w:val="18"/>
                <w:lang w:val="en-GB"/>
              </w:rPr>
            </w:pP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AC35AB" w:rsidRPr="00A31337" w:rsidRDefault="00AC35AB" w:rsidP="00C353F9">
            <w:pPr>
              <w:suppressAutoHyphens/>
              <w:jc w:val="right"/>
              <w:rPr>
                <w:rFonts w:ascii="Tahoma" w:hAnsi="Tahoma" w:cs="Tahoma"/>
                <w:b/>
                <w:spacing w:val="-3"/>
                <w:kern w:val="2"/>
                <w:sz w:val="18"/>
                <w:szCs w:val="18"/>
                <w:lang w:val="en-GB"/>
              </w:rPr>
            </w:pP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Pr>
          <w:p w:rsidR="00AC35AB" w:rsidRPr="00A31337" w:rsidRDefault="00AC35AB" w:rsidP="00C353F9">
            <w:pPr>
              <w:suppressAutoHyphens/>
              <w:jc w:val="right"/>
              <w:rPr>
                <w:rFonts w:ascii="Tahoma" w:hAnsi="Tahoma" w:cs="Tahoma"/>
                <w:spacing w:val="-3"/>
                <w:kern w:val="2"/>
                <w:sz w:val="18"/>
                <w:szCs w:val="18"/>
                <w:lang w:val="en-GB"/>
              </w:rPr>
            </w:pPr>
          </w:p>
        </w:tc>
      </w:tr>
      <w:tr w:rsidR="00AC35AB" w:rsidRPr="00D55E42" w:rsidTr="00C353F9">
        <w:tc>
          <w:tcPr>
            <w:tcW w:w="2718" w:type="dxa"/>
          </w:tcPr>
          <w:p w:rsidR="00AC35AB" w:rsidRPr="00A31337" w:rsidRDefault="00AC35AB" w:rsidP="007B2D8C">
            <w:pPr>
              <w:suppressAutoHyphens/>
              <w:jc w:val="both"/>
              <w:rPr>
                <w:rFonts w:ascii="Tahoma" w:hAnsi="Tahoma" w:cs="Tahoma"/>
                <w:b/>
                <w:spacing w:val="-3"/>
                <w:kern w:val="2"/>
                <w:sz w:val="18"/>
                <w:szCs w:val="18"/>
                <w:lang w:val="en-GB"/>
              </w:rPr>
            </w:pPr>
          </w:p>
        </w:tc>
        <w:tc>
          <w:tcPr>
            <w:tcW w:w="1530" w:type="dxa"/>
            <w:gridSpan w:val="2"/>
          </w:tcPr>
          <w:p w:rsidR="00AC35AB" w:rsidRPr="00A31337" w:rsidRDefault="00AC35AB" w:rsidP="00C353F9">
            <w:pPr>
              <w:suppressAutoHyphens/>
              <w:jc w:val="right"/>
              <w:rPr>
                <w:rFonts w:ascii="Tahoma" w:hAnsi="Tahoma" w:cs="Tahoma"/>
                <w:b/>
                <w:spacing w:val="-3"/>
                <w:kern w:val="2"/>
                <w:sz w:val="18"/>
                <w:szCs w:val="18"/>
                <w:lang w:val="en-GB"/>
              </w:rPr>
            </w:pP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Pr>
          <w:p w:rsidR="00AC35AB" w:rsidRPr="00A31337" w:rsidRDefault="00AC35AB" w:rsidP="00C353F9">
            <w:pPr>
              <w:suppressAutoHyphens/>
              <w:jc w:val="right"/>
              <w:rPr>
                <w:rFonts w:ascii="Tahoma" w:hAnsi="Tahoma" w:cs="Tahoma"/>
                <w:spacing w:val="-3"/>
                <w:kern w:val="2"/>
                <w:sz w:val="18"/>
                <w:szCs w:val="18"/>
                <w:lang w:val="en-GB"/>
              </w:rPr>
            </w:pP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AC35AB" w:rsidRPr="00A31337" w:rsidRDefault="00AC35AB" w:rsidP="00C353F9">
            <w:pPr>
              <w:suppressAutoHyphens/>
              <w:jc w:val="right"/>
              <w:rPr>
                <w:rFonts w:ascii="Tahoma" w:hAnsi="Tahoma" w:cs="Tahoma"/>
                <w:b/>
                <w:spacing w:val="-3"/>
                <w:kern w:val="2"/>
                <w:sz w:val="18"/>
                <w:szCs w:val="18"/>
                <w:lang w:val="en-GB"/>
              </w:rPr>
            </w:pP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Pr>
          <w:p w:rsidR="00AC35AB" w:rsidRPr="00A31337" w:rsidRDefault="00AC35AB" w:rsidP="00C353F9">
            <w:pPr>
              <w:suppressAutoHyphens/>
              <w:jc w:val="right"/>
              <w:rPr>
                <w:rFonts w:ascii="Tahoma" w:hAnsi="Tahoma" w:cs="Tahoma"/>
                <w:spacing w:val="-3"/>
                <w:kern w:val="2"/>
                <w:sz w:val="18"/>
                <w:szCs w:val="18"/>
                <w:lang w:val="en-GB"/>
              </w:rPr>
            </w:pPr>
          </w:p>
        </w:tc>
      </w:tr>
      <w:tr w:rsidR="00AC35AB" w:rsidRPr="00D55E42" w:rsidTr="00C353F9">
        <w:tc>
          <w:tcPr>
            <w:tcW w:w="2718" w:type="dxa"/>
          </w:tcPr>
          <w:p w:rsidR="00AC35AB" w:rsidRPr="00A31337" w:rsidRDefault="00AC35AB" w:rsidP="007B2D8C">
            <w:pPr>
              <w:suppressAutoHyphens/>
              <w:jc w:val="both"/>
              <w:rPr>
                <w:rFonts w:ascii="Tahoma" w:hAnsi="Tahoma" w:cs="Tahoma"/>
                <w:spacing w:val="-3"/>
                <w:kern w:val="2"/>
                <w:sz w:val="18"/>
                <w:szCs w:val="18"/>
                <w:lang w:val="en-GB"/>
              </w:rPr>
            </w:pPr>
            <w:r w:rsidRPr="00A31337">
              <w:rPr>
                <w:rFonts w:ascii="Tahoma" w:hAnsi="Tahoma" w:cs="Tahoma"/>
                <w:spacing w:val="-3"/>
                <w:kern w:val="2"/>
                <w:sz w:val="18"/>
                <w:szCs w:val="18"/>
                <w:lang w:val="en-GB"/>
              </w:rPr>
              <w:t xml:space="preserve">Interest income </w:t>
            </w:r>
          </w:p>
        </w:tc>
        <w:tc>
          <w:tcPr>
            <w:tcW w:w="1530" w:type="dxa"/>
            <w:gridSpan w:val="2"/>
          </w:tcPr>
          <w:p w:rsidR="00AC35AB" w:rsidRPr="00A31337" w:rsidRDefault="00821D7B" w:rsidP="00C353F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(124)</w:t>
            </w: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Pr>
          <w:p w:rsidR="00AC35AB" w:rsidRPr="00A31337" w:rsidRDefault="00050EF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249</w:t>
            </w: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AC35AB" w:rsidRPr="00A31337" w:rsidRDefault="00821D7B" w:rsidP="00C353F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304</w:t>
            </w: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Pr>
          <w:p w:rsidR="00AC35AB" w:rsidRPr="00A31337" w:rsidRDefault="00050EF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442</w:t>
            </w:r>
          </w:p>
        </w:tc>
      </w:tr>
      <w:tr w:rsidR="00AC35AB" w:rsidRPr="00D55E42" w:rsidTr="00C353F9">
        <w:tc>
          <w:tcPr>
            <w:tcW w:w="2718" w:type="dxa"/>
          </w:tcPr>
          <w:p w:rsidR="00AC35AB" w:rsidRPr="00A31337" w:rsidRDefault="00AC35AB" w:rsidP="007B2D8C">
            <w:pPr>
              <w:suppressAutoHyphens/>
              <w:jc w:val="both"/>
              <w:rPr>
                <w:rFonts w:ascii="Tahoma" w:hAnsi="Tahoma" w:cs="Tahoma"/>
                <w:spacing w:val="-3"/>
                <w:kern w:val="2"/>
                <w:sz w:val="18"/>
                <w:szCs w:val="18"/>
                <w:lang w:val="en-GB"/>
              </w:rPr>
            </w:pPr>
            <w:r w:rsidRPr="00A31337">
              <w:rPr>
                <w:rFonts w:ascii="Tahoma" w:hAnsi="Tahoma" w:cs="Tahoma"/>
                <w:spacing w:val="-3"/>
                <w:kern w:val="2"/>
                <w:sz w:val="18"/>
                <w:szCs w:val="18"/>
                <w:lang w:val="en-GB"/>
              </w:rPr>
              <w:t>Other income</w:t>
            </w:r>
          </w:p>
        </w:tc>
        <w:tc>
          <w:tcPr>
            <w:tcW w:w="1530" w:type="dxa"/>
            <w:gridSpan w:val="2"/>
          </w:tcPr>
          <w:p w:rsidR="00AC35AB" w:rsidRPr="00A31337" w:rsidRDefault="00821D7B" w:rsidP="00C353F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1,097</w:t>
            </w: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Pr>
          <w:p w:rsidR="00AC35AB" w:rsidRPr="00A31337" w:rsidRDefault="00050EF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1,984</w:t>
            </w: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AC35AB" w:rsidRPr="00A31337" w:rsidRDefault="00821D7B" w:rsidP="00C353F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3,756</w:t>
            </w: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Pr>
          <w:p w:rsidR="00AC35AB" w:rsidRPr="00A31337" w:rsidRDefault="00050EF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5,168</w:t>
            </w:r>
          </w:p>
        </w:tc>
      </w:tr>
      <w:tr w:rsidR="00EF0CC0" w:rsidRPr="00D55E42" w:rsidTr="00C353F9">
        <w:tc>
          <w:tcPr>
            <w:tcW w:w="2718" w:type="dxa"/>
          </w:tcPr>
          <w:p w:rsidR="00EF0CC0" w:rsidRPr="00A31337" w:rsidRDefault="00EF0CC0" w:rsidP="007B2D8C">
            <w:pPr>
              <w:suppressAutoHyphens/>
              <w:jc w:val="both"/>
              <w:rPr>
                <w:rFonts w:ascii="Tahoma" w:hAnsi="Tahoma" w:cs="Tahoma"/>
                <w:spacing w:val="-3"/>
                <w:kern w:val="2"/>
                <w:sz w:val="18"/>
                <w:szCs w:val="18"/>
                <w:lang w:val="en-GB"/>
              </w:rPr>
            </w:pPr>
          </w:p>
        </w:tc>
        <w:tc>
          <w:tcPr>
            <w:tcW w:w="1530" w:type="dxa"/>
            <w:gridSpan w:val="2"/>
          </w:tcPr>
          <w:p w:rsidR="00EF0CC0" w:rsidRPr="00A31337" w:rsidRDefault="00EF0CC0" w:rsidP="00C353F9">
            <w:pPr>
              <w:suppressAutoHyphens/>
              <w:jc w:val="right"/>
              <w:rPr>
                <w:rFonts w:ascii="Tahoma" w:hAnsi="Tahoma" w:cs="Tahoma"/>
                <w:b/>
                <w:spacing w:val="-3"/>
                <w:kern w:val="2"/>
                <w:sz w:val="18"/>
                <w:szCs w:val="18"/>
                <w:lang w:val="en-GB"/>
              </w:rPr>
            </w:pPr>
          </w:p>
        </w:tc>
        <w:tc>
          <w:tcPr>
            <w:tcW w:w="270" w:type="dxa"/>
            <w:gridSpan w:val="2"/>
          </w:tcPr>
          <w:p w:rsidR="00EF0CC0" w:rsidRPr="00A31337" w:rsidRDefault="00EF0CC0" w:rsidP="00C353F9">
            <w:pPr>
              <w:suppressAutoHyphens/>
              <w:jc w:val="right"/>
              <w:rPr>
                <w:rFonts w:ascii="Tahoma" w:hAnsi="Tahoma" w:cs="Tahoma"/>
                <w:spacing w:val="-3"/>
                <w:kern w:val="2"/>
                <w:sz w:val="18"/>
                <w:szCs w:val="18"/>
                <w:lang w:val="en-GB"/>
              </w:rPr>
            </w:pPr>
          </w:p>
        </w:tc>
        <w:tc>
          <w:tcPr>
            <w:tcW w:w="1384" w:type="dxa"/>
          </w:tcPr>
          <w:p w:rsidR="00EF0CC0" w:rsidRPr="00A31337" w:rsidRDefault="00EF0CC0" w:rsidP="00C353F9">
            <w:pPr>
              <w:suppressAutoHyphens/>
              <w:jc w:val="right"/>
              <w:rPr>
                <w:rFonts w:ascii="Tahoma" w:hAnsi="Tahoma" w:cs="Tahoma"/>
                <w:spacing w:val="-3"/>
                <w:kern w:val="2"/>
                <w:sz w:val="18"/>
                <w:szCs w:val="18"/>
                <w:lang w:val="en-GB"/>
              </w:rPr>
            </w:pPr>
          </w:p>
        </w:tc>
        <w:tc>
          <w:tcPr>
            <w:tcW w:w="236" w:type="dxa"/>
            <w:tcBorders>
              <w:left w:val="nil"/>
            </w:tcBorders>
          </w:tcPr>
          <w:p w:rsidR="00EF0CC0" w:rsidRPr="00A31337" w:rsidRDefault="00EF0CC0" w:rsidP="00C353F9">
            <w:pPr>
              <w:suppressAutoHyphens/>
              <w:jc w:val="right"/>
              <w:rPr>
                <w:rFonts w:ascii="Tahoma" w:hAnsi="Tahoma" w:cs="Tahoma"/>
                <w:spacing w:val="-3"/>
                <w:kern w:val="2"/>
                <w:sz w:val="18"/>
                <w:szCs w:val="18"/>
                <w:lang w:val="en-GB"/>
              </w:rPr>
            </w:pPr>
          </w:p>
        </w:tc>
        <w:tc>
          <w:tcPr>
            <w:tcW w:w="1627" w:type="dxa"/>
          </w:tcPr>
          <w:p w:rsidR="00EF0CC0" w:rsidRPr="00A31337" w:rsidRDefault="00EF0CC0" w:rsidP="00C353F9">
            <w:pPr>
              <w:suppressAutoHyphens/>
              <w:jc w:val="right"/>
              <w:rPr>
                <w:rFonts w:ascii="Tahoma" w:hAnsi="Tahoma" w:cs="Tahoma"/>
                <w:b/>
                <w:spacing w:val="-3"/>
                <w:kern w:val="2"/>
                <w:sz w:val="18"/>
                <w:szCs w:val="18"/>
                <w:lang w:val="en-GB"/>
              </w:rPr>
            </w:pPr>
          </w:p>
        </w:tc>
        <w:tc>
          <w:tcPr>
            <w:tcW w:w="263" w:type="dxa"/>
          </w:tcPr>
          <w:p w:rsidR="00EF0CC0" w:rsidRPr="00A31337" w:rsidRDefault="00EF0CC0" w:rsidP="00C353F9">
            <w:pPr>
              <w:suppressAutoHyphens/>
              <w:jc w:val="right"/>
              <w:rPr>
                <w:rFonts w:ascii="Tahoma" w:hAnsi="Tahoma" w:cs="Tahoma"/>
                <w:spacing w:val="-3"/>
                <w:kern w:val="2"/>
                <w:sz w:val="18"/>
                <w:szCs w:val="18"/>
                <w:lang w:val="en-GB"/>
              </w:rPr>
            </w:pPr>
          </w:p>
        </w:tc>
        <w:tc>
          <w:tcPr>
            <w:tcW w:w="1436" w:type="dxa"/>
          </w:tcPr>
          <w:p w:rsidR="00EF0CC0" w:rsidRPr="00A31337" w:rsidRDefault="00EF0CC0" w:rsidP="00C353F9">
            <w:pPr>
              <w:suppressAutoHyphens/>
              <w:jc w:val="right"/>
              <w:rPr>
                <w:rFonts w:ascii="Tahoma" w:hAnsi="Tahoma" w:cs="Tahoma"/>
                <w:spacing w:val="-3"/>
                <w:kern w:val="2"/>
                <w:sz w:val="18"/>
                <w:szCs w:val="18"/>
                <w:lang w:val="en-GB"/>
              </w:rPr>
            </w:pPr>
          </w:p>
        </w:tc>
      </w:tr>
      <w:tr w:rsidR="00AC35AB" w:rsidRPr="00D55E42" w:rsidTr="00C353F9">
        <w:tc>
          <w:tcPr>
            <w:tcW w:w="2718" w:type="dxa"/>
            <w:vMerge w:val="restart"/>
          </w:tcPr>
          <w:p w:rsidR="00AC35AB" w:rsidRPr="00A31337" w:rsidRDefault="00AC35AB" w:rsidP="007B2D8C">
            <w:pPr>
              <w:suppressAutoHyphens/>
              <w:jc w:val="both"/>
              <w:rPr>
                <w:rFonts w:ascii="Tahoma" w:hAnsi="Tahoma" w:cs="Tahoma"/>
                <w:b/>
                <w:spacing w:val="-3"/>
                <w:kern w:val="2"/>
                <w:sz w:val="18"/>
                <w:szCs w:val="18"/>
                <w:lang w:val="en-GB"/>
              </w:rPr>
            </w:pPr>
            <w:r w:rsidRPr="00A31337">
              <w:rPr>
                <w:rFonts w:ascii="Tahoma" w:hAnsi="Tahoma" w:cs="Tahoma"/>
                <w:b/>
                <w:spacing w:val="-3"/>
                <w:kern w:val="2"/>
                <w:sz w:val="18"/>
                <w:szCs w:val="18"/>
                <w:lang w:val="en-GB"/>
              </w:rPr>
              <w:t>Other items of</w:t>
            </w:r>
          </w:p>
          <w:p w:rsidR="00AC35AB" w:rsidRPr="00A31337" w:rsidRDefault="00AC35AB" w:rsidP="007B2D8C">
            <w:pPr>
              <w:suppressAutoHyphens/>
              <w:jc w:val="both"/>
              <w:rPr>
                <w:rFonts w:ascii="Tahoma" w:hAnsi="Tahoma" w:cs="Tahoma"/>
                <w:b/>
                <w:spacing w:val="-3"/>
                <w:kern w:val="2"/>
                <w:sz w:val="18"/>
                <w:szCs w:val="18"/>
                <w:lang w:val="en-GB"/>
              </w:rPr>
            </w:pPr>
            <w:r w:rsidRPr="00A31337">
              <w:rPr>
                <w:rFonts w:ascii="Tahoma" w:hAnsi="Tahoma" w:cs="Tahoma"/>
                <w:b/>
                <w:spacing w:val="-3"/>
                <w:kern w:val="2"/>
                <w:sz w:val="18"/>
                <w:szCs w:val="18"/>
                <w:lang w:val="en-GB"/>
              </w:rPr>
              <w:t xml:space="preserve">  expense</w:t>
            </w:r>
          </w:p>
        </w:tc>
        <w:tc>
          <w:tcPr>
            <w:tcW w:w="1530" w:type="dxa"/>
            <w:gridSpan w:val="2"/>
          </w:tcPr>
          <w:p w:rsidR="00AC35AB" w:rsidRPr="00A31337" w:rsidRDefault="00AC35AB" w:rsidP="00C353F9">
            <w:pPr>
              <w:suppressAutoHyphens/>
              <w:jc w:val="right"/>
              <w:rPr>
                <w:rFonts w:ascii="Tahoma" w:hAnsi="Tahoma" w:cs="Tahoma"/>
                <w:b/>
                <w:spacing w:val="-3"/>
                <w:kern w:val="2"/>
                <w:sz w:val="18"/>
                <w:szCs w:val="18"/>
                <w:lang w:val="en-GB"/>
              </w:rPr>
            </w:pP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Pr>
          <w:p w:rsidR="00AC35AB" w:rsidRPr="00A31337" w:rsidRDefault="00AC35AB" w:rsidP="00C353F9">
            <w:pPr>
              <w:suppressAutoHyphens/>
              <w:jc w:val="right"/>
              <w:rPr>
                <w:rFonts w:ascii="Tahoma" w:hAnsi="Tahoma" w:cs="Tahoma"/>
                <w:spacing w:val="-3"/>
                <w:kern w:val="2"/>
                <w:sz w:val="18"/>
                <w:szCs w:val="18"/>
                <w:lang w:val="en-GB"/>
              </w:rPr>
            </w:pP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AC35AB" w:rsidRPr="00A31337" w:rsidRDefault="00AC35AB" w:rsidP="00C353F9">
            <w:pPr>
              <w:suppressAutoHyphens/>
              <w:jc w:val="right"/>
              <w:rPr>
                <w:rFonts w:ascii="Tahoma" w:hAnsi="Tahoma" w:cs="Tahoma"/>
                <w:b/>
                <w:spacing w:val="-3"/>
                <w:kern w:val="2"/>
                <w:sz w:val="18"/>
                <w:szCs w:val="18"/>
                <w:lang w:val="en-GB"/>
              </w:rPr>
            </w:pP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Pr>
          <w:p w:rsidR="00AC35AB" w:rsidRPr="00A31337" w:rsidRDefault="00AC35AB" w:rsidP="00C353F9">
            <w:pPr>
              <w:suppressAutoHyphens/>
              <w:jc w:val="right"/>
              <w:rPr>
                <w:rFonts w:ascii="Tahoma" w:hAnsi="Tahoma" w:cs="Tahoma"/>
                <w:spacing w:val="-3"/>
                <w:kern w:val="2"/>
                <w:sz w:val="18"/>
                <w:szCs w:val="18"/>
                <w:lang w:val="en-GB"/>
              </w:rPr>
            </w:pPr>
          </w:p>
        </w:tc>
      </w:tr>
      <w:tr w:rsidR="00AC35AB" w:rsidRPr="00D55E42" w:rsidTr="00C353F9">
        <w:tc>
          <w:tcPr>
            <w:tcW w:w="2718" w:type="dxa"/>
            <w:vMerge/>
          </w:tcPr>
          <w:p w:rsidR="00AC35AB" w:rsidRPr="00A31337" w:rsidRDefault="00AC35AB" w:rsidP="007B2D8C">
            <w:pPr>
              <w:suppressAutoHyphens/>
              <w:jc w:val="both"/>
              <w:rPr>
                <w:rFonts w:ascii="Tahoma" w:hAnsi="Tahoma" w:cs="Tahoma"/>
                <w:b/>
                <w:spacing w:val="-3"/>
                <w:kern w:val="2"/>
                <w:sz w:val="18"/>
                <w:szCs w:val="18"/>
                <w:lang w:val="en-GB"/>
              </w:rPr>
            </w:pPr>
          </w:p>
        </w:tc>
        <w:tc>
          <w:tcPr>
            <w:tcW w:w="1530" w:type="dxa"/>
            <w:gridSpan w:val="2"/>
          </w:tcPr>
          <w:p w:rsidR="00AC35AB" w:rsidRPr="00A31337" w:rsidRDefault="00AC35AB" w:rsidP="00C353F9">
            <w:pPr>
              <w:suppressAutoHyphens/>
              <w:jc w:val="right"/>
              <w:rPr>
                <w:rFonts w:ascii="Tahoma" w:hAnsi="Tahoma" w:cs="Tahoma"/>
                <w:b/>
                <w:spacing w:val="-3"/>
                <w:kern w:val="2"/>
                <w:sz w:val="18"/>
                <w:szCs w:val="18"/>
                <w:lang w:val="en-GB"/>
              </w:rPr>
            </w:pP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Pr>
          <w:p w:rsidR="00AC35AB" w:rsidRPr="00A31337" w:rsidRDefault="00AC35AB" w:rsidP="00C353F9">
            <w:pPr>
              <w:suppressAutoHyphens/>
              <w:jc w:val="right"/>
              <w:rPr>
                <w:rFonts w:ascii="Tahoma" w:hAnsi="Tahoma" w:cs="Tahoma"/>
                <w:spacing w:val="-3"/>
                <w:kern w:val="2"/>
                <w:sz w:val="18"/>
                <w:szCs w:val="18"/>
                <w:lang w:val="en-GB"/>
              </w:rPr>
            </w:pP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AC35AB" w:rsidRPr="00A31337" w:rsidRDefault="00AC35AB" w:rsidP="00C353F9">
            <w:pPr>
              <w:suppressAutoHyphens/>
              <w:jc w:val="right"/>
              <w:rPr>
                <w:rFonts w:ascii="Tahoma" w:hAnsi="Tahoma" w:cs="Tahoma"/>
                <w:b/>
                <w:spacing w:val="-3"/>
                <w:kern w:val="2"/>
                <w:sz w:val="18"/>
                <w:szCs w:val="18"/>
                <w:lang w:val="en-GB"/>
              </w:rPr>
            </w:pP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Pr>
          <w:p w:rsidR="00AC35AB" w:rsidRPr="00A31337" w:rsidRDefault="00AC35AB" w:rsidP="00C353F9">
            <w:pPr>
              <w:suppressAutoHyphens/>
              <w:jc w:val="right"/>
              <w:rPr>
                <w:rFonts w:ascii="Tahoma" w:hAnsi="Tahoma" w:cs="Tahoma"/>
                <w:spacing w:val="-3"/>
                <w:kern w:val="2"/>
                <w:sz w:val="18"/>
                <w:szCs w:val="18"/>
                <w:lang w:val="en-GB"/>
              </w:rPr>
            </w:pPr>
          </w:p>
        </w:tc>
      </w:tr>
      <w:tr w:rsidR="00AC35AB" w:rsidRPr="00D55E42" w:rsidTr="00C353F9">
        <w:tc>
          <w:tcPr>
            <w:tcW w:w="2718" w:type="dxa"/>
          </w:tcPr>
          <w:p w:rsidR="00AC35AB" w:rsidRPr="00A31337" w:rsidRDefault="00AC35AB" w:rsidP="007B2D8C">
            <w:pPr>
              <w:suppressAutoHyphens/>
              <w:jc w:val="both"/>
              <w:rPr>
                <w:rFonts w:ascii="Tahoma" w:hAnsi="Tahoma" w:cs="Tahoma"/>
                <w:spacing w:val="-3"/>
                <w:kern w:val="2"/>
                <w:sz w:val="18"/>
                <w:szCs w:val="18"/>
                <w:lang w:val="en-GB"/>
              </w:rPr>
            </w:pPr>
          </w:p>
        </w:tc>
        <w:tc>
          <w:tcPr>
            <w:tcW w:w="1530" w:type="dxa"/>
            <w:gridSpan w:val="2"/>
          </w:tcPr>
          <w:p w:rsidR="00AC35AB" w:rsidRPr="00A31337" w:rsidRDefault="00AC35AB" w:rsidP="00C353F9">
            <w:pPr>
              <w:suppressAutoHyphens/>
              <w:jc w:val="right"/>
              <w:rPr>
                <w:rFonts w:ascii="Tahoma" w:hAnsi="Tahoma" w:cs="Tahoma"/>
                <w:b/>
                <w:spacing w:val="-3"/>
                <w:kern w:val="2"/>
                <w:sz w:val="18"/>
                <w:szCs w:val="18"/>
                <w:lang w:val="en-GB"/>
              </w:rPr>
            </w:pP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Pr>
          <w:p w:rsidR="00AC35AB" w:rsidRPr="00A31337" w:rsidRDefault="00AC35AB" w:rsidP="00C353F9">
            <w:pPr>
              <w:suppressAutoHyphens/>
              <w:jc w:val="right"/>
              <w:rPr>
                <w:rFonts w:ascii="Tahoma" w:hAnsi="Tahoma" w:cs="Tahoma"/>
                <w:spacing w:val="-3"/>
                <w:kern w:val="2"/>
                <w:sz w:val="18"/>
                <w:szCs w:val="18"/>
                <w:lang w:val="en-GB"/>
              </w:rPr>
            </w:pP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AC35AB" w:rsidRPr="00A31337" w:rsidRDefault="00AC35AB" w:rsidP="00C353F9">
            <w:pPr>
              <w:suppressAutoHyphens/>
              <w:jc w:val="right"/>
              <w:rPr>
                <w:rFonts w:ascii="Tahoma" w:hAnsi="Tahoma" w:cs="Tahoma"/>
                <w:b/>
                <w:spacing w:val="-3"/>
                <w:kern w:val="2"/>
                <w:sz w:val="18"/>
                <w:szCs w:val="18"/>
                <w:lang w:val="en-GB"/>
              </w:rPr>
            </w:pP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Pr>
          <w:p w:rsidR="00AC35AB" w:rsidRPr="00A31337" w:rsidRDefault="00AC35AB" w:rsidP="00C353F9">
            <w:pPr>
              <w:suppressAutoHyphens/>
              <w:jc w:val="right"/>
              <w:rPr>
                <w:rFonts w:ascii="Tahoma" w:hAnsi="Tahoma" w:cs="Tahoma"/>
                <w:spacing w:val="-3"/>
                <w:kern w:val="2"/>
                <w:sz w:val="18"/>
                <w:szCs w:val="18"/>
                <w:lang w:val="en-GB"/>
              </w:rPr>
            </w:pPr>
          </w:p>
        </w:tc>
      </w:tr>
      <w:tr w:rsidR="00AC35AB" w:rsidRPr="00D55E42" w:rsidTr="00C353F9">
        <w:tc>
          <w:tcPr>
            <w:tcW w:w="2718" w:type="dxa"/>
          </w:tcPr>
          <w:p w:rsidR="00AC35AB" w:rsidRPr="00A31337" w:rsidRDefault="00AC35AB" w:rsidP="007B2D8C">
            <w:pPr>
              <w:suppressAutoHyphens/>
              <w:jc w:val="both"/>
              <w:rPr>
                <w:rFonts w:ascii="Tahoma" w:hAnsi="Tahoma" w:cs="Tahoma"/>
                <w:spacing w:val="-3"/>
                <w:kern w:val="2"/>
                <w:sz w:val="18"/>
                <w:szCs w:val="18"/>
                <w:lang w:val="en-GB"/>
              </w:rPr>
            </w:pPr>
            <w:r w:rsidRPr="00A31337">
              <w:rPr>
                <w:rFonts w:ascii="Tahoma" w:hAnsi="Tahoma" w:cs="Tahoma"/>
                <w:spacing w:val="-3"/>
                <w:kern w:val="2"/>
                <w:sz w:val="18"/>
                <w:szCs w:val="18"/>
                <w:lang w:val="en-GB"/>
              </w:rPr>
              <w:t>Personnel expenses</w:t>
            </w:r>
          </w:p>
        </w:tc>
        <w:tc>
          <w:tcPr>
            <w:tcW w:w="1530" w:type="dxa"/>
            <w:gridSpan w:val="2"/>
          </w:tcPr>
          <w:p w:rsidR="00AC35AB" w:rsidRPr="00A31337" w:rsidRDefault="00821D7B" w:rsidP="00C353F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(3,489)</w:t>
            </w: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Pr>
          <w:p w:rsidR="00AC35AB" w:rsidRPr="00A31337" w:rsidRDefault="00050EF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(5,491)</w:t>
            </w: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AC35AB" w:rsidRPr="00A31337" w:rsidRDefault="00821D7B" w:rsidP="00C353F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(11,868)</w:t>
            </w: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Pr>
          <w:p w:rsidR="00AC35AB" w:rsidRPr="00A31337" w:rsidRDefault="00050EF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(14,203)</w:t>
            </w:r>
          </w:p>
        </w:tc>
      </w:tr>
      <w:tr w:rsidR="00AC35AB" w:rsidRPr="00D55E42" w:rsidTr="00C353F9">
        <w:tc>
          <w:tcPr>
            <w:tcW w:w="2718" w:type="dxa"/>
          </w:tcPr>
          <w:p w:rsidR="00AC35AB" w:rsidRPr="00A31337" w:rsidRDefault="00AC35AB" w:rsidP="007B2D8C">
            <w:pPr>
              <w:suppressAutoHyphens/>
              <w:jc w:val="both"/>
              <w:rPr>
                <w:rFonts w:ascii="Tahoma" w:hAnsi="Tahoma" w:cs="Tahoma"/>
                <w:spacing w:val="-3"/>
                <w:kern w:val="2"/>
                <w:sz w:val="18"/>
                <w:szCs w:val="18"/>
                <w:lang w:val="en-GB"/>
              </w:rPr>
            </w:pPr>
            <w:r w:rsidRPr="00A31337">
              <w:rPr>
                <w:rFonts w:ascii="Tahoma" w:hAnsi="Tahoma" w:cs="Tahoma"/>
                <w:spacing w:val="-3"/>
                <w:kern w:val="2"/>
                <w:sz w:val="18"/>
                <w:szCs w:val="18"/>
                <w:lang w:val="en-GB"/>
              </w:rPr>
              <w:t>Other expenses</w:t>
            </w:r>
          </w:p>
        </w:tc>
        <w:tc>
          <w:tcPr>
            <w:tcW w:w="1530" w:type="dxa"/>
            <w:gridSpan w:val="2"/>
          </w:tcPr>
          <w:p w:rsidR="00AC35AB" w:rsidRPr="00A31337" w:rsidRDefault="00C94B60"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(8,498</w:t>
            </w:r>
            <w:r w:rsidR="00821D7B" w:rsidRPr="00A31337">
              <w:rPr>
                <w:rFonts w:ascii="Tahoma" w:hAnsi="Tahoma" w:cs="Tahoma"/>
                <w:b/>
                <w:spacing w:val="-3"/>
                <w:kern w:val="2"/>
                <w:sz w:val="18"/>
                <w:szCs w:val="18"/>
                <w:lang w:val="en-GB"/>
              </w:rPr>
              <w:t>)</w:t>
            </w: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Pr>
          <w:p w:rsidR="00AC35AB" w:rsidRPr="00A31337" w:rsidRDefault="00050EF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(2,176)</w:t>
            </w: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AC35AB" w:rsidRPr="00A31337" w:rsidRDefault="00C94B60"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(20,716</w:t>
            </w:r>
            <w:r w:rsidR="00821D7B" w:rsidRPr="00A31337">
              <w:rPr>
                <w:rFonts w:ascii="Tahoma" w:hAnsi="Tahoma" w:cs="Tahoma"/>
                <w:b/>
                <w:spacing w:val="-3"/>
                <w:kern w:val="2"/>
                <w:sz w:val="18"/>
                <w:szCs w:val="18"/>
                <w:lang w:val="en-GB"/>
              </w:rPr>
              <w:t>)</w:t>
            </w: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Pr>
          <w:p w:rsidR="00AC35AB" w:rsidRPr="00A31337" w:rsidRDefault="00050EF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(16,732)</w:t>
            </w:r>
          </w:p>
        </w:tc>
      </w:tr>
      <w:tr w:rsidR="00AC35AB" w:rsidRPr="00D55E42" w:rsidTr="00C353F9">
        <w:tc>
          <w:tcPr>
            <w:tcW w:w="2718" w:type="dxa"/>
          </w:tcPr>
          <w:p w:rsidR="00AC35AB" w:rsidRPr="00A31337" w:rsidRDefault="00AC35AB" w:rsidP="007B2D8C">
            <w:pPr>
              <w:suppressAutoHyphens/>
              <w:jc w:val="both"/>
              <w:rPr>
                <w:rFonts w:ascii="Tahoma" w:hAnsi="Tahoma" w:cs="Tahoma"/>
                <w:spacing w:val="-3"/>
                <w:kern w:val="2"/>
                <w:sz w:val="18"/>
                <w:szCs w:val="18"/>
                <w:lang w:val="en-GB"/>
              </w:rPr>
            </w:pPr>
            <w:r w:rsidRPr="00A31337">
              <w:rPr>
                <w:rFonts w:ascii="Tahoma" w:hAnsi="Tahoma" w:cs="Tahoma"/>
                <w:spacing w:val="-3"/>
                <w:kern w:val="2"/>
                <w:sz w:val="18"/>
                <w:szCs w:val="18"/>
                <w:lang w:val="en-GB"/>
              </w:rPr>
              <w:t>Finance costs</w:t>
            </w:r>
          </w:p>
        </w:tc>
        <w:tc>
          <w:tcPr>
            <w:tcW w:w="1530" w:type="dxa"/>
            <w:gridSpan w:val="2"/>
          </w:tcPr>
          <w:p w:rsidR="00AC35AB" w:rsidRPr="00A31337" w:rsidRDefault="006E33C7" w:rsidP="00C353F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(1,787</w:t>
            </w:r>
            <w:r w:rsidR="00821D7B" w:rsidRPr="00A31337">
              <w:rPr>
                <w:rFonts w:ascii="Tahoma" w:hAnsi="Tahoma" w:cs="Tahoma"/>
                <w:b/>
                <w:spacing w:val="-3"/>
                <w:kern w:val="2"/>
                <w:sz w:val="18"/>
                <w:szCs w:val="18"/>
                <w:lang w:val="en-GB"/>
              </w:rPr>
              <w:t>)</w:t>
            </w: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Pr>
          <w:p w:rsidR="00AC35AB" w:rsidRPr="00A31337" w:rsidRDefault="00050EF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(1,546)</w:t>
            </w: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AC35AB" w:rsidRPr="00A31337" w:rsidRDefault="00821D7B" w:rsidP="00821D7B">
            <w:pPr>
              <w:tabs>
                <w:tab w:val="right" w:pos="1411"/>
              </w:tabs>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(5,795)</w:t>
            </w: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Pr>
          <w:p w:rsidR="00AC35AB" w:rsidRPr="00A31337" w:rsidRDefault="00050EF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(4,838)</w:t>
            </w:r>
          </w:p>
        </w:tc>
      </w:tr>
      <w:tr w:rsidR="00AC35AB" w:rsidRPr="00D55E42" w:rsidTr="00C353F9">
        <w:tc>
          <w:tcPr>
            <w:tcW w:w="2718" w:type="dxa"/>
          </w:tcPr>
          <w:p w:rsidR="00AC35AB" w:rsidRPr="00A31337" w:rsidRDefault="00AC35AB" w:rsidP="007B2D8C">
            <w:pPr>
              <w:suppressAutoHyphens/>
              <w:jc w:val="both"/>
              <w:rPr>
                <w:rFonts w:ascii="Tahoma" w:hAnsi="Tahoma" w:cs="Tahoma"/>
                <w:spacing w:val="-3"/>
                <w:kern w:val="2"/>
                <w:sz w:val="18"/>
                <w:szCs w:val="18"/>
                <w:lang w:val="en-GB"/>
              </w:rPr>
            </w:pPr>
          </w:p>
        </w:tc>
        <w:tc>
          <w:tcPr>
            <w:tcW w:w="1530" w:type="dxa"/>
            <w:gridSpan w:val="2"/>
          </w:tcPr>
          <w:p w:rsidR="00AC35AB" w:rsidRPr="00A31337" w:rsidRDefault="00AC35AB" w:rsidP="00C353F9">
            <w:pPr>
              <w:suppressAutoHyphens/>
              <w:jc w:val="right"/>
              <w:rPr>
                <w:rFonts w:ascii="Tahoma" w:hAnsi="Tahoma" w:cs="Tahoma"/>
                <w:b/>
                <w:spacing w:val="-3"/>
                <w:kern w:val="2"/>
                <w:sz w:val="18"/>
                <w:szCs w:val="18"/>
                <w:lang w:val="en-GB"/>
              </w:rPr>
            </w:pP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Pr>
          <w:p w:rsidR="00AC35AB" w:rsidRPr="00A31337" w:rsidRDefault="00AC35AB" w:rsidP="00C353F9">
            <w:pPr>
              <w:suppressAutoHyphens/>
              <w:jc w:val="right"/>
              <w:rPr>
                <w:rFonts w:ascii="Tahoma" w:hAnsi="Tahoma" w:cs="Tahoma"/>
                <w:spacing w:val="-3"/>
                <w:kern w:val="2"/>
                <w:sz w:val="18"/>
                <w:szCs w:val="18"/>
                <w:lang w:val="en-GB"/>
              </w:rPr>
            </w:pP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AC35AB" w:rsidRPr="00A31337" w:rsidRDefault="00AC35AB" w:rsidP="00C353F9">
            <w:pPr>
              <w:suppressAutoHyphens/>
              <w:jc w:val="right"/>
              <w:rPr>
                <w:rFonts w:ascii="Tahoma" w:hAnsi="Tahoma" w:cs="Tahoma"/>
                <w:b/>
                <w:spacing w:val="-3"/>
                <w:kern w:val="2"/>
                <w:sz w:val="18"/>
                <w:szCs w:val="18"/>
                <w:lang w:val="en-GB"/>
              </w:rPr>
            </w:pP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Pr>
          <w:p w:rsidR="00AC35AB" w:rsidRPr="00A31337" w:rsidRDefault="00AC35AB" w:rsidP="00C353F9">
            <w:pPr>
              <w:suppressAutoHyphens/>
              <w:jc w:val="right"/>
              <w:rPr>
                <w:rFonts w:ascii="Tahoma" w:hAnsi="Tahoma" w:cs="Tahoma"/>
                <w:spacing w:val="-3"/>
                <w:kern w:val="2"/>
                <w:sz w:val="18"/>
                <w:szCs w:val="18"/>
                <w:lang w:val="en-GB"/>
              </w:rPr>
            </w:pPr>
          </w:p>
        </w:tc>
      </w:tr>
      <w:tr w:rsidR="00AC35AB" w:rsidRPr="00D55E42" w:rsidTr="00C353F9">
        <w:tc>
          <w:tcPr>
            <w:tcW w:w="2718" w:type="dxa"/>
          </w:tcPr>
          <w:p w:rsidR="00AC35AB" w:rsidRPr="00A31337" w:rsidRDefault="00AC35AB" w:rsidP="00584A39">
            <w:pPr>
              <w:suppressAutoHyphens/>
              <w:jc w:val="both"/>
              <w:rPr>
                <w:rFonts w:ascii="Tahoma" w:hAnsi="Tahoma" w:cs="Tahoma"/>
                <w:spacing w:val="-3"/>
                <w:kern w:val="2"/>
                <w:sz w:val="18"/>
                <w:szCs w:val="18"/>
                <w:lang w:val="en-GB"/>
              </w:rPr>
            </w:pPr>
            <w:r w:rsidRPr="00A31337">
              <w:rPr>
                <w:rFonts w:ascii="Tahoma" w:hAnsi="Tahoma" w:cs="Tahoma"/>
                <w:spacing w:val="-3"/>
                <w:kern w:val="2"/>
                <w:sz w:val="18"/>
                <w:szCs w:val="18"/>
                <w:lang w:val="en-GB"/>
              </w:rPr>
              <w:t xml:space="preserve">Share of </w:t>
            </w:r>
            <w:r w:rsidR="00584A39">
              <w:rPr>
                <w:rFonts w:ascii="Tahoma" w:hAnsi="Tahoma" w:cs="Tahoma"/>
                <w:spacing w:val="-3"/>
                <w:kern w:val="2"/>
                <w:sz w:val="18"/>
                <w:szCs w:val="18"/>
                <w:lang w:val="en-GB"/>
              </w:rPr>
              <w:t>results</w:t>
            </w:r>
            <w:r w:rsidRPr="00A31337">
              <w:rPr>
                <w:rFonts w:ascii="Tahoma" w:hAnsi="Tahoma" w:cs="Tahoma"/>
                <w:spacing w:val="-3"/>
                <w:kern w:val="2"/>
                <w:sz w:val="18"/>
                <w:szCs w:val="18"/>
                <w:lang w:val="en-GB"/>
              </w:rPr>
              <w:t xml:space="preserve"> of</w:t>
            </w:r>
          </w:p>
        </w:tc>
        <w:tc>
          <w:tcPr>
            <w:tcW w:w="1530" w:type="dxa"/>
            <w:gridSpan w:val="2"/>
          </w:tcPr>
          <w:p w:rsidR="00AC35AB" w:rsidRPr="00A31337" w:rsidRDefault="00AC35AB" w:rsidP="00C353F9">
            <w:pPr>
              <w:suppressAutoHyphens/>
              <w:jc w:val="right"/>
              <w:rPr>
                <w:rFonts w:ascii="Tahoma" w:hAnsi="Tahoma" w:cs="Tahoma"/>
                <w:b/>
                <w:spacing w:val="-3"/>
                <w:kern w:val="2"/>
                <w:sz w:val="18"/>
                <w:szCs w:val="18"/>
                <w:lang w:val="en-GB"/>
              </w:rPr>
            </w:pP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Pr>
          <w:p w:rsidR="00AC35AB" w:rsidRPr="00A31337" w:rsidRDefault="00AC35AB" w:rsidP="00C353F9">
            <w:pPr>
              <w:suppressAutoHyphens/>
              <w:jc w:val="right"/>
              <w:rPr>
                <w:rFonts w:ascii="Tahoma" w:hAnsi="Tahoma" w:cs="Tahoma"/>
                <w:spacing w:val="-3"/>
                <w:kern w:val="2"/>
                <w:sz w:val="18"/>
                <w:szCs w:val="18"/>
                <w:lang w:val="en-GB"/>
              </w:rPr>
            </w:pP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AC35AB" w:rsidRPr="00A31337" w:rsidRDefault="00AC35AB" w:rsidP="00C353F9">
            <w:pPr>
              <w:suppressAutoHyphens/>
              <w:jc w:val="right"/>
              <w:rPr>
                <w:rFonts w:ascii="Tahoma" w:hAnsi="Tahoma" w:cs="Tahoma"/>
                <w:b/>
                <w:spacing w:val="-3"/>
                <w:kern w:val="2"/>
                <w:sz w:val="18"/>
                <w:szCs w:val="18"/>
                <w:lang w:val="en-GB"/>
              </w:rPr>
            </w:pP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Pr>
          <w:p w:rsidR="00AC35AB" w:rsidRPr="00A31337" w:rsidRDefault="00AC35AB" w:rsidP="00C353F9">
            <w:pPr>
              <w:suppressAutoHyphens/>
              <w:jc w:val="right"/>
              <w:rPr>
                <w:rFonts w:ascii="Tahoma" w:hAnsi="Tahoma" w:cs="Tahoma"/>
                <w:spacing w:val="-3"/>
                <w:kern w:val="2"/>
                <w:sz w:val="18"/>
                <w:szCs w:val="18"/>
                <w:lang w:val="en-GB"/>
              </w:rPr>
            </w:pPr>
          </w:p>
        </w:tc>
      </w:tr>
      <w:tr w:rsidR="00AC35AB" w:rsidRPr="00D55E42" w:rsidTr="00C353F9">
        <w:tc>
          <w:tcPr>
            <w:tcW w:w="2718" w:type="dxa"/>
          </w:tcPr>
          <w:p w:rsidR="00AC35AB" w:rsidRPr="00A31337" w:rsidRDefault="00AC35AB" w:rsidP="007B2D8C">
            <w:pPr>
              <w:suppressAutoHyphens/>
              <w:jc w:val="both"/>
              <w:rPr>
                <w:rFonts w:ascii="Tahoma" w:hAnsi="Tahoma" w:cs="Tahoma"/>
                <w:spacing w:val="-3"/>
                <w:kern w:val="2"/>
                <w:sz w:val="18"/>
                <w:szCs w:val="18"/>
                <w:lang w:val="en-GB"/>
              </w:rPr>
            </w:pPr>
            <w:r w:rsidRPr="00A31337">
              <w:rPr>
                <w:rFonts w:ascii="Tahoma" w:hAnsi="Tahoma" w:cs="Tahoma"/>
                <w:spacing w:val="-3"/>
                <w:kern w:val="2"/>
                <w:sz w:val="18"/>
                <w:szCs w:val="18"/>
                <w:lang w:val="en-GB"/>
              </w:rPr>
              <w:t xml:space="preserve"> associates</w:t>
            </w:r>
          </w:p>
        </w:tc>
        <w:tc>
          <w:tcPr>
            <w:tcW w:w="1530" w:type="dxa"/>
            <w:gridSpan w:val="2"/>
            <w:tcBorders>
              <w:bottom w:val="single" w:sz="4" w:space="0" w:color="auto"/>
            </w:tcBorders>
          </w:tcPr>
          <w:p w:rsidR="00AC35AB" w:rsidRPr="00A31337" w:rsidRDefault="00821D7B" w:rsidP="00C353F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417</w:t>
            </w: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Borders>
              <w:bottom w:val="single" w:sz="4" w:space="0" w:color="auto"/>
            </w:tcBorders>
          </w:tcPr>
          <w:p w:rsidR="00AC35AB" w:rsidRPr="00A31337" w:rsidRDefault="00050EF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673</w:t>
            </w: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Borders>
              <w:bottom w:val="single" w:sz="4" w:space="0" w:color="auto"/>
            </w:tcBorders>
          </w:tcPr>
          <w:p w:rsidR="00AC35AB" w:rsidRPr="00A31337" w:rsidRDefault="00821D7B" w:rsidP="00C353F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(204)</w:t>
            </w: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Borders>
              <w:bottom w:val="single" w:sz="4" w:space="0" w:color="auto"/>
            </w:tcBorders>
          </w:tcPr>
          <w:p w:rsidR="00AC35AB" w:rsidRPr="00A31337" w:rsidRDefault="00050EF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3,117</w:t>
            </w:r>
          </w:p>
        </w:tc>
      </w:tr>
      <w:tr w:rsidR="00AC35AB" w:rsidRPr="00D55E42" w:rsidTr="00C353F9">
        <w:tc>
          <w:tcPr>
            <w:tcW w:w="2718" w:type="dxa"/>
          </w:tcPr>
          <w:p w:rsidR="00AC35AB" w:rsidRPr="00A31337" w:rsidRDefault="00AC35AB" w:rsidP="007B2D8C">
            <w:pPr>
              <w:suppressAutoHyphens/>
              <w:jc w:val="both"/>
              <w:rPr>
                <w:rFonts w:ascii="Tahoma" w:hAnsi="Tahoma" w:cs="Tahoma"/>
                <w:spacing w:val="-3"/>
                <w:kern w:val="2"/>
                <w:sz w:val="18"/>
                <w:szCs w:val="18"/>
                <w:lang w:val="en-GB"/>
              </w:rPr>
            </w:pPr>
          </w:p>
        </w:tc>
        <w:tc>
          <w:tcPr>
            <w:tcW w:w="1530" w:type="dxa"/>
            <w:gridSpan w:val="2"/>
            <w:tcBorders>
              <w:top w:val="single" w:sz="4" w:space="0" w:color="auto"/>
            </w:tcBorders>
          </w:tcPr>
          <w:p w:rsidR="00AC35AB" w:rsidRPr="00A31337" w:rsidRDefault="00AC35AB" w:rsidP="007B2D8C">
            <w:pPr>
              <w:suppressAutoHyphens/>
              <w:jc w:val="both"/>
              <w:rPr>
                <w:rFonts w:ascii="Tahoma" w:hAnsi="Tahoma" w:cs="Tahoma"/>
                <w:b/>
                <w:spacing w:val="-3"/>
                <w:kern w:val="2"/>
                <w:sz w:val="18"/>
                <w:szCs w:val="18"/>
                <w:lang w:val="en-GB"/>
              </w:rPr>
            </w:pPr>
          </w:p>
        </w:tc>
        <w:tc>
          <w:tcPr>
            <w:tcW w:w="270" w:type="dxa"/>
            <w:gridSpan w:val="2"/>
          </w:tcPr>
          <w:p w:rsidR="00AC35AB" w:rsidRPr="00A31337" w:rsidRDefault="00AC35AB" w:rsidP="007B2D8C">
            <w:pPr>
              <w:suppressAutoHyphens/>
              <w:jc w:val="both"/>
              <w:rPr>
                <w:rFonts w:ascii="Tahoma" w:hAnsi="Tahoma" w:cs="Tahoma"/>
                <w:spacing w:val="-3"/>
                <w:kern w:val="2"/>
                <w:sz w:val="18"/>
                <w:szCs w:val="18"/>
                <w:lang w:val="en-GB"/>
              </w:rPr>
            </w:pPr>
          </w:p>
        </w:tc>
        <w:tc>
          <w:tcPr>
            <w:tcW w:w="1384" w:type="dxa"/>
            <w:tcBorders>
              <w:top w:val="single" w:sz="4" w:space="0" w:color="auto"/>
            </w:tcBorders>
          </w:tcPr>
          <w:p w:rsidR="00AC35AB" w:rsidRPr="00A31337" w:rsidRDefault="00AC35AB" w:rsidP="007B2D8C">
            <w:pPr>
              <w:suppressAutoHyphens/>
              <w:jc w:val="both"/>
              <w:rPr>
                <w:rFonts w:ascii="Tahoma" w:hAnsi="Tahoma" w:cs="Tahoma"/>
                <w:spacing w:val="-3"/>
                <w:kern w:val="2"/>
                <w:sz w:val="18"/>
                <w:szCs w:val="18"/>
                <w:lang w:val="en-GB"/>
              </w:rPr>
            </w:pPr>
          </w:p>
        </w:tc>
        <w:tc>
          <w:tcPr>
            <w:tcW w:w="236" w:type="dxa"/>
            <w:tcBorders>
              <w:left w:val="nil"/>
            </w:tcBorders>
          </w:tcPr>
          <w:p w:rsidR="00AC35AB" w:rsidRPr="00A31337" w:rsidRDefault="00AC35AB" w:rsidP="007B2D8C">
            <w:pPr>
              <w:suppressAutoHyphens/>
              <w:jc w:val="both"/>
              <w:rPr>
                <w:rFonts w:ascii="Tahoma" w:hAnsi="Tahoma" w:cs="Tahoma"/>
                <w:spacing w:val="-3"/>
                <w:kern w:val="2"/>
                <w:sz w:val="18"/>
                <w:szCs w:val="18"/>
                <w:lang w:val="en-GB"/>
              </w:rPr>
            </w:pPr>
          </w:p>
        </w:tc>
        <w:tc>
          <w:tcPr>
            <w:tcW w:w="1627" w:type="dxa"/>
            <w:tcBorders>
              <w:top w:val="single" w:sz="4" w:space="0" w:color="auto"/>
            </w:tcBorders>
          </w:tcPr>
          <w:p w:rsidR="00AC35AB" w:rsidRPr="00A31337" w:rsidRDefault="00AC35AB" w:rsidP="007B2D8C">
            <w:pPr>
              <w:suppressAutoHyphens/>
              <w:jc w:val="both"/>
              <w:rPr>
                <w:rFonts w:ascii="Tahoma" w:hAnsi="Tahoma" w:cs="Tahoma"/>
                <w:b/>
                <w:spacing w:val="-3"/>
                <w:kern w:val="2"/>
                <w:sz w:val="18"/>
                <w:szCs w:val="18"/>
                <w:lang w:val="en-GB"/>
              </w:rPr>
            </w:pPr>
          </w:p>
        </w:tc>
        <w:tc>
          <w:tcPr>
            <w:tcW w:w="263" w:type="dxa"/>
          </w:tcPr>
          <w:p w:rsidR="00AC35AB" w:rsidRPr="00A31337" w:rsidRDefault="00AC35AB" w:rsidP="007B2D8C">
            <w:pPr>
              <w:suppressAutoHyphens/>
              <w:jc w:val="both"/>
              <w:rPr>
                <w:rFonts w:ascii="Tahoma" w:hAnsi="Tahoma" w:cs="Tahoma"/>
                <w:spacing w:val="-3"/>
                <w:kern w:val="2"/>
                <w:sz w:val="18"/>
                <w:szCs w:val="18"/>
                <w:lang w:val="en-GB"/>
              </w:rPr>
            </w:pPr>
          </w:p>
        </w:tc>
        <w:tc>
          <w:tcPr>
            <w:tcW w:w="1436" w:type="dxa"/>
            <w:tcBorders>
              <w:top w:val="single" w:sz="4" w:space="0" w:color="auto"/>
            </w:tcBorders>
          </w:tcPr>
          <w:p w:rsidR="00AC35AB" w:rsidRPr="00A31337" w:rsidRDefault="00AC35AB" w:rsidP="007B2D8C">
            <w:pPr>
              <w:suppressAutoHyphens/>
              <w:jc w:val="both"/>
              <w:rPr>
                <w:rFonts w:ascii="Tahoma" w:hAnsi="Tahoma" w:cs="Tahoma"/>
                <w:spacing w:val="-3"/>
                <w:kern w:val="2"/>
                <w:sz w:val="18"/>
                <w:szCs w:val="18"/>
                <w:lang w:val="en-GB"/>
              </w:rPr>
            </w:pPr>
          </w:p>
        </w:tc>
      </w:tr>
      <w:tr w:rsidR="00AC35AB" w:rsidRPr="00D55E42" w:rsidTr="00C353F9">
        <w:tc>
          <w:tcPr>
            <w:tcW w:w="2802" w:type="dxa"/>
            <w:gridSpan w:val="2"/>
          </w:tcPr>
          <w:p w:rsidR="00AC35AB" w:rsidRPr="00A31337" w:rsidRDefault="00821D7B" w:rsidP="00202570">
            <w:pPr>
              <w:suppressAutoHyphens/>
              <w:rPr>
                <w:rFonts w:ascii="Tahoma" w:hAnsi="Tahoma" w:cs="Tahoma"/>
                <w:b/>
                <w:spacing w:val="-3"/>
                <w:kern w:val="2"/>
                <w:sz w:val="18"/>
                <w:szCs w:val="18"/>
                <w:lang w:val="en-GB"/>
              </w:rPr>
            </w:pPr>
            <w:r w:rsidRPr="00A31337">
              <w:rPr>
                <w:rFonts w:ascii="Tahoma" w:hAnsi="Tahoma" w:cs="Tahoma"/>
                <w:b/>
                <w:spacing w:val="-3"/>
                <w:kern w:val="2"/>
                <w:sz w:val="18"/>
                <w:szCs w:val="18"/>
                <w:lang w:val="en-GB"/>
              </w:rPr>
              <w:t>Profit/(loss)</w:t>
            </w:r>
            <w:r w:rsidR="00AC35AB" w:rsidRPr="00A31337">
              <w:rPr>
                <w:rFonts w:ascii="Tahoma" w:hAnsi="Tahoma" w:cs="Tahoma"/>
                <w:b/>
                <w:spacing w:val="-3"/>
                <w:kern w:val="2"/>
                <w:sz w:val="18"/>
                <w:szCs w:val="18"/>
                <w:lang w:val="en-GB"/>
              </w:rPr>
              <w:t xml:space="preserve"> before tax</w:t>
            </w:r>
            <w:r w:rsidR="00202570" w:rsidRPr="00A31337">
              <w:rPr>
                <w:rFonts w:ascii="Tahoma" w:hAnsi="Tahoma" w:cs="Tahoma"/>
                <w:b/>
                <w:spacing w:val="-3"/>
                <w:kern w:val="2"/>
                <w:sz w:val="18"/>
                <w:szCs w:val="18"/>
                <w:lang w:val="en-GB"/>
              </w:rPr>
              <w:t xml:space="preserve"> from continuing operations</w:t>
            </w:r>
          </w:p>
        </w:tc>
        <w:tc>
          <w:tcPr>
            <w:tcW w:w="1446" w:type="dxa"/>
          </w:tcPr>
          <w:p w:rsidR="00202570" w:rsidRPr="00A31337" w:rsidRDefault="00202570" w:rsidP="00584A39">
            <w:pPr>
              <w:suppressAutoHyphens/>
              <w:rPr>
                <w:rFonts w:ascii="Tahoma" w:hAnsi="Tahoma" w:cs="Tahoma"/>
                <w:b/>
                <w:spacing w:val="-3"/>
                <w:kern w:val="2"/>
                <w:sz w:val="18"/>
                <w:szCs w:val="18"/>
                <w:lang w:val="en-GB"/>
              </w:rPr>
            </w:pPr>
          </w:p>
          <w:p w:rsidR="00202570" w:rsidRPr="00A31337" w:rsidRDefault="00821D7B" w:rsidP="00C353F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3</w:t>
            </w:r>
            <w:r w:rsidR="00C94B60">
              <w:rPr>
                <w:rFonts w:ascii="Tahoma" w:hAnsi="Tahoma" w:cs="Tahoma"/>
                <w:b/>
                <w:spacing w:val="-3"/>
                <w:kern w:val="2"/>
                <w:sz w:val="18"/>
                <w:szCs w:val="18"/>
                <w:lang w:val="en-GB"/>
              </w:rPr>
              <w:t>32</w:t>
            </w: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Pr>
          <w:p w:rsidR="00202570" w:rsidRPr="00A31337" w:rsidRDefault="00202570" w:rsidP="00584A39">
            <w:pPr>
              <w:suppressAutoHyphens/>
              <w:rPr>
                <w:rFonts w:ascii="Tahoma" w:hAnsi="Tahoma" w:cs="Tahoma"/>
                <w:spacing w:val="-3"/>
                <w:kern w:val="2"/>
                <w:sz w:val="18"/>
                <w:szCs w:val="18"/>
                <w:lang w:val="en-GB"/>
              </w:rPr>
            </w:pPr>
          </w:p>
          <w:p w:rsidR="00AC35AB" w:rsidRPr="00A31337" w:rsidRDefault="00050EF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(3,178)</w:t>
            </w: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202570" w:rsidRPr="00A31337" w:rsidRDefault="00202570" w:rsidP="00584A39">
            <w:pPr>
              <w:suppressAutoHyphens/>
              <w:rPr>
                <w:rFonts w:ascii="Tahoma" w:hAnsi="Tahoma" w:cs="Tahoma"/>
                <w:b/>
                <w:spacing w:val="-3"/>
                <w:kern w:val="2"/>
                <w:sz w:val="18"/>
                <w:szCs w:val="18"/>
                <w:lang w:val="en-GB"/>
              </w:rPr>
            </w:pPr>
          </w:p>
          <w:p w:rsidR="00202570" w:rsidRPr="00A31337" w:rsidRDefault="00821D7B" w:rsidP="00C353F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2,7</w:t>
            </w:r>
            <w:r w:rsidR="00C94B60">
              <w:rPr>
                <w:rFonts w:ascii="Tahoma" w:hAnsi="Tahoma" w:cs="Tahoma"/>
                <w:b/>
                <w:spacing w:val="-3"/>
                <w:kern w:val="2"/>
                <w:sz w:val="18"/>
                <w:szCs w:val="18"/>
                <w:lang w:val="en-GB"/>
              </w:rPr>
              <w:t>49</w:t>
            </w: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Pr>
          <w:p w:rsidR="00202570" w:rsidRPr="00A31337" w:rsidRDefault="00202570" w:rsidP="00584A39">
            <w:pPr>
              <w:suppressAutoHyphens/>
              <w:rPr>
                <w:rFonts w:ascii="Tahoma" w:hAnsi="Tahoma" w:cs="Tahoma"/>
                <w:spacing w:val="-3"/>
                <w:kern w:val="2"/>
                <w:sz w:val="18"/>
                <w:szCs w:val="18"/>
                <w:lang w:val="en-GB"/>
              </w:rPr>
            </w:pPr>
          </w:p>
          <w:p w:rsidR="00AC35AB" w:rsidRPr="00A31337" w:rsidRDefault="00050EF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2,334</w:t>
            </w:r>
          </w:p>
        </w:tc>
      </w:tr>
      <w:tr w:rsidR="00AC35AB" w:rsidRPr="00D55E42" w:rsidTr="00C353F9">
        <w:tc>
          <w:tcPr>
            <w:tcW w:w="2718" w:type="dxa"/>
          </w:tcPr>
          <w:p w:rsidR="00AC35AB" w:rsidRPr="00A31337" w:rsidRDefault="00AC35AB" w:rsidP="007B2D8C">
            <w:pPr>
              <w:suppressAutoHyphens/>
              <w:jc w:val="both"/>
              <w:rPr>
                <w:rFonts w:ascii="Tahoma" w:hAnsi="Tahoma" w:cs="Tahoma"/>
                <w:spacing w:val="-3"/>
                <w:kern w:val="2"/>
                <w:sz w:val="18"/>
                <w:szCs w:val="18"/>
                <w:lang w:val="en-GB"/>
              </w:rPr>
            </w:pPr>
          </w:p>
        </w:tc>
        <w:tc>
          <w:tcPr>
            <w:tcW w:w="1530" w:type="dxa"/>
            <w:gridSpan w:val="2"/>
          </w:tcPr>
          <w:p w:rsidR="00AC35AB" w:rsidRPr="00A31337" w:rsidRDefault="00AC35AB" w:rsidP="007B2D8C">
            <w:pPr>
              <w:suppressAutoHyphens/>
              <w:jc w:val="both"/>
              <w:rPr>
                <w:rFonts w:ascii="Tahoma" w:hAnsi="Tahoma" w:cs="Tahoma"/>
                <w:b/>
                <w:spacing w:val="-3"/>
                <w:kern w:val="2"/>
                <w:sz w:val="18"/>
                <w:szCs w:val="18"/>
                <w:lang w:val="en-GB"/>
              </w:rPr>
            </w:pPr>
          </w:p>
        </w:tc>
        <w:tc>
          <w:tcPr>
            <w:tcW w:w="270" w:type="dxa"/>
            <w:gridSpan w:val="2"/>
          </w:tcPr>
          <w:p w:rsidR="00AC35AB" w:rsidRPr="00A31337" w:rsidRDefault="00AC35AB" w:rsidP="007B2D8C">
            <w:pPr>
              <w:suppressAutoHyphens/>
              <w:jc w:val="both"/>
              <w:rPr>
                <w:rFonts w:ascii="Tahoma" w:hAnsi="Tahoma" w:cs="Tahoma"/>
                <w:spacing w:val="-3"/>
                <w:kern w:val="2"/>
                <w:sz w:val="18"/>
                <w:szCs w:val="18"/>
                <w:lang w:val="en-GB"/>
              </w:rPr>
            </w:pPr>
          </w:p>
        </w:tc>
        <w:tc>
          <w:tcPr>
            <w:tcW w:w="1384" w:type="dxa"/>
          </w:tcPr>
          <w:p w:rsidR="00AC35AB" w:rsidRPr="00A31337" w:rsidRDefault="00AC35AB" w:rsidP="007B2D8C">
            <w:pPr>
              <w:suppressAutoHyphens/>
              <w:jc w:val="both"/>
              <w:rPr>
                <w:rFonts w:ascii="Tahoma" w:hAnsi="Tahoma" w:cs="Tahoma"/>
                <w:spacing w:val="-3"/>
                <w:kern w:val="2"/>
                <w:sz w:val="18"/>
                <w:szCs w:val="18"/>
                <w:lang w:val="en-GB"/>
              </w:rPr>
            </w:pPr>
          </w:p>
        </w:tc>
        <w:tc>
          <w:tcPr>
            <w:tcW w:w="236" w:type="dxa"/>
            <w:tcBorders>
              <w:left w:val="nil"/>
            </w:tcBorders>
          </w:tcPr>
          <w:p w:rsidR="00AC35AB" w:rsidRPr="00A31337" w:rsidRDefault="00AC35AB" w:rsidP="007B2D8C">
            <w:pPr>
              <w:suppressAutoHyphens/>
              <w:jc w:val="both"/>
              <w:rPr>
                <w:rFonts w:ascii="Tahoma" w:hAnsi="Tahoma" w:cs="Tahoma"/>
                <w:spacing w:val="-3"/>
                <w:kern w:val="2"/>
                <w:sz w:val="18"/>
                <w:szCs w:val="18"/>
                <w:lang w:val="en-GB"/>
              </w:rPr>
            </w:pPr>
          </w:p>
        </w:tc>
        <w:tc>
          <w:tcPr>
            <w:tcW w:w="1627" w:type="dxa"/>
          </w:tcPr>
          <w:p w:rsidR="00AC35AB" w:rsidRPr="00A31337" w:rsidRDefault="00AC35AB" w:rsidP="007B2D8C">
            <w:pPr>
              <w:suppressAutoHyphens/>
              <w:jc w:val="both"/>
              <w:rPr>
                <w:rFonts w:ascii="Tahoma" w:hAnsi="Tahoma" w:cs="Tahoma"/>
                <w:b/>
                <w:spacing w:val="-3"/>
                <w:kern w:val="2"/>
                <w:sz w:val="18"/>
                <w:szCs w:val="18"/>
                <w:lang w:val="en-GB"/>
              </w:rPr>
            </w:pPr>
          </w:p>
        </w:tc>
        <w:tc>
          <w:tcPr>
            <w:tcW w:w="263" w:type="dxa"/>
          </w:tcPr>
          <w:p w:rsidR="00AC35AB" w:rsidRPr="00A31337" w:rsidRDefault="00AC35AB" w:rsidP="007B2D8C">
            <w:pPr>
              <w:suppressAutoHyphens/>
              <w:jc w:val="both"/>
              <w:rPr>
                <w:rFonts w:ascii="Tahoma" w:hAnsi="Tahoma" w:cs="Tahoma"/>
                <w:spacing w:val="-3"/>
                <w:kern w:val="2"/>
                <w:sz w:val="18"/>
                <w:szCs w:val="18"/>
                <w:lang w:val="en-GB"/>
              </w:rPr>
            </w:pPr>
          </w:p>
        </w:tc>
        <w:tc>
          <w:tcPr>
            <w:tcW w:w="1436" w:type="dxa"/>
          </w:tcPr>
          <w:p w:rsidR="00AC35AB" w:rsidRPr="00A31337" w:rsidRDefault="00AC35AB" w:rsidP="007B2D8C">
            <w:pPr>
              <w:suppressAutoHyphens/>
              <w:jc w:val="both"/>
              <w:rPr>
                <w:rFonts w:ascii="Tahoma" w:hAnsi="Tahoma" w:cs="Tahoma"/>
                <w:spacing w:val="-3"/>
                <w:kern w:val="2"/>
                <w:sz w:val="18"/>
                <w:szCs w:val="18"/>
                <w:lang w:val="en-GB"/>
              </w:rPr>
            </w:pPr>
          </w:p>
        </w:tc>
      </w:tr>
      <w:tr w:rsidR="00AC35AB" w:rsidRPr="00D55E42" w:rsidTr="00C353F9">
        <w:tc>
          <w:tcPr>
            <w:tcW w:w="2718" w:type="dxa"/>
          </w:tcPr>
          <w:p w:rsidR="00AC35AB" w:rsidRPr="00A31337" w:rsidRDefault="00E429C5" w:rsidP="007B2D8C">
            <w:pPr>
              <w:suppressAutoHyphens/>
              <w:jc w:val="both"/>
              <w:rPr>
                <w:rFonts w:ascii="Tahoma" w:hAnsi="Tahoma" w:cs="Tahoma"/>
                <w:spacing w:val="-3"/>
                <w:kern w:val="2"/>
                <w:sz w:val="18"/>
                <w:szCs w:val="18"/>
                <w:lang w:val="en-GB"/>
              </w:rPr>
            </w:pPr>
            <w:r>
              <w:rPr>
                <w:rFonts w:ascii="Tahoma" w:hAnsi="Tahoma" w:cs="Tahoma"/>
                <w:spacing w:val="-3"/>
                <w:kern w:val="2"/>
                <w:sz w:val="18"/>
                <w:szCs w:val="18"/>
                <w:lang w:val="en-GB"/>
              </w:rPr>
              <w:t>Taxation (Note 19</w:t>
            </w:r>
            <w:r w:rsidR="00AC35AB" w:rsidRPr="00A31337">
              <w:rPr>
                <w:rFonts w:ascii="Tahoma" w:hAnsi="Tahoma" w:cs="Tahoma"/>
                <w:spacing w:val="-3"/>
                <w:kern w:val="2"/>
                <w:sz w:val="18"/>
                <w:szCs w:val="18"/>
                <w:lang w:val="en-GB"/>
              </w:rPr>
              <w:t>)</w:t>
            </w:r>
          </w:p>
        </w:tc>
        <w:tc>
          <w:tcPr>
            <w:tcW w:w="1530" w:type="dxa"/>
            <w:gridSpan w:val="2"/>
          </w:tcPr>
          <w:p w:rsidR="00AC35AB" w:rsidRPr="00A31337" w:rsidRDefault="00821D7B" w:rsidP="00C353F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(647)</w:t>
            </w: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Pr>
          <w:p w:rsidR="00AC35AB" w:rsidRPr="00A31337" w:rsidRDefault="00050EF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(854)</w:t>
            </w: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AC35AB" w:rsidRPr="00A31337" w:rsidRDefault="00821D7B" w:rsidP="00C353F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(2,220)</w:t>
            </w: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Pr>
          <w:p w:rsidR="00AC35AB" w:rsidRPr="00A31337" w:rsidRDefault="00050EF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(1,285)</w:t>
            </w:r>
          </w:p>
        </w:tc>
      </w:tr>
      <w:tr w:rsidR="00AC35AB" w:rsidRPr="00D55E42" w:rsidTr="0071748E">
        <w:tc>
          <w:tcPr>
            <w:tcW w:w="2718" w:type="dxa"/>
          </w:tcPr>
          <w:p w:rsidR="00AC35AB" w:rsidRPr="00A31337" w:rsidRDefault="00AC35AB" w:rsidP="007B2D8C">
            <w:pPr>
              <w:suppressAutoHyphens/>
              <w:jc w:val="both"/>
              <w:rPr>
                <w:rFonts w:ascii="Tahoma" w:hAnsi="Tahoma" w:cs="Tahoma"/>
                <w:spacing w:val="-3"/>
                <w:kern w:val="2"/>
                <w:sz w:val="18"/>
                <w:szCs w:val="18"/>
                <w:lang w:val="en-GB"/>
              </w:rPr>
            </w:pPr>
          </w:p>
        </w:tc>
        <w:tc>
          <w:tcPr>
            <w:tcW w:w="1530" w:type="dxa"/>
            <w:gridSpan w:val="2"/>
            <w:tcBorders>
              <w:bottom w:val="single" w:sz="4" w:space="0" w:color="auto"/>
            </w:tcBorders>
          </w:tcPr>
          <w:p w:rsidR="00AC35AB" w:rsidRPr="00A31337" w:rsidRDefault="00AC35AB" w:rsidP="00C353F9">
            <w:pPr>
              <w:suppressAutoHyphens/>
              <w:jc w:val="right"/>
              <w:rPr>
                <w:rFonts w:ascii="Tahoma" w:hAnsi="Tahoma" w:cs="Tahoma"/>
                <w:b/>
                <w:spacing w:val="-3"/>
                <w:kern w:val="2"/>
                <w:sz w:val="18"/>
                <w:szCs w:val="18"/>
                <w:lang w:val="en-GB"/>
              </w:rPr>
            </w:pP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Borders>
              <w:bottom w:val="single" w:sz="4" w:space="0" w:color="auto"/>
            </w:tcBorders>
          </w:tcPr>
          <w:p w:rsidR="00AC35AB" w:rsidRPr="00A31337" w:rsidRDefault="00AC35AB" w:rsidP="00C353F9">
            <w:pPr>
              <w:suppressAutoHyphens/>
              <w:jc w:val="right"/>
              <w:rPr>
                <w:rFonts w:ascii="Tahoma" w:hAnsi="Tahoma" w:cs="Tahoma"/>
                <w:spacing w:val="-3"/>
                <w:kern w:val="2"/>
                <w:sz w:val="18"/>
                <w:szCs w:val="18"/>
                <w:lang w:val="en-GB"/>
              </w:rPr>
            </w:pP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Borders>
              <w:bottom w:val="single" w:sz="4" w:space="0" w:color="auto"/>
            </w:tcBorders>
          </w:tcPr>
          <w:p w:rsidR="00AC35AB" w:rsidRPr="00A31337" w:rsidRDefault="00AC35AB" w:rsidP="00C353F9">
            <w:pPr>
              <w:suppressAutoHyphens/>
              <w:jc w:val="right"/>
              <w:rPr>
                <w:rFonts w:ascii="Tahoma" w:hAnsi="Tahoma" w:cs="Tahoma"/>
                <w:b/>
                <w:spacing w:val="-3"/>
                <w:kern w:val="2"/>
                <w:sz w:val="18"/>
                <w:szCs w:val="18"/>
                <w:lang w:val="en-GB"/>
              </w:rPr>
            </w:pP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Borders>
              <w:bottom w:val="single" w:sz="4" w:space="0" w:color="auto"/>
            </w:tcBorders>
          </w:tcPr>
          <w:p w:rsidR="00AC35AB" w:rsidRPr="00A31337" w:rsidRDefault="00AC35AB" w:rsidP="00C353F9">
            <w:pPr>
              <w:suppressAutoHyphens/>
              <w:jc w:val="right"/>
              <w:rPr>
                <w:rFonts w:ascii="Tahoma" w:hAnsi="Tahoma" w:cs="Tahoma"/>
                <w:spacing w:val="-3"/>
                <w:kern w:val="2"/>
                <w:sz w:val="18"/>
                <w:szCs w:val="18"/>
                <w:lang w:val="en-GB"/>
              </w:rPr>
            </w:pPr>
          </w:p>
        </w:tc>
      </w:tr>
      <w:tr w:rsidR="00AC35AB" w:rsidRPr="00D55E42" w:rsidTr="0071748E">
        <w:tc>
          <w:tcPr>
            <w:tcW w:w="2718" w:type="dxa"/>
          </w:tcPr>
          <w:p w:rsidR="00AC35AB" w:rsidRPr="00A31337" w:rsidRDefault="00E3721F" w:rsidP="00202570">
            <w:pPr>
              <w:suppressAutoHyphens/>
              <w:rPr>
                <w:rFonts w:ascii="Tahoma" w:hAnsi="Tahoma" w:cs="Tahoma"/>
                <w:b/>
                <w:spacing w:val="-3"/>
                <w:kern w:val="2"/>
                <w:sz w:val="18"/>
                <w:szCs w:val="18"/>
                <w:lang w:val="en-GB"/>
              </w:rPr>
            </w:pPr>
            <w:r w:rsidRPr="00A31337">
              <w:rPr>
                <w:rFonts w:ascii="Tahoma" w:hAnsi="Tahoma" w:cs="Tahoma"/>
                <w:b/>
                <w:spacing w:val="-3"/>
                <w:kern w:val="2"/>
                <w:sz w:val="18"/>
                <w:szCs w:val="18"/>
                <w:lang w:val="en-GB"/>
              </w:rPr>
              <w:t>(Loss)/profit</w:t>
            </w:r>
            <w:r w:rsidR="00AC35AB" w:rsidRPr="00A31337">
              <w:rPr>
                <w:rFonts w:ascii="Tahoma" w:hAnsi="Tahoma" w:cs="Tahoma"/>
                <w:b/>
                <w:spacing w:val="-3"/>
                <w:kern w:val="2"/>
                <w:sz w:val="18"/>
                <w:szCs w:val="18"/>
                <w:lang w:val="en-GB"/>
              </w:rPr>
              <w:t xml:space="preserve"> </w:t>
            </w:r>
            <w:r w:rsidR="00202570" w:rsidRPr="00A31337">
              <w:rPr>
                <w:rFonts w:ascii="Tahoma" w:hAnsi="Tahoma" w:cs="Tahoma"/>
                <w:b/>
                <w:spacing w:val="-3"/>
                <w:kern w:val="2"/>
                <w:sz w:val="18"/>
                <w:szCs w:val="18"/>
                <w:lang w:val="en-GB"/>
              </w:rPr>
              <w:t>from continuing operation</w:t>
            </w:r>
            <w:r w:rsidR="00C7652F">
              <w:rPr>
                <w:rFonts w:ascii="Tahoma" w:hAnsi="Tahoma" w:cs="Tahoma"/>
                <w:b/>
                <w:spacing w:val="-3"/>
                <w:kern w:val="2"/>
                <w:sz w:val="18"/>
                <w:szCs w:val="18"/>
                <w:lang w:val="en-GB"/>
              </w:rPr>
              <w:t>s</w:t>
            </w:r>
            <w:r w:rsidR="00A31337" w:rsidRPr="00A31337">
              <w:rPr>
                <w:rFonts w:ascii="Tahoma" w:hAnsi="Tahoma" w:cs="Tahoma"/>
                <w:b/>
                <w:spacing w:val="-3"/>
                <w:kern w:val="2"/>
                <w:sz w:val="18"/>
                <w:szCs w:val="18"/>
                <w:lang w:val="en-GB"/>
              </w:rPr>
              <w:t>,</w:t>
            </w:r>
            <w:r w:rsidR="00202570" w:rsidRPr="00A31337">
              <w:rPr>
                <w:rFonts w:ascii="Tahoma" w:hAnsi="Tahoma" w:cs="Tahoma"/>
                <w:b/>
                <w:spacing w:val="-3"/>
                <w:kern w:val="2"/>
                <w:sz w:val="18"/>
                <w:szCs w:val="18"/>
                <w:lang w:val="en-GB"/>
              </w:rPr>
              <w:t xml:space="preserve"> </w:t>
            </w:r>
            <w:r w:rsidRPr="00A31337">
              <w:rPr>
                <w:rFonts w:ascii="Tahoma" w:hAnsi="Tahoma" w:cs="Tahoma"/>
                <w:b/>
                <w:spacing w:val="-3"/>
                <w:kern w:val="2"/>
                <w:sz w:val="18"/>
                <w:szCs w:val="18"/>
                <w:lang w:val="en-GB"/>
              </w:rPr>
              <w:t>net of tax</w:t>
            </w:r>
          </w:p>
        </w:tc>
        <w:tc>
          <w:tcPr>
            <w:tcW w:w="1530" w:type="dxa"/>
            <w:gridSpan w:val="2"/>
            <w:tcBorders>
              <w:top w:val="single" w:sz="4" w:space="0" w:color="auto"/>
            </w:tcBorders>
          </w:tcPr>
          <w:p w:rsidR="00AC35AB" w:rsidRPr="00A31337" w:rsidRDefault="00AC35AB" w:rsidP="00C353F9">
            <w:pPr>
              <w:suppressAutoHyphens/>
              <w:jc w:val="right"/>
              <w:rPr>
                <w:rFonts w:ascii="Tahoma" w:hAnsi="Tahoma" w:cs="Tahoma"/>
                <w:b/>
                <w:spacing w:val="-3"/>
                <w:kern w:val="2"/>
                <w:sz w:val="18"/>
                <w:szCs w:val="18"/>
                <w:lang w:val="en-GB"/>
              </w:rPr>
            </w:pPr>
          </w:p>
          <w:p w:rsidR="00202570" w:rsidRPr="00A31337" w:rsidRDefault="00202570" w:rsidP="00C353F9">
            <w:pPr>
              <w:suppressAutoHyphens/>
              <w:jc w:val="right"/>
              <w:rPr>
                <w:rFonts w:ascii="Tahoma" w:hAnsi="Tahoma" w:cs="Tahoma"/>
                <w:b/>
                <w:spacing w:val="-3"/>
                <w:kern w:val="2"/>
                <w:sz w:val="18"/>
                <w:szCs w:val="18"/>
                <w:lang w:val="en-GB"/>
              </w:rPr>
            </w:pPr>
          </w:p>
          <w:p w:rsidR="00202570" w:rsidRPr="00A31337" w:rsidRDefault="00C94B60"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(315</w:t>
            </w:r>
            <w:r w:rsidR="00821D7B" w:rsidRPr="00A31337">
              <w:rPr>
                <w:rFonts w:ascii="Tahoma" w:hAnsi="Tahoma" w:cs="Tahoma"/>
                <w:b/>
                <w:spacing w:val="-3"/>
                <w:kern w:val="2"/>
                <w:sz w:val="18"/>
                <w:szCs w:val="18"/>
                <w:lang w:val="en-GB"/>
              </w:rPr>
              <w:t>)</w:t>
            </w: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Borders>
              <w:top w:val="single" w:sz="4" w:space="0" w:color="auto"/>
            </w:tcBorders>
          </w:tcPr>
          <w:p w:rsidR="00202570" w:rsidRPr="00A31337" w:rsidRDefault="00202570" w:rsidP="00C353F9">
            <w:pPr>
              <w:suppressAutoHyphens/>
              <w:jc w:val="right"/>
              <w:rPr>
                <w:rFonts w:ascii="Tahoma" w:hAnsi="Tahoma" w:cs="Tahoma"/>
                <w:spacing w:val="-3"/>
                <w:kern w:val="2"/>
                <w:sz w:val="18"/>
                <w:szCs w:val="18"/>
                <w:lang w:val="en-GB"/>
              </w:rPr>
            </w:pPr>
          </w:p>
          <w:p w:rsidR="00202570" w:rsidRPr="00A31337" w:rsidRDefault="00202570" w:rsidP="00C353F9">
            <w:pPr>
              <w:suppressAutoHyphens/>
              <w:jc w:val="right"/>
              <w:rPr>
                <w:rFonts w:ascii="Tahoma" w:hAnsi="Tahoma" w:cs="Tahoma"/>
                <w:spacing w:val="-3"/>
                <w:kern w:val="2"/>
                <w:sz w:val="18"/>
                <w:szCs w:val="18"/>
                <w:lang w:val="en-GB"/>
              </w:rPr>
            </w:pPr>
          </w:p>
          <w:p w:rsidR="00AC35AB" w:rsidRPr="00A31337" w:rsidRDefault="00050EF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(4,032)</w:t>
            </w:r>
          </w:p>
        </w:tc>
        <w:tc>
          <w:tcPr>
            <w:tcW w:w="236" w:type="dxa"/>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Borders>
              <w:top w:val="single" w:sz="4" w:space="0" w:color="auto"/>
            </w:tcBorders>
          </w:tcPr>
          <w:p w:rsidR="00AC35AB" w:rsidRPr="00A31337" w:rsidRDefault="00AC35AB" w:rsidP="00C353F9">
            <w:pPr>
              <w:suppressAutoHyphens/>
              <w:jc w:val="right"/>
              <w:rPr>
                <w:rFonts w:ascii="Tahoma" w:hAnsi="Tahoma" w:cs="Tahoma"/>
                <w:b/>
                <w:spacing w:val="-3"/>
                <w:kern w:val="2"/>
                <w:sz w:val="18"/>
                <w:szCs w:val="18"/>
                <w:lang w:val="en-GB"/>
              </w:rPr>
            </w:pPr>
          </w:p>
          <w:p w:rsidR="00202570" w:rsidRPr="00A31337" w:rsidRDefault="00202570" w:rsidP="00C353F9">
            <w:pPr>
              <w:suppressAutoHyphens/>
              <w:jc w:val="right"/>
              <w:rPr>
                <w:rFonts w:ascii="Tahoma" w:hAnsi="Tahoma" w:cs="Tahoma"/>
                <w:b/>
                <w:spacing w:val="-3"/>
                <w:kern w:val="2"/>
                <w:sz w:val="18"/>
                <w:szCs w:val="18"/>
                <w:lang w:val="en-GB"/>
              </w:rPr>
            </w:pPr>
          </w:p>
          <w:p w:rsidR="00202570" w:rsidRPr="00A31337" w:rsidRDefault="00821D7B" w:rsidP="00C353F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5</w:t>
            </w:r>
            <w:r w:rsidR="00C94B60">
              <w:rPr>
                <w:rFonts w:ascii="Tahoma" w:hAnsi="Tahoma" w:cs="Tahoma"/>
                <w:b/>
                <w:spacing w:val="-3"/>
                <w:kern w:val="2"/>
                <w:sz w:val="18"/>
                <w:szCs w:val="18"/>
                <w:lang w:val="en-GB"/>
              </w:rPr>
              <w:t>29</w:t>
            </w: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Borders>
              <w:top w:val="single" w:sz="4" w:space="0" w:color="auto"/>
            </w:tcBorders>
          </w:tcPr>
          <w:p w:rsidR="00202570" w:rsidRPr="00A31337" w:rsidRDefault="00202570" w:rsidP="00C353F9">
            <w:pPr>
              <w:suppressAutoHyphens/>
              <w:jc w:val="right"/>
              <w:rPr>
                <w:rFonts w:ascii="Tahoma" w:hAnsi="Tahoma" w:cs="Tahoma"/>
                <w:spacing w:val="-3"/>
                <w:kern w:val="2"/>
                <w:sz w:val="18"/>
                <w:szCs w:val="18"/>
                <w:lang w:val="en-GB"/>
              </w:rPr>
            </w:pPr>
          </w:p>
          <w:p w:rsidR="00202570" w:rsidRPr="00A31337" w:rsidRDefault="00202570" w:rsidP="00C353F9">
            <w:pPr>
              <w:suppressAutoHyphens/>
              <w:jc w:val="right"/>
              <w:rPr>
                <w:rFonts w:ascii="Tahoma" w:hAnsi="Tahoma" w:cs="Tahoma"/>
                <w:spacing w:val="-3"/>
                <w:kern w:val="2"/>
                <w:sz w:val="18"/>
                <w:szCs w:val="18"/>
                <w:lang w:val="en-GB"/>
              </w:rPr>
            </w:pPr>
          </w:p>
          <w:p w:rsidR="00AC35AB" w:rsidRPr="00A31337" w:rsidRDefault="00050EF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1,049</w:t>
            </w:r>
          </w:p>
        </w:tc>
      </w:tr>
      <w:tr w:rsidR="00202570" w:rsidRPr="00D55E42" w:rsidTr="0071748E">
        <w:tc>
          <w:tcPr>
            <w:tcW w:w="2718" w:type="dxa"/>
          </w:tcPr>
          <w:p w:rsidR="00202570" w:rsidRPr="00A31337" w:rsidRDefault="00202570" w:rsidP="00202570">
            <w:pPr>
              <w:suppressAutoHyphens/>
              <w:rPr>
                <w:rFonts w:ascii="Tahoma" w:hAnsi="Tahoma" w:cs="Tahoma"/>
                <w:b/>
                <w:spacing w:val="-3"/>
                <w:kern w:val="2"/>
                <w:sz w:val="18"/>
                <w:szCs w:val="18"/>
                <w:lang w:val="en-GB"/>
              </w:rPr>
            </w:pPr>
          </w:p>
        </w:tc>
        <w:tc>
          <w:tcPr>
            <w:tcW w:w="1530" w:type="dxa"/>
            <w:gridSpan w:val="2"/>
            <w:tcBorders>
              <w:left w:val="nil"/>
            </w:tcBorders>
          </w:tcPr>
          <w:p w:rsidR="00202570" w:rsidRPr="00A31337" w:rsidRDefault="00202570" w:rsidP="00C353F9">
            <w:pPr>
              <w:suppressAutoHyphens/>
              <w:jc w:val="right"/>
              <w:rPr>
                <w:rFonts w:ascii="Tahoma" w:hAnsi="Tahoma" w:cs="Tahoma"/>
                <w:b/>
                <w:spacing w:val="-3"/>
                <w:kern w:val="2"/>
                <w:sz w:val="18"/>
                <w:szCs w:val="18"/>
                <w:lang w:val="en-GB"/>
              </w:rPr>
            </w:pPr>
          </w:p>
        </w:tc>
        <w:tc>
          <w:tcPr>
            <w:tcW w:w="270" w:type="dxa"/>
            <w:gridSpan w:val="2"/>
          </w:tcPr>
          <w:p w:rsidR="00202570" w:rsidRPr="00A31337" w:rsidRDefault="00202570" w:rsidP="00C353F9">
            <w:pPr>
              <w:suppressAutoHyphens/>
              <w:jc w:val="right"/>
              <w:rPr>
                <w:rFonts w:ascii="Tahoma" w:hAnsi="Tahoma" w:cs="Tahoma"/>
                <w:spacing w:val="-3"/>
                <w:kern w:val="2"/>
                <w:sz w:val="18"/>
                <w:szCs w:val="18"/>
                <w:lang w:val="en-GB"/>
              </w:rPr>
            </w:pPr>
          </w:p>
        </w:tc>
        <w:tc>
          <w:tcPr>
            <w:tcW w:w="1384" w:type="dxa"/>
            <w:tcBorders>
              <w:left w:val="nil"/>
            </w:tcBorders>
          </w:tcPr>
          <w:p w:rsidR="00202570" w:rsidRPr="00A31337" w:rsidRDefault="00202570" w:rsidP="00C353F9">
            <w:pPr>
              <w:suppressAutoHyphens/>
              <w:jc w:val="right"/>
              <w:rPr>
                <w:rFonts w:ascii="Tahoma" w:hAnsi="Tahoma" w:cs="Tahoma"/>
                <w:spacing w:val="-3"/>
                <w:kern w:val="2"/>
                <w:sz w:val="18"/>
                <w:szCs w:val="18"/>
                <w:lang w:val="en-GB"/>
              </w:rPr>
            </w:pPr>
          </w:p>
        </w:tc>
        <w:tc>
          <w:tcPr>
            <w:tcW w:w="236" w:type="dxa"/>
          </w:tcPr>
          <w:p w:rsidR="00202570" w:rsidRPr="00A31337" w:rsidRDefault="00202570" w:rsidP="00C353F9">
            <w:pPr>
              <w:suppressAutoHyphens/>
              <w:jc w:val="right"/>
              <w:rPr>
                <w:rFonts w:ascii="Tahoma" w:hAnsi="Tahoma" w:cs="Tahoma"/>
                <w:spacing w:val="-3"/>
                <w:kern w:val="2"/>
                <w:sz w:val="18"/>
                <w:szCs w:val="18"/>
                <w:lang w:val="en-GB"/>
              </w:rPr>
            </w:pPr>
          </w:p>
        </w:tc>
        <w:tc>
          <w:tcPr>
            <w:tcW w:w="1627" w:type="dxa"/>
            <w:tcBorders>
              <w:left w:val="nil"/>
            </w:tcBorders>
          </w:tcPr>
          <w:p w:rsidR="00202570" w:rsidRPr="00A31337" w:rsidRDefault="00202570" w:rsidP="00C353F9">
            <w:pPr>
              <w:suppressAutoHyphens/>
              <w:jc w:val="right"/>
              <w:rPr>
                <w:rFonts w:ascii="Tahoma" w:hAnsi="Tahoma" w:cs="Tahoma"/>
                <w:b/>
                <w:spacing w:val="-3"/>
                <w:kern w:val="2"/>
                <w:sz w:val="18"/>
                <w:szCs w:val="18"/>
                <w:lang w:val="en-GB"/>
              </w:rPr>
            </w:pPr>
          </w:p>
        </w:tc>
        <w:tc>
          <w:tcPr>
            <w:tcW w:w="263" w:type="dxa"/>
          </w:tcPr>
          <w:p w:rsidR="00202570" w:rsidRPr="00A31337" w:rsidRDefault="00202570" w:rsidP="00C353F9">
            <w:pPr>
              <w:suppressAutoHyphens/>
              <w:jc w:val="right"/>
              <w:rPr>
                <w:rFonts w:ascii="Tahoma" w:hAnsi="Tahoma" w:cs="Tahoma"/>
                <w:spacing w:val="-3"/>
                <w:kern w:val="2"/>
                <w:sz w:val="18"/>
                <w:szCs w:val="18"/>
                <w:lang w:val="en-GB"/>
              </w:rPr>
            </w:pPr>
          </w:p>
        </w:tc>
        <w:tc>
          <w:tcPr>
            <w:tcW w:w="1436" w:type="dxa"/>
            <w:tcBorders>
              <w:left w:val="nil"/>
            </w:tcBorders>
          </w:tcPr>
          <w:p w:rsidR="00202570" w:rsidRPr="00A31337" w:rsidRDefault="00202570" w:rsidP="00C353F9">
            <w:pPr>
              <w:suppressAutoHyphens/>
              <w:jc w:val="right"/>
              <w:rPr>
                <w:rFonts w:ascii="Tahoma" w:hAnsi="Tahoma" w:cs="Tahoma"/>
                <w:spacing w:val="-3"/>
                <w:kern w:val="2"/>
                <w:sz w:val="18"/>
                <w:szCs w:val="18"/>
                <w:lang w:val="en-GB"/>
              </w:rPr>
            </w:pPr>
          </w:p>
        </w:tc>
      </w:tr>
      <w:tr w:rsidR="00202570" w:rsidRPr="00D55E42" w:rsidTr="00202570">
        <w:tc>
          <w:tcPr>
            <w:tcW w:w="2718" w:type="dxa"/>
          </w:tcPr>
          <w:p w:rsidR="00202570" w:rsidRPr="00A31337" w:rsidRDefault="00202570" w:rsidP="00202570">
            <w:pPr>
              <w:suppressAutoHyphens/>
              <w:rPr>
                <w:rFonts w:ascii="Tahoma" w:hAnsi="Tahoma" w:cs="Tahoma"/>
                <w:b/>
                <w:spacing w:val="-3"/>
                <w:kern w:val="2"/>
                <w:sz w:val="18"/>
                <w:szCs w:val="18"/>
                <w:lang w:val="en-GB"/>
              </w:rPr>
            </w:pPr>
            <w:r w:rsidRPr="00A31337">
              <w:rPr>
                <w:rFonts w:ascii="Tahoma" w:hAnsi="Tahoma" w:cs="Tahoma"/>
                <w:b/>
                <w:spacing w:val="-3"/>
                <w:kern w:val="2"/>
                <w:sz w:val="18"/>
                <w:szCs w:val="18"/>
                <w:lang w:val="en-GB"/>
              </w:rPr>
              <w:t>Loss from discontinued operation</w:t>
            </w:r>
          </w:p>
        </w:tc>
        <w:tc>
          <w:tcPr>
            <w:tcW w:w="1530" w:type="dxa"/>
            <w:gridSpan w:val="2"/>
            <w:tcBorders>
              <w:left w:val="nil"/>
              <w:bottom w:val="single" w:sz="4" w:space="0" w:color="auto"/>
            </w:tcBorders>
          </w:tcPr>
          <w:p w:rsidR="00202570" w:rsidRPr="00A31337" w:rsidRDefault="00202570" w:rsidP="00C353F9">
            <w:pPr>
              <w:suppressAutoHyphens/>
              <w:jc w:val="right"/>
              <w:rPr>
                <w:rFonts w:ascii="Tahoma" w:hAnsi="Tahoma" w:cs="Tahoma"/>
                <w:b/>
                <w:spacing w:val="-3"/>
                <w:kern w:val="2"/>
                <w:sz w:val="18"/>
                <w:szCs w:val="18"/>
                <w:lang w:val="en-GB"/>
              </w:rPr>
            </w:pPr>
          </w:p>
          <w:p w:rsidR="00821D7B" w:rsidRPr="00A31337" w:rsidRDefault="00C94B60"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(133</w:t>
            </w:r>
            <w:r w:rsidR="00821D7B" w:rsidRPr="00A31337">
              <w:rPr>
                <w:rFonts w:ascii="Tahoma" w:hAnsi="Tahoma" w:cs="Tahoma"/>
                <w:b/>
                <w:spacing w:val="-3"/>
                <w:kern w:val="2"/>
                <w:sz w:val="18"/>
                <w:szCs w:val="18"/>
                <w:lang w:val="en-GB"/>
              </w:rPr>
              <w:t>)</w:t>
            </w:r>
          </w:p>
        </w:tc>
        <w:tc>
          <w:tcPr>
            <w:tcW w:w="270" w:type="dxa"/>
            <w:gridSpan w:val="2"/>
          </w:tcPr>
          <w:p w:rsidR="00202570" w:rsidRPr="00A31337" w:rsidRDefault="00202570" w:rsidP="00C353F9">
            <w:pPr>
              <w:suppressAutoHyphens/>
              <w:jc w:val="right"/>
              <w:rPr>
                <w:rFonts w:ascii="Tahoma" w:hAnsi="Tahoma" w:cs="Tahoma"/>
                <w:spacing w:val="-3"/>
                <w:kern w:val="2"/>
                <w:sz w:val="18"/>
                <w:szCs w:val="18"/>
                <w:lang w:val="en-GB"/>
              </w:rPr>
            </w:pPr>
          </w:p>
        </w:tc>
        <w:tc>
          <w:tcPr>
            <w:tcW w:w="1384" w:type="dxa"/>
            <w:tcBorders>
              <w:left w:val="nil"/>
              <w:bottom w:val="single" w:sz="4" w:space="0" w:color="auto"/>
            </w:tcBorders>
          </w:tcPr>
          <w:p w:rsidR="00202570" w:rsidRPr="00A31337" w:rsidRDefault="00202570" w:rsidP="00C353F9">
            <w:pPr>
              <w:suppressAutoHyphens/>
              <w:jc w:val="right"/>
              <w:rPr>
                <w:rFonts w:ascii="Tahoma" w:hAnsi="Tahoma" w:cs="Tahoma"/>
                <w:spacing w:val="-3"/>
                <w:kern w:val="2"/>
                <w:sz w:val="18"/>
                <w:szCs w:val="18"/>
                <w:lang w:val="en-GB"/>
              </w:rPr>
            </w:pPr>
          </w:p>
          <w:p w:rsidR="00202570" w:rsidRPr="00A31337" w:rsidRDefault="00202570"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w:t>
            </w:r>
          </w:p>
        </w:tc>
        <w:tc>
          <w:tcPr>
            <w:tcW w:w="236" w:type="dxa"/>
          </w:tcPr>
          <w:p w:rsidR="00202570" w:rsidRPr="00A31337" w:rsidRDefault="00202570" w:rsidP="00C353F9">
            <w:pPr>
              <w:suppressAutoHyphens/>
              <w:jc w:val="right"/>
              <w:rPr>
                <w:rFonts w:ascii="Tahoma" w:hAnsi="Tahoma" w:cs="Tahoma"/>
                <w:spacing w:val="-3"/>
                <w:kern w:val="2"/>
                <w:sz w:val="18"/>
                <w:szCs w:val="18"/>
                <w:lang w:val="en-GB"/>
              </w:rPr>
            </w:pPr>
          </w:p>
        </w:tc>
        <w:tc>
          <w:tcPr>
            <w:tcW w:w="1627" w:type="dxa"/>
            <w:tcBorders>
              <w:left w:val="nil"/>
              <w:bottom w:val="single" w:sz="4" w:space="0" w:color="auto"/>
            </w:tcBorders>
          </w:tcPr>
          <w:p w:rsidR="00202570" w:rsidRPr="00A31337" w:rsidRDefault="00202570" w:rsidP="00C353F9">
            <w:pPr>
              <w:suppressAutoHyphens/>
              <w:jc w:val="right"/>
              <w:rPr>
                <w:rFonts w:ascii="Tahoma" w:hAnsi="Tahoma" w:cs="Tahoma"/>
                <w:b/>
                <w:spacing w:val="-3"/>
                <w:kern w:val="2"/>
                <w:sz w:val="18"/>
                <w:szCs w:val="18"/>
                <w:lang w:val="en-GB"/>
              </w:rPr>
            </w:pPr>
          </w:p>
          <w:p w:rsidR="00821D7B" w:rsidRPr="00A31337" w:rsidRDefault="00C94B60"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(133</w:t>
            </w:r>
            <w:r w:rsidR="00821D7B" w:rsidRPr="00A31337">
              <w:rPr>
                <w:rFonts w:ascii="Tahoma" w:hAnsi="Tahoma" w:cs="Tahoma"/>
                <w:b/>
                <w:spacing w:val="-3"/>
                <w:kern w:val="2"/>
                <w:sz w:val="18"/>
                <w:szCs w:val="18"/>
                <w:lang w:val="en-GB"/>
              </w:rPr>
              <w:t>)</w:t>
            </w:r>
          </w:p>
        </w:tc>
        <w:tc>
          <w:tcPr>
            <w:tcW w:w="263" w:type="dxa"/>
          </w:tcPr>
          <w:p w:rsidR="00202570" w:rsidRPr="00A31337" w:rsidRDefault="00202570" w:rsidP="00C353F9">
            <w:pPr>
              <w:suppressAutoHyphens/>
              <w:jc w:val="right"/>
              <w:rPr>
                <w:rFonts w:ascii="Tahoma" w:hAnsi="Tahoma" w:cs="Tahoma"/>
                <w:spacing w:val="-3"/>
                <w:kern w:val="2"/>
                <w:sz w:val="18"/>
                <w:szCs w:val="18"/>
                <w:lang w:val="en-GB"/>
              </w:rPr>
            </w:pPr>
          </w:p>
        </w:tc>
        <w:tc>
          <w:tcPr>
            <w:tcW w:w="1436" w:type="dxa"/>
            <w:tcBorders>
              <w:left w:val="nil"/>
              <w:bottom w:val="single" w:sz="4" w:space="0" w:color="auto"/>
            </w:tcBorders>
          </w:tcPr>
          <w:p w:rsidR="00202570" w:rsidRPr="00A31337" w:rsidRDefault="00202570" w:rsidP="00C353F9">
            <w:pPr>
              <w:suppressAutoHyphens/>
              <w:jc w:val="right"/>
              <w:rPr>
                <w:rFonts w:ascii="Tahoma" w:hAnsi="Tahoma" w:cs="Tahoma"/>
                <w:spacing w:val="-3"/>
                <w:kern w:val="2"/>
                <w:sz w:val="18"/>
                <w:szCs w:val="18"/>
                <w:lang w:val="en-GB"/>
              </w:rPr>
            </w:pPr>
          </w:p>
          <w:p w:rsidR="00202570" w:rsidRPr="00A31337" w:rsidRDefault="00202570"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w:t>
            </w:r>
          </w:p>
        </w:tc>
      </w:tr>
      <w:tr w:rsidR="00202570" w:rsidRPr="00D55E42" w:rsidTr="00202570">
        <w:tc>
          <w:tcPr>
            <w:tcW w:w="2718" w:type="dxa"/>
          </w:tcPr>
          <w:p w:rsidR="00202570" w:rsidRPr="00A31337" w:rsidRDefault="00202570" w:rsidP="00202570">
            <w:pPr>
              <w:suppressAutoHyphens/>
              <w:rPr>
                <w:rFonts w:ascii="Tahoma" w:hAnsi="Tahoma" w:cs="Tahoma"/>
                <w:b/>
                <w:spacing w:val="-3"/>
                <w:kern w:val="2"/>
                <w:sz w:val="18"/>
                <w:szCs w:val="18"/>
                <w:lang w:val="en-GB"/>
              </w:rPr>
            </w:pPr>
          </w:p>
        </w:tc>
        <w:tc>
          <w:tcPr>
            <w:tcW w:w="1530" w:type="dxa"/>
            <w:gridSpan w:val="2"/>
            <w:tcBorders>
              <w:top w:val="single" w:sz="4" w:space="0" w:color="auto"/>
              <w:left w:val="nil"/>
            </w:tcBorders>
          </w:tcPr>
          <w:p w:rsidR="00202570" w:rsidRPr="00A31337" w:rsidRDefault="00202570" w:rsidP="00C353F9">
            <w:pPr>
              <w:suppressAutoHyphens/>
              <w:jc w:val="right"/>
              <w:rPr>
                <w:rFonts w:ascii="Tahoma" w:hAnsi="Tahoma" w:cs="Tahoma"/>
                <w:b/>
                <w:spacing w:val="-3"/>
                <w:kern w:val="2"/>
                <w:sz w:val="18"/>
                <w:szCs w:val="18"/>
                <w:lang w:val="en-GB"/>
              </w:rPr>
            </w:pPr>
          </w:p>
        </w:tc>
        <w:tc>
          <w:tcPr>
            <w:tcW w:w="270" w:type="dxa"/>
            <w:gridSpan w:val="2"/>
          </w:tcPr>
          <w:p w:rsidR="00202570" w:rsidRPr="00A31337" w:rsidRDefault="00202570" w:rsidP="00C353F9">
            <w:pPr>
              <w:suppressAutoHyphens/>
              <w:jc w:val="right"/>
              <w:rPr>
                <w:rFonts w:ascii="Tahoma" w:hAnsi="Tahoma" w:cs="Tahoma"/>
                <w:spacing w:val="-3"/>
                <w:kern w:val="2"/>
                <w:sz w:val="18"/>
                <w:szCs w:val="18"/>
                <w:lang w:val="en-GB"/>
              </w:rPr>
            </w:pPr>
          </w:p>
        </w:tc>
        <w:tc>
          <w:tcPr>
            <w:tcW w:w="1384" w:type="dxa"/>
            <w:tcBorders>
              <w:top w:val="single" w:sz="4" w:space="0" w:color="auto"/>
              <w:left w:val="nil"/>
            </w:tcBorders>
          </w:tcPr>
          <w:p w:rsidR="00202570" w:rsidRPr="00A31337" w:rsidRDefault="00202570" w:rsidP="00C353F9">
            <w:pPr>
              <w:suppressAutoHyphens/>
              <w:jc w:val="right"/>
              <w:rPr>
                <w:rFonts w:ascii="Tahoma" w:hAnsi="Tahoma" w:cs="Tahoma"/>
                <w:spacing w:val="-3"/>
                <w:kern w:val="2"/>
                <w:sz w:val="18"/>
                <w:szCs w:val="18"/>
                <w:lang w:val="en-GB"/>
              </w:rPr>
            </w:pPr>
          </w:p>
        </w:tc>
        <w:tc>
          <w:tcPr>
            <w:tcW w:w="236" w:type="dxa"/>
          </w:tcPr>
          <w:p w:rsidR="00202570" w:rsidRPr="00A31337" w:rsidRDefault="00202570" w:rsidP="00C353F9">
            <w:pPr>
              <w:suppressAutoHyphens/>
              <w:jc w:val="right"/>
              <w:rPr>
                <w:rFonts w:ascii="Tahoma" w:hAnsi="Tahoma" w:cs="Tahoma"/>
                <w:spacing w:val="-3"/>
                <w:kern w:val="2"/>
                <w:sz w:val="18"/>
                <w:szCs w:val="18"/>
                <w:lang w:val="en-GB"/>
              </w:rPr>
            </w:pPr>
          </w:p>
        </w:tc>
        <w:tc>
          <w:tcPr>
            <w:tcW w:w="1627" w:type="dxa"/>
            <w:tcBorders>
              <w:top w:val="single" w:sz="4" w:space="0" w:color="auto"/>
              <w:left w:val="nil"/>
            </w:tcBorders>
          </w:tcPr>
          <w:p w:rsidR="00202570" w:rsidRPr="00A31337" w:rsidRDefault="00202570" w:rsidP="00C353F9">
            <w:pPr>
              <w:suppressAutoHyphens/>
              <w:jc w:val="right"/>
              <w:rPr>
                <w:rFonts w:ascii="Tahoma" w:hAnsi="Tahoma" w:cs="Tahoma"/>
                <w:b/>
                <w:spacing w:val="-3"/>
                <w:kern w:val="2"/>
                <w:sz w:val="18"/>
                <w:szCs w:val="18"/>
                <w:lang w:val="en-GB"/>
              </w:rPr>
            </w:pPr>
          </w:p>
        </w:tc>
        <w:tc>
          <w:tcPr>
            <w:tcW w:w="263" w:type="dxa"/>
          </w:tcPr>
          <w:p w:rsidR="00202570" w:rsidRPr="00A31337" w:rsidRDefault="00202570" w:rsidP="00C353F9">
            <w:pPr>
              <w:suppressAutoHyphens/>
              <w:jc w:val="right"/>
              <w:rPr>
                <w:rFonts w:ascii="Tahoma" w:hAnsi="Tahoma" w:cs="Tahoma"/>
                <w:spacing w:val="-3"/>
                <w:kern w:val="2"/>
                <w:sz w:val="18"/>
                <w:szCs w:val="18"/>
                <w:lang w:val="en-GB"/>
              </w:rPr>
            </w:pPr>
          </w:p>
        </w:tc>
        <w:tc>
          <w:tcPr>
            <w:tcW w:w="1436" w:type="dxa"/>
            <w:tcBorders>
              <w:top w:val="single" w:sz="4" w:space="0" w:color="auto"/>
              <w:left w:val="nil"/>
            </w:tcBorders>
          </w:tcPr>
          <w:p w:rsidR="00202570" w:rsidRPr="00A31337" w:rsidRDefault="00202570" w:rsidP="00C353F9">
            <w:pPr>
              <w:suppressAutoHyphens/>
              <w:jc w:val="right"/>
              <w:rPr>
                <w:rFonts w:ascii="Tahoma" w:hAnsi="Tahoma" w:cs="Tahoma"/>
                <w:spacing w:val="-3"/>
                <w:kern w:val="2"/>
                <w:sz w:val="18"/>
                <w:szCs w:val="18"/>
                <w:lang w:val="en-GB"/>
              </w:rPr>
            </w:pPr>
          </w:p>
        </w:tc>
      </w:tr>
      <w:tr w:rsidR="00202570" w:rsidRPr="00D55E42" w:rsidTr="00202570">
        <w:tc>
          <w:tcPr>
            <w:tcW w:w="2718" w:type="dxa"/>
          </w:tcPr>
          <w:p w:rsidR="00202570" w:rsidRPr="00A31337" w:rsidRDefault="00202570" w:rsidP="00202570">
            <w:pPr>
              <w:suppressAutoHyphens/>
              <w:rPr>
                <w:rFonts w:ascii="Tahoma" w:hAnsi="Tahoma" w:cs="Tahoma"/>
                <w:b/>
                <w:spacing w:val="-3"/>
                <w:kern w:val="2"/>
                <w:sz w:val="18"/>
                <w:szCs w:val="18"/>
                <w:lang w:val="en-GB"/>
              </w:rPr>
            </w:pPr>
            <w:r w:rsidRPr="00A31337">
              <w:rPr>
                <w:rFonts w:ascii="Tahoma" w:hAnsi="Tahoma" w:cs="Tahoma"/>
                <w:b/>
                <w:spacing w:val="-3"/>
                <w:kern w:val="2"/>
                <w:sz w:val="18"/>
                <w:szCs w:val="18"/>
                <w:lang w:val="en-GB"/>
              </w:rPr>
              <w:t>(Loss)/profit net of tax</w:t>
            </w:r>
          </w:p>
        </w:tc>
        <w:tc>
          <w:tcPr>
            <w:tcW w:w="1530" w:type="dxa"/>
            <w:gridSpan w:val="2"/>
            <w:tcBorders>
              <w:left w:val="nil"/>
              <w:bottom w:val="single" w:sz="12" w:space="0" w:color="auto"/>
            </w:tcBorders>
          </w:tcPr>
          <w:p w:rsidR="00202570" w:rsidRPr="00A31337" w:rsidRDefault="00821D7B" w:rsidP="00C353F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(448)</w:t>
            </w:r>
          </w:p>
        </w:tc>
        <w:tc>
          <w:tcPr>
            <w:tcW w:w="270" w:type="dxa"/>
            <w:gridSpan w:val="2"/>
          </w:tcPr>
          <w:p w:rsidR="00202570" w:rsidRPr="00A31337" w:rsidRDefault="00202570" w:rsidP="00C353F9">
            <w:pPr>
              <w:suppressAutoHyphens/>
              <w:jc w:val="right"/>
              <w:rPr>
                <w:rFonts w:ascii="Tahoma" w:hAnsi="Tahoma" w:cs="Tahoma"/>
                <w:spacing w:val="-3"/>
                <w:kern w:val="2"/>
                <w:sz w:val="18"/>
                <w:szCs w:val="18"/>
                <w:lang w:val="en-GB"/>
              </w:rPr>
            </w:pPr>
          </w:p>
        </w:tc>
        <w:tc>
          <w:tcPr>
            <w:tcW w:w="1384" w:type="dxa"/>
            <w:tcBorders>
              <w:left w:val="nil"/>
              <w:bottom w:val="single" w:sz="12" w:space="0" w:color="auto"/>
            </w:tcBorders>
          </w:tcPr>
          <w:p w:rsidR="00202570" w:rsidRPr="00A31337" w:rsidRDefault="00202570"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(4,032)</w:t>
            </w:r>
          </w:p>
        </w:tc>
        <w:tc>
          <w:tcPr>
            <w:tcW w:w="236" w:type="dxa"/>
          </w:tcPr>
          <w:p w:rsidR="00202570" w:rsidRPr="00A31337" w:rsidRDefault="00202570" w:rsidP="00C353F9">
            <w:pPr>
              <w:suppressAutoHyphens/>
              <w:jc w:val="right"/>
              <w:rPr>
                <w:rFonts w:ascii="Tahoma" w:hAnsi="Tahoma" w:cs="Tahoma"/>
                <w:spacing w:val="-3"/>
                <w:kern w:val="2"/>
                <w:sz w:val="18"/>
                <w:szCs w:val="18"/>
                <w:lang w:val="en-GB"/>
              </w:rPr>
            </w:pPr>
          </w:p>
        </w:tc>
        <w:tc>
          <w:tcPr>
            <w:tcW w:w="1627" w:type="dxa"/>
            <w:tcBorders>
              <w:left w:val="nil"/>
              <w:bottom w:val="single" w:sz="12" w:space="0" w:color="auto"/>
            </w:tcBorders>
          </w:tcPr>
          <w:p w:rsidR="00202570" w:rsidRPr="00A31337" w:rsidRDefault="00821D7B" w:rsidP="00C353F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396</w:t>
            </w:r>
          </w:p>
        </w:tc>
        <w:tc>
          <w:tcPr>
            <w:tcW w:w="263" w:type="dxa"/>
          </w:tcPr>
          <w:p w:rsidR="00202570" w:rsidRPr="00A31337" w:rsidRDefault="00202570" w:rsidP="00C353F9">
            <w:pPr>
              <w:suppressAutoHyphens/>
              <w:jc w:val="right"/>
              <w:rPr>
                <w:rFonts w:ascii="Tahoma" w:hAnsi="Tahoma" w:cs="Tahoma"/>
                <w:spacing w:val="-3"/>
                <w:kern w:val="2"/>
                <w:sz w:val="18"/>
                <w:szCs w:val="18"/>
                <w:lang w:val="en-GB"/>
              </w:rPr>
            </w:pPr>
          </w:p>
        </w:tc>
        <w:tc>
          <w:tcPr>
            <w:tcW w:w="1436" w:type="dxa"/>
            <w:tcBorders>
              <w:left w:val="nil"/>
              <w:bottom w:val="single" w:sz="12" w:space="0" w:color="auto"/>
            </w:tcBorders>
          </w:tcPr>
          <w:p w:rsidR="00202570" w:rsidRPr="00A31337" w:rsidRDefault="00276BC5"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1,049</w:t>
            </w:r>
          </w:p>
        </w:tc>
      </w:tr>
      <w:tr w:rsidR="00AC35AB" w:rsidRPr="00D55E42" w:rsidTr="00202570">
        <w:tc>
          <w:tcPr>
            <w:tcW w:w="2718" w:type="dxa"/>
          </w:tcPr>
          <w:p w:rsidR="00AC35AB" w:rsidRPr="00095369" w:rsidRDefault="00AC35AB" w:rsidP="00202570">
            <w:pPr>
              <w:suppressAutoHyphens/>
              <w:rPr>
                <w:rFonts w:ascii="Tahoma" w:hAnsi="Tahoma" w:cs="Tahoma"/>
                <w:spacing w:val="-3"/>
                <w:kern w:val="2"/>
                <w:sz w:val="22"/>
                <w:szCs w:val="22"/>
                <w:lang w:val="en-GB"/>
              </w:rPr>
            </w:pPr>
          </w:p>
        </w:tc>
        <w:tc>
          <w:tcPr>
            <w:tcW w:w="1530" w:type="dxa"/>
            <w:gridSpan w:val="2"/>
            <w:tcBorders>
              <w:top w:val="single" w:sz="12" w:space="0" w:color="auto"/>
            </w:tcBorders>
          </w:tcPr>
          <w:p w:rsidR="00AC35AB" w:rsidRPr="00D55E42" w:rsidRDefault="00AC35AB" w:rsidP="007B2D8C">
            <w:pPr>
              <w:suppressAutoHyphens/>
              <w:jc w:val="both"/>
              <w:rPr>
                <w:rFonts w:ascii="Tahoma" w:hAnsi="Tahoma" w:cs="Tahoma"/>
                <w:spacing w:val="-3"/>
                <w:kern w:val="2"/>
                <w:sz w:val="22"/>
                <w:szCs w:val="22"/>
                <w:lang w:val="en-GB"/>
              </w:rPr>
            </w:pPr>
          </w:p>
        </w:tc>
        <w:tc>
          <w:tcPr>
            <w:tcW w:w="270" w:type="dxa"/>
            <w:gridSpan w:val="2"/>
          </w:tcPr>
          <w:p w:rsidR="00AC35AB" w:rsidRPr="00D55E42" w:rsidRDefault="00AC35AB" w:rsidP="007B2D8C">
            <w:pPr>
              <w:suppressAutoHyphens/>
              <w:jc w:val="both"/>
              <w:rPr>
                <w:rFonts w:ascii="Tahoma" w:hAnsi="Tahoma" w:cs="Tahoma"/>
                <w:spacing w:val="-3"/>
                <w:kern w:val="2"/>
                <w:sz w:val="22"/>
                <w:szCs w:val="22"/>
                <w:lang w:val="en-GB"/>
              </w:rPr>
            </w:pPr>
          </w:p>
        </w:tc>
        <w:tc>
          <w:tcPr>
            <w:tcW w:w="1384" w:type="dxa"/>
            <w:tcBorders>
              <w:top w:val="single" w:sz="12" w:space="0" w:color="auto"/>
            </w:tcBorders>
          </w:tcPr>
          <w:p w:rsidR="00AC35AB" w:rsidRPr="00555106" w:rsidRDefault="00AC35AB" w:rsidP="007B2D8C">
            <w:pPr>
              <w:suppressAutoHyphens/>
              <w:jc w:val="both"/>
              <w:rPr>
                <w:rFonts w:ascii="Tahoma" w:hAnsi="Tahoma" w:cs="Tahoma"/>
                <w:spacing w:val="-3"/>
                <w:kern w:val="2"/>
                <w:sz w:val="22"/>
                <w:szCs w:val="22"/>
                <w:lang w:val="en-GB"/>
              </w:rPr>
            </w:pPr>
          </w:p>
        </w:tc>
        <w:tc>
          <w:tcPr>
            <w:tcW w:w="236" w:type="dxa"/>
            <w:tcBorders>
              <w:left w:val="nil"/>
            </w:tcBorders>
          </w:tcPr>
          <w:p w:rsidR="00AC35AB" w:rsidRPr="00D55E42" w:rsidRDefault="00AC35AB" w:rsidP="007B2D8C">
            <w:pPr>
              <w:suppressAutoHyphens/>
              <w:jc w:val="both"/>
              <w:rPr>
                <w:rFonts w:ascii="Tahoma" w:hAnsi="Tahoma" w:cs="Tahoma"/>
                <w:spacing w:val="-3"/>
                <w:kern w:val="2"/>
                <w:sz w:val="22"/>
                <w:szCs w:val="22"/>
                <w:lang w:val="en-GB"/>
              </w:rPr>
            </w:pPr>
          </w:p>
        </w:tc>
        <w:tc>
          <w:tcPr>
            <w:tcW w:w="1627" w:type="dxa"/>
            <w:tcBorders>
              <w:top w:val="single" w:sz="12" w:space="0" w:color="auto"/>
            </w:tcBorders>
          </w:tcPr>
          <w:p w:rsidR="00AC35AB" w:rsidRPr="00D55E42" w:rsidRDefault="00AC35AB" w:rsidP="007B2D8C">
            <w:pPr>
              <w:suppressAutoHyphens/>
              <w:jc w:val="both"/>
              <w:rPr>
                <w:rFonts w:ascii="Tahoma" w:hAnsi="Tahoma" w:cs="Tahoma"/>
                <w:spacing w:val="-3"/>
                <w:kern w:val="2"/>
                <w:sz w:val="22"/>
                <w:szCs w:val="22"/>
                <w:lang w:val="en-GB"/>
              </w:rPr>
            </w:pPr>
          </w:p>
        </w:tc>
        <w:tc>
          <w:tcPr>
            <w:tcW w:w="263" w:type="dxa"/>
          </w:tcPr>
          <w:p w:rsidR="00AC35AB" w:rsidRPr="00D55E42" w:rsidRDefault="00AC35AB" w:rsidP="007B2D8C">
            <w:pPr>
              <w:suppressAutoHyphens/>
              <w:jc w:val="both"/>
              <w:rPr>
                <w:rFonts w:ascii="Tahoma" w:hAnsi="Tahoma" w:cs="Tahoma"/>
                <w:spacing w:val="-3"/>
                <w:kern w:val="2"/>
                <w:sz w:val="22"/>
                <w:szCs w:val="22"/>
                <w:lang w:val="en-GB"/>
              </w:rPr>
            </w:pPr>
          </w:p>
        </w:tc>
        <w:tc>
          <w:tcPr>
            <w:tcW w:w="1436" w:type="dxa"/>
            <w:tcBorders>
              <w:top w:val="single" w:sz="12" w:space="0" w:color="auto"/>
            </w:tcBorders>
          </w:tcPr>
          <w:p w:rsidR="00AC35AB" w:rsidRPr="00555106" w:rsidRDefault="00AC35AB" w:rsidP="007B2D8C">
            <w:pPr>
              <w:suppressAutoHyphens/>
              <w:jc w:val="both"/>
              <w:rPr>
                <w:rFonts w:ascii="Tahoma" w:hAnsi="Tahoma" w:cs="Tahoma"/>
                <w:spacing w:val="-3"/>
                <w:kern w:val="2"/>
                <w:sz w:val="22"/>
                <w:szCs w:val="22"/>
                <w:lang w:val="en-GB"/>
              </w:rPr>
            </w:pPr>
          </w:p>
        </w:tc>
      </w:tr>
      <w:tr w:rsidR="00AC35AB" w:rsidRPr="00D55E42" w:rsidTr="00C353F9">
        <w:tc>
          <w:tcPr>
            <w:tcW w:w="2718" w:type="dxa"/>
          </w:tcPr>
          <w:p w:rsidR="00AC35AB" w:rsidRDefault="00AC35AB" w:rsidP="007B2D8C">
            <w:pPr>
              <w:suppressAutoHyphens/>
              <w:jc w:val="both"/>
              <w:rPr>
                <w:rFonts w:ascii="Tahoma" w:hAnsi="Tahoma" w:cs="Tahoma"/>
                <w:b/>
                <w:spacing w:val="-3"/>
                <w:kern w:val="2"/>
                <w:sz w:val="22"/>
                <w:szCs w:val="22"/>
                <w:lang w:val="en-GB"/>
              </w:rPr>
            </w:pPr>
          </w:p>
          <w:p w:rsidR="00AC35AB" w:rsidRPr="009D4836" w:rsidRDefault="00AC35AB" w:rsidP="007B2D8C">
            <w:pPr>
              <w:suppressAutoHyphens/>
              <w:jc w:val="both"/>
              <w:rPr>
                <w:rFonts w:ascii="Tahoma" w:hAnsi="Tahoma" w:cs="Tahoma"/>
                <w:b/>
                <w:spacing w:val="-3"/>
                <w:kern w:val="2"/>
                <w:sz w:val="22"/>
                <w:szCs w:val="22"/>
                <w:lang w:val="en-GB"/>
              </w:rPr>
            </w:pPr>
          </w:p>
        </w:tc>
        <w:tc>
          <w:tcPr>
            <w:tcW w:w="1530" w:type="dxa"/>
            <w:gridSpan w:val="2"/>
          </w:tcPr>
          <w:p w:rsidR="00AC35AB" w:rsidRPr="00D55E42" w:rsidRDefault="00AC35AB" w:rsidP="007B2D8C">
            <w:pPr>
              <w:suppressAutoHyphens/>
              <w:jc w:val="both"/>
              <w:rPr>
                <w:rFonts w:ascii="Tahoma" w:hAnsi="Tahoma" w:cs="Tahoma"/>
                <w:spacing w:val="-3"/>
                <w:kern w:val="2"/>
                <w:sz w:val="22"/>
                <w:szCs w:val="22"/>
                <w:lang w:val="en-GB"/>
              </w:rPr>
            </w:pPr>
          </w:p>
        </w:tc>
        <w:tc>
          <w:tcPr>
            <w:tcW w:w="270" w:type="dxa"/>
            <w:gridSpan w:val="2"/>
          </w:tcPr>
          <w:p w:rsidR="00AC35AB" w:rsidRPr="00D55E42" w:rsidRDefault="00AC35AB" w:rsidP="007B2D8C">
            <w:pPr>
              <w:suppressAutoHyphens/>
              <w:jc w:val="both"/>
              <w:rPr>
                <w:rFonts w:ascii="Tahoma" w:hAnsi="Tahoma" w:cs="Tahoma"/>
                <w:spacing w:val="-3"/>
                <w:kern w:val="2"/>
                <w:sz w:val="22"/>
                <w:szCs w:val="22"/>
                <w:lang w:val="en-GB"/>
              </w:rPr>
            </w:pPr>
          </w:p>
        </w:tc>
        <w:tc>
          <w:tcPr>
            <w:tcW w:w="1384" w:type="dxa"/>
          </w:tcPr>
          <w:p w:rsidR="00AC35AB" w:rsidRPr="00555106" w:rsidRDefault="00AC35AB" w:rsidP="007B2D8C">
            <w:pPr>
              <w:suppressAutoHyphens/>
              <w:jc w:val="both"/>
              <w:rPr>
                <w:rFonts w:ascii="Tahoma" w:hAnsi="Tahoma" w:cs="Tahoma"/>
                <w:spacing w:val="-3"/>
                <w:kern w:val="2"/>
                <w:sz w:val="22"/>
                <w:szCs w:val="22"/>
                <w:lang w:val="en-GB"/>
              </w:rPr>
            </w:pPr>
          </w:p>
        </w:tc>
        <w:tc>
          <w:tcPr>
            <w:tcW w:w="236" w:type="dxa"/>
            <w:tcBorders>
              <w:left w:val="nil"/>
            </w:tcBorders>
          </w:tcPr>
          <w:p w:rsidR="00AC35AB" w:rsidRPr="00D55E42" w:rsidRDefault="00AC35AB" w:rsidP="007B2D8C">
            <w:pPr>
              <w:suppressAutoHyphens/>
              <w:jc w:val="both"/>
              <w:rPr>
                <w:rFonts w:ascii="Tahoma" w:hAnsi="Tahoma" w:cs="Tahoma"/>
                <w:spacing w:val="-3"/>
                <w:kern w:val="2"/>
                <w:sz w:val="22"/>
                <w:szCs w:val="22"/>
                <w:lang w:val="en-GB"/>
              </w:rPr>
            </w:pPr>
          </w:p>
        </w:tc>
        <w:tc>
          <w:tcPr>
            <w:tcW w:w="1627" w:type="dxa"/>
          </w:tcPr>
          <w:p w:rsidR="00AC35AB" w:rsidRPr="00D55E42" w:rsidRDefault="00AC35AB" w:rsidP="007B2D8C">
            <w:pPr>
              <w:suppressAutoHyphens/>
              <w:jc w:val="both"/>
              <w:rPr>
                <w:rFonts w:ascii="Tahoma" w:hAnsi="Tahoma" w:cs="Tahoma"/>
                <w:spacing w:val="-3"/>
                <w:kern w:val="2"/>
                <w:sz w:val="22"/>
                <w:szCs w:val="22"/>
                <w:lang w:val="en-GB"/>
              </w:rPr>
            </w:pPr>
          </w:p>
        </w:tc>
        <w:tc>
          <w:tcPr>
            <w:tcW w:w="263" w:type="dxa"/>
          </w:tcPr>
          <w:p w:rsidR="00AC35AB" w:rsidRPr="00D55E42" w:rsidRDefault="00AC35AB" w:rsidP="007B2D8C">
            <w:pPr>
              <w:suppressAutoHyphens/>
              <w:jc w:val="both"/>
              <w:rPr>
                <w:rFonts w:ascii="Tahoma" w:hAnsi="Tahoma" w:cs="Tahoma"/>
                <w:spacing w:val="-3"/>
                <w:kern w:val="2"/>
                <w:sz w:val="22"/>
                <w:szCs w:val="22"/>
                <w:lang w:val="en-GB"/>
              </w:rPr>
            </w:pPr>
          </w:p>
        </w:tc>
        <w:tc>
          <w:tcPr>
            <w:tcW w:w="1436" w:type="dxa"/>
          </w:tcPr>
          <w:p w:rsidR="00AC35AB" w:rsidRPr="00555106" w:rsidRDefault="00AC35AB" w:rsidP="007B2D8C">
            <w:pPr>
              <w:suppressAutoHyphens/>
              <w:jc w:val="both"/>
              <w:rPr>
                <w:rFonts w:ascii="Tahoma" w:hAnsi="Tahoma" w:cs="Tahoma"/>
                <w:spacing w:val="-3"/>
                <w:kern w:val="2"/>
                <w:sz w:val="22"/>
                <w:szCs w:val="22"/>
                <w:lang w:val="en-GB"/>
              </w:rPr>
            </w:pPr>
          </w:p>
        </w:tc>
      </w:tr>
      <w:tr w:rsidR="00AC35AB" w:rsidRPr="00D55E42" w:rsidTr="00C353F9">
        <w:tc>
          <w:tcPr>
            <w:tcW w:w="2718" w:type="dxa"/>
          </w:tcPr>
          <w:p w:rsidR="00AC35AB" w:rsidRPr="00095369" w:rsidRDefault="00AC35AB" w:rsidP="007B2D8C">
            <w:pPr>
              <w:suppressAutoHyphens/>
              <w:jc w:val="both"/>
              <w:rPr>
                <w:rFonts w:ascii="Tahoma" w:hAnsi="Tahoma" w:cs="Tahoma"/>
                <w:spacing w:val="-3"/>
                <w:kern w:val="2"/>
                <w:sz w:val="22"/>
                <w:szCs w:val="22"/>
                <w:lang w:val="en-GB"/>
              </w:rPr>
            </w:pPr>
          </w:p>
        </w:tc>
        <w:tc>
          <w:tcPr>
            <w:tcW w:w="1530" w:type="dxa"/>
            <w:gridSpan w:val="2"/>
          </w:tcPr>
          <w:p w:rsidR="00AC35AB" w:rsidRPr="00D55E42" w:rsidRDefault="00AC35AB" w:rsidP="007B2D8C">
            <w:pPr>
              <w:suppressAutoHyphens/>
              <w:jc w:val="both"/>
              <w:rPr>
                <w:rFonts w:ascii="Tahoma" w:hAnsi="Tahoma" w:cs="Tahoma"/>
                <w:spacing w:val="-3"/>
                <w:kern w:val="2"/>
                <w:sz w:val="22"/>
                <w:szCs w:val="22"/>
                <w:lang w:val="en-GB"/>
              </w:rPr>
            </w:pPr>
          </w:p>
        </w:tc>
        <w:tc>
          <w:tcPr>
            <w:tcW w:w="270" w:type="dxa"/>
            <w:gridSpan w:val="2"/>
          </w:tcPr>
          <w:p w:rsidR="00AC35AB" w:rsidRPr="00D55E42" w:rsidRDefault="00AC35AB" w:rsidP="007B2D8C">
            <w:pPr>
              <w:suppressAutoHyphens/>
              <w:jc w:val="both"/>
              <w:rPr>
                <w:rFonts w:ascii="Tahoma" w:hAnsi="Tahoma" w:cs="Tahoma"/>
                <w:spacing w:val="-3"/>
                <w:kern w:val="2"/>
                <w:sz w:val="22"/>
                <w:szCs w:val="22"/>
                <w:lang w:val="en-GB"/>
              </w:rPr>
            </w:pPr>
          </w:p>
        </w:tc>
        <w:tc>
          <w:tcPr>
            <w:tcW w:w="1384" w:type="dxa"/>
          </w:tcPr>
          <w:p w:rsidR="00AC35AB" w:rsidRPr="00555106" w:rsidRDefault="00AC35AB" w:rsidP="007B2D8C">
            <w:pPr>
              <w:suppressAutoHyphens/>
              <w:jc w:val="both"/>
              <w:rPr>
                <w:rFonts w:ascii="Tahoma" w:hAnsi="Tahoma" w:cs="Tahoma"/>
                <w:spacing w:val="-3"/>
                <w:kern w:val="2"/>
                <w:sz w:val="22"/>
                <w:szCs w:val="22"/>
                <w:lang w:val="en-GB"/>
              </w:rPr>
            </w:pPr>
          </w:p>
        </w:tc>
        <w:tc>
          <w:tcPr>
            <w:tcW w:w="236" w:type="dxa"/>
            <w:tcBorders>
              <w:left w:val="nil"/>
            </w:tcBorders>
          </w:tcPr>
          <w:p w:rsidR="00AC35AB" w:rsidRPr="00D55E42" w:rsidRDefault="00AC35AB" w:rsidP="007B2D8C">
            <w:pPr>
              <w:suppressAutoHyphens/>
              <w:jc w:val="both"/>
              <w:rPr>
                <w:rFonts w:ascii="Tahoma" w:hAnsi="Tahoma" w:cs="Tahoma"/>
                <w:spacing w:val="-3"/>
                <w:kern w:val="2"/>
                <w:sz w:val="22"/>
                <w:szCs w:val="22"/>
                <w:lang w:val="en-GB"/>
              </w:rPr>
            </w:pPr>
          </w:p>
        </w:tc>
        <w:tc>
          <w:tcPr>
            <w:tcW w:w="1627" w:type="dxa"/>
          </w:tcPr>
          <w:p w:rsidR="00AC35AB" w:rsidRPr="00D55E42" w:rsidRDefault="00AC35AB" w:rsidP="007B2D8C">
            <w:pPr>
              <w:suppressAutoHyphens/>
              <w:jc w:val="both"/>
              <w:rPr>
                <w:rFonts w:ascii="Tahoma" w:hAnsi="Tahoma" w:cs="Tahoma"/>
                <w:spacing w:val="-3"/>
                <w:kern w:val="2"/>
                <w:sz w:val="22"/>
                <w:szCs w:val="22"/>
                <w:lang w:val="en-GB"/>
              </w:rPr>
            </w:pPr>
          </w:p>
        </w:tc>
        <w:tc>
          <w:tcPr>
            <w:tcW w:w="263" w:type="dxa"/>
          </w:tcPr>
          <w:p w:rsidR="00AC35AB" w:rsidRPr="00D55E42" w:rsidRDefault="00AC35AB" w:rsidP="007B2D8C">
            <w:pPr>
              <w:suppressAutoHyphens/>
              <w:jc w:val="both"/>
              <w:rPr>
                <w:rFonts w:ascii="Tahoma" w:hAnsi="Tahoma" w:cs="Tahoma"/>
                <w:spacing w:val="-3"/>
                <w:kern w:val="2"/>
                <w:sz w:val="22"/>
                <w:szCs w:val="22"/>
                <w:lang w:val="en-GB"/>
              </w:rPr>
            </w:pPr>
          </w:p>
        </w:tc>
        <w:tc>
          <w:tcPr>
            <w:tcW w:w="1436" w:type="dxa"/>
          </w:tcPr>
          <w:p w:rsidR="00AC35AB" w:rsidRPr="00555106" w:rsidRDefault="00AC35AB" w:rsidP="007B2D8C">
            <w:pPr>
              <w:suppressAutoHyphens/>
              <w:jc w:val="both"/>
              <w:rPr>
                <w:rFonts w:ascii="Tahoma" w:hAnsi="Tahoma" w:cs="Tahoma"/>
                <w:spacing w:val="-3"/>
                <w:kern w:val="2"/>
                <w:sz w:val="22"/>
                <w:szCs w:val="22"/>
                <w:lang w:val="en-GB"/>
              </w:rPr>
            </w:pPr>
          </w:p>
        </w:tc>
      </w:tr>
    </w:tbl>
    <w:p w:rsidR="00142E95" w:rsidRDefault="00142E95" w:rsidP="007B2D8C">
      <w:pPr>
        <w:pStyle w:val="BodyText3"/>
        <w:rPr>
          <w:sz w:val="24"/>
        </w:rPr>
      </w:pPr>
    </w:p>
    <w:p w:rsidR="000204A7" w:rsidRDefault="000204A7" w:rsidP="007B2D8C">
      <w:pPr>
        <w:pStyle w:val="BodyText3"/>
        <w:rPr>
          <w:sz w:val="24"/>
        </w:rPr>
      </w:pPr>
    </w:p>
    <w:p w:rsidR="00A31337" w:rsidRDefault="00A31337" w:rsidP="007B2D8C">
      <w:pPr>
        <w:pStyle w:val="BodyText3"/>
        <w:rPr>
          <w:sz w:val="24"/>
        </w:rPr>
      </w:pPr>
    </w:p>
    <w:p w:rsidR="00A31337" w:rsidRDefault="00A31337" w:rsidP="007B2D8C">
      <w:pPr>
        <w:pStyle w:val="BodyText3"/>
        <w:rPr>
          <w:sz w:val="24"/>
        </w:rPr>
      </w:pPr>
    </w:p>
    <w:p w:rsidR="00A31337" w:rsidRDefault="00A31337" w:rsidP="007B2D8C">
      <w:pPr>
        <w:pStyle w:val="BodyText3"/>
        <w:rPr>
          <w:sz w:val="24"/>
        </w:rPr>
      </w:pPr>
    </w:p>
    <w:p w:rsidR="00A31337" w:rsidRDefault="00A31337" w:rsidP="007B2D8C">
      <w:pPr>
        <w:pStyle w:val="BodyText3"/>
        <w:rPr>
          <w:sz w:val="24"/>
        </w:rPr>
      </w:pPr>
    </w:p>
    <w:p w:rsidR="00A31337" w:rsidRDefault="00A31337" w:rsidP="007B2D8C">
      <w:pPr>
        <w:pStyle w:val="BodyText3"/>
        <w:rPr>
          <w:sz w:val="24"/>
        </w:rPr>
      </w:pPr>
    </w:p>
    <w:p w:rsidR="00A31337" w:rsidRDefault="00A31337" w:rsidP="007B2D8C">
      <w:pPr>
        <w:pStyle w:val="BodyText3"/>
        <w:rPr>
          <w:sz w:val="24"/>
        </w:rPr>
      </w:pPr>
    </w:p>
    <w:p w:rsidR="00066DC8" w:rsidRDefault="00066DC8" w:rsidP="007B2D8C">
      <w:pPr>
        <w:pStyle w:val="BodyText3"/>
        <w:rPr>
          <w:sz w:val="24"/>
        </w:rPr>
      </w:pPr>
    </w:p>
    <w:p w:rsidR="000204A7" w:rsidRDefault="000204A7" w:rsidP="007B2D8C">
      <w:pPr>
        <w:pStyle w:val="BodyText3"/>
        <w:rPr>
          <w:sz w:val="24"/>
        </w:rPr>
      </w:pPr>
    </w:p>
    <w:p w:rsidR="00584A39" w:rsidRDefault="00584A39" w:rsidP="007B2D8C">
      <w:pPr>
        <w:pStyle w:val="BodyText3"/>
        <w:rPr>
          <w:sz w:val="24"/>
        </w:rPr>
      </w:pPr>
    </w:p>
    <w:p w:rsidR="00CF5C49" w:rsidRPr="00EB2852" w:rsidRDefault="00CF5C49" w:rsidP="007B2D8C">
      <w:pPr>
        <w:pStyle w:val="BodyText3"/>
        <w:rPr>
          <w:i/>
          <w:sz w:val="20"/>
          <w:szCs w:val="20"/>
        </w:rPr>
      </w:pPr>
      <w:r w:rsidRPr="00EB2852">
        <w:rPr>
          <w:i/>
          <w:sz w:val="20"/>
          <w:szCs w:val="20"/>
        </w:rPr>
        <w:t xml:space="preserve">The condensed consolidated statements </w:t>
      </w:r>
      <w:r w:rsidR="000C2F2A" w:rsidRPr="00EB2852">
        <w:rPr>
          <w:i/>
          <w:sz w:val="20"/>
          <w:szCs w:val="20"/>
        </w:rPr>
        <w:t xml:space="preserve">of comprehensive income </w:t>
      </w:r>
      <w:r w:rsidRPr="00EB2852">
        <w:rPr>
          <w:i/>
          <w:sz w:val="20"/>
          <w:szCs w:val="20"/>
        </w:rPr>
        <w:t xml:space="preserve">should be read in conjunction with the audited financial statements </w:t>
      </w:r>
      <w:r w:rsidR="00EB2852">
        <w:rPr>
          <w:i/>
          <w:sz w:val="20"/>
          <w:szCs w:val="20"/>
        </w:rPr>
        <w:t xml:space="preserve">of the Group for the year ended </w:t>
      </w:r>
      <w:r w:rsidRPr="00EB2852">
        <w:rPr>
          <w:i/>
          <w:sz w:val="20"/>
          <w:szCs w:val="20"/>
        </w:rPr>
        <w:t>31 December 20</w:t>
      </w:r>
      <w:r w:rsidR="00BB4B74" w:rsidRPr="00EB2852">
        <w:rPr>
          <w:i/>
          <w:sz w:val="20"/>
          <w:szCs w:val="20"/>
        </w:rPr>
        <w:t>1</w:t>
      </w:r>
      <w:r w:rsidR="00AC35AB" w:rsidRPr="00EB2852">
        <w:rPr>
          <w:i/>
          <w:sz w:val="20"/>
          <w:szCs w:val="20"/>
        </w:rPr>
        <w:t>6</w:t>
      </w:r>
      <w:r w:rsidRPr="00EB2852">
        <w:rPr>
          <w:i/>
          <w:sz w:val="20"/>
          <w:szCs w:val="20"/>
        </w:rPr>
        <w:t xml:space="preserve"> and the accompanying explanatory notes attached to the interim financial statements.</w:t>
      </w:r>
    </w:p>
    <w:p w:rsidR="001A60B2" w:rsidRPr="00142E95" w:rsidRDefault="00142E95" w:rsidP="00050EF2">
      <w:pPr>
        <w:ind w:right="8"/>
        <w:jc w:val="both"/>
        <w:rPr>
          <w:rFonts w:ascii="Tahoma" w:hAnsi="Tahoma" w:cs="Tahoma"/>
          <w:b/>
          <w:spacing w:val="-3"/>
          <w:kern w:val="2"/>
          <w:szCs w:val="24"/>
          <w:lang w:val="en-GB"/>
        </w:rPr>
      </w:pPr>
      <w:r w:rsidRPr="00142E95">
        <w:rPr>
          <w:rFonts w:ascii="Tahoma" w:hAnsi="Tahoma" w:cs="Tahoma"/>
          <w:b/>
          <w:bCs/>
          <w:spacing w:val="-3"/>
          <w:szCs w:val="24"/>
        </w:rPr>
        <w:lastRenderedPageBreak/>
        <w:t xml:space="preserve">Condensed Consolidated Statements of Profit or Loss and Other Comprehensive Income </w:t>
      </w:r>
      <w:r w:rsidRPr="00142E95">
        <w:rPr>
          <w:rFonts w:ascii="Tahoma" w:hAnsi="Tahoma" w:cs="Tahoma"/>
          <w:b/>
          <w:spacing w:val="-3"/>
          <w:kern w:val="2"/>
          <w:szCs w:val="24"/>
          <w:lang w:val="en-GB"/>
        </w:rPr>
        <w:t xml:space="preserve">for the </w:t>
      </w:r>
      <w:r w:rsidR="00555ADA">
        <w:rPr>
          <w:rFonts w:ascii="Tahoma" w:hAnsi="Tahoma" w:cs="Tahoma"/>
          <w:b/>
          <w:spacing w:val="-3"/>
          <w:kern w:val="2"/>
          <w:szCs w:val="24"/>
          <w:lang w:val="en-GB"/>
        </w:rPr>
        <w:t>period</w:t>
      </w:r>
      <w:r w:rsidRPr="00142E95">
        <w:rPr>
          <w:rFonts w:ascii="Tahoma" w:hAnsi="Tahoma" w:cs="Tahoma"/>
          <w:b/>
          <w:spacing w:val="-3"/>
          <w:kern w:val="2"/>
          <w:szCs w:val="24"/>
          <w:lang w:val="en-GB"/>
        </w:rPr>
        <w:t xml:space="preserve"> ended 3</w:t>
      </w:r>
      <w:r w:rsidR="00050EF2">
        <w:rPr>
          <w:rFonts w:ascii="Tahoma" w:hAnsi="Tahoma" w:cs="Tahoma"/>
          <w:b/>
          <w:spacing w:val="-3"/>
          <w:kern w:val="2"/>
          <w:szCs w:val="24"/>
          <w:lang w:val="en-GB"/>
        </w:rPr>
        <w:t>0 September</w:t>
      </w:r>
      <w:r w:rsidR="00570CBE">
        <w:rPr>
          <w:rFonts w:ascii="Tahoma" w:hAnsi="Tahoma" w:cs="Tahoma"/>
          <w:b/>
          <w:spacing w:val="-3"/>
          <w:kern w:val="2"/>
          <w:szCs w:val="24"/>
          <w:lang w:val="en-GB"/>
        </w:rPr>
        <w:t xml:space="preserve"> 201</w:t>
      </w:r>
      <w:r w:rsidR="00AC35AB">
        <w:rPr>
          <w:rFonts w:ascii="Tahoma" w:hAnsi="Tahoma" w:cs="Tahoma"/>
          <w:b/>
          <w:spacing w:val="-3"/>
          <w:kern w:val="2"/>
          <w:szCs w:val="24"/>
          <w:lang w:val="en-GB"/>
        </w:rPr>
        <w:t>7</w:t>
      </w:r>
      <w:r w:rsidR="00445488" w:rsidRPr="00142E95">
        <w:rPr>
          <w:rFonts w:ascii="Tahoma" w:hAnsi="Tahoma" w:cs="Tahoma"/>
          <w:b/>
          <w:spacing w:val="-3"/>
          <w:kern w:val="2"/>
          <w:szCs w:val="24"/>
          <w:lang w:val="en-GB"/>
        </w:rPr>
        <w:t xml:space="preserve"> (</w:t>
      </w:r>
      <w:r w:rsidR="001A60B2" w:rsidRPr="00142E95">
        <w:rPr>
          <w:rFonts w:ascii="Tahoma" w:hAnsi="Tahoma" w:cs="Tahoma"/>
          <w:b/>
          <w:spacing w:val="-3"/>
          <w:kern w:val="2"/>
          <w:szCs w:val="24"/>
          <w:lang w:val="en-GB"/>
        </w:rPr>
        <w:t>continued)</w:t>
      </w:r>
    </w:p>
    <w:p w:rsidR="001A60B2" w:rsidRDefault="001A60B2" w:rsidP="007B2D8C">
      <w:pPr>
        <w:ind w:right="8"/>
        <w:jc w:val="both"/>
        <w:rPr>
          <w:rFonts w:ascii="Tahoma" w:hAnsi="Tahoma" w:cs="Tahoma"/>
          <w:sz w:val="22"/>
          <w:szCs w:val="22"/>
        </w:rPr>
      </w:pPr>
    </w:p>
    <w:tbl>
      <w:tblPr>
        <w:tblW w:w="9396" w:type="dxa"/>
        <w:tblLayout w:type="fixed"/>
        <w:tblLook w:val="01E0" w:firstRow="1" w:lastRow="1" w:firstColumn="1" w:lastColumn="1" w:noHBand="0" w:noVBand="0"/>
      </w:tblPr>
      <w:tblGrid>
        <w:gridCol w:w="2736"/>
        <w:gridCol w:w="1530"/>
        <w:gridCol w:w="270"/>
        <w:gridCol w:w="1350"/>
        <w:gridCol w:w="270"/>
        <w:gridCol w:w="1627"/>
        <w:gridCol w:w="263"/>
        <w:gridCol w:w="1350"/>
      </w:tblGrid>
      <w:tr w:rsidR="001C7F9A" w:rsidRPr="00F11661" w:rsidTr="00266D50">
        <w:tc>
          <w:tcPr>
            <w:tcW w:w="2736" w:type="dxa"/>
          </w:tcPr>
          <w:p w:rsidR="001C7F9A" w:rsidRPr="00D55E42" w:rsidRDefault="001C7F9A" w:rsidP="007B2D8C">
            <w:pPr>
              <w:suppressAutoHyphens/>
              <w:jc w:val="both"/>
              <w:rPr>
                <w:rFonts w:ascii="Tahoma" w:hAnsi="Tahoma" w:cs="Tahoma"/>
                <w:spacing w:val="-3"/>
                <w:kern w:val="2"/>
                <w:sz w:val="22"/>
                <w:szCs w:val="22"/>
                <w:lang w:val="en-GB"/>
              </w:rPr>
            </w:pPr>
          </w:p>
        </w:tc>
        <w:tc>
          <w:tcPr>
            <w:tcW w:w="3150" w:type="dxa"/>
            <w:gridSpan w:val="3"/>
          </w:tcPr>
          <w:p w:rsidR="001C7F9A" w:rsidRPr="00A31337" w:rsidRDefault="001C7F9A" w:rsidP="00C353F9">
            <w:pPr>
              <w:suppressAutoHyphens/>
              <w:jc w:val="center"/>
              <w:rPr>
                <w:rFonts w:ascii="Tahoma" w:hAnsi="Tahoma" w:cs="Tahoma"/>
                <w:b/>
                <w:spacing w:val="-3"/>
                <w:kern w:val="2"/>
                <w:sz w:val="20"/>
                <w:lang w:val="en-GB"/>
              </w:rPr>
            </w:pPr>
            <w:r w:rsidRPr="00A31337">
              <w:rPr>
                <w:rFonts w:ascii="Tahoma" w:hAnsi="Tahoma" w:cs="Tahoma"/>
                <w:b/>
                <w:spacing w:val="-3"/>
                <w:kern w:val="2"/>
                <w:sz w:val="20"/>
                <w:lang w:val="en-GB"/>
              </w:rPr>
              <w:t>INDIVIDUAL QUARTER</w:t>
            </w:r>
          </w:p>
          <w:p w:rsidR="001C7F9A" w:rsidRPr="00A31337" w:rsidRDefault="00AE2B9D" w:rsidP="00C353F9">
            <w:pPr>
              <w:suppressAutoHyphens/>
              <w:jc w:val="center"/>
              <w:rPr>
                <w:rFonts w:ascii="Tahoma" w:hAnsi="Tahoma" w:cs="Tahoma"/>
                <w:b/>
                <w:spacing w:val="-3"/>
                <w:kern w:val="2"/>
                <w:sz w:val="20"/>
                <w:lang w:val="en-GB"/>
              </w:rPr>
            </w:pPr>
            <w:r w:rsidRPr="00A31337">
              <w:rPr>
                <w:rFonts w:ascii="Tahoma" w:hAnsi="Tahoma" w:cs="Tahoma"/>
                <w:b/>
                <w:spacing w:val="-3"/>
                <w:kern w:val="2"/>
                <w:sz w:val="20"/>
                <w:lang w:val="en-GB"/>
              </w:rPr>
              <w:t>3</w:t>
            </w:r>
            <w:r w:rsidR="001C7F9A" w:rsidRPr="00A31337">
              <w:rPr>
                <w:rFonts w:ascii="Tahoma" w:hAnsi="Tahoma" w:cs="Tahoma"/>
                <w:b/>
                <w:spacing w:val="-3"/>
                <w:kern w:val="2"/>
                <w:sz w:val="20"/>
                <w:lang w:val="en-GB"/>
              </w:rPr>
              <w:t xml:space="preserve"> months ended</w:t>
            </w:r>
          </w:p>
        </w:tc>
        <w:tc>
          <w:tcPr>
            <w:tcW w:w="270" w:type="dxa"/>
            <w:tcBorders>
              <w:left w:val="nil"/>
            </w:tcBorders>
          </w:tcPr>
          <w:p w:rsidR="001C7F9A" w:rsidRPr="00A31337" w:rsidRDefault="001C7F9A" w:rsidP="00C353F9">
            <w:pPr>
              <w:suppressAutoHyphens/>
              <w:jc w:val="center"/>
              <w:rPr>
                <w:rFonts w:ascii="Tahoma" w:hAnsi="Tahoma" w:cs="Tahoma"/>
                <w:spacing w:val="-3"/>
                <w:kern w:val="2"/>
                <w:sz w:val="20"/>
                <w:lang w:val="en-GB"/>
              </w:rPr>
            </w:pPr>
          </w:p>
        </w:tc>
        <w:tc>
          <w:tcPr>
            <w:tcW w:w="3240" w:type="dxa"/>
            <w:gridSpan w:val="3"/>
          </w:tcPr>
          <w:p w:rsidR="001C7F9A" w:rsidRPr="00A31337" w:rsidRDefault="001C7F9A" w:rsidP="00C353F9">
            <w:pPr>
              <w:suppressAutoHyphens/>
              <w:jc w:val="center"/>
              <w:rPr>
                <w:rFonts w:ascii="Tahoma" w:hAnsi="Tahoma" w:cs="Tahoma"/>
                <w:b/>
                <w:spacing w:val="-3"/>
                <w:kern w:val="2"/>
                <w:sz w:val="20"/>
                <w:lang w:val="en-GB"/>
              </w:rPr>
            </w:pPr>
            <w:r w:rsidRPr="00A31337">
              <w:rPr>
                <w:rFonts w:ascii="Tahoma" w:hAnsi="Tahoma" w:cs="Tahoma"/>
                <w:b/>
                <w:spacing w:val="-3"/>
                <w:kern w:val="2"/>
                <w:sz w:val="20"/>
                <w:lang w:val="en-GB"/>
              </w:rPr>
              <w:t>CUMULATIVE QUARTER</w:t>
            </w:r>
          </w:p>
          <w:p w:rsidR="001C7F9A" w:rsidRPr="00A31337" w:rsidRDefault="00050EF2" w:rsidP="00C353F9">
            <w:pPr>
              <w:suppressAutoHyphens/>
              <w:jc w:val="center"/>
              <w:rPr>
                <w:rFonts w:ascii="Tahoma" w:hAnsi="Tahoma" w:cs="Tahoma"/>
                <w:spacing w:val="-3"/>
                <w:kern w:val="2"/>
                <w:sz w:val="20"/>
                <w:lang w:val="en-GB"/>
              </w:rPr>
            </w:pPr>
            <w:r w:rsidRPr="00A31337">
              <w:rPr>
                <w:rFonts w:ascii="Tahoma" w:hAnsi="Tahoma" w:cs="Tahoma"/>
                <w:b/>
                <w:spacing w:val="-3"/>
                <w:kern w:val="2"/>
                <w:sz w:val="20"/>
                <w:lang w:val="en-GB"/>
              </w:rPr>
              <w:t>9</w:t>
            </w:r>
            <w:r w:rsidR="001C7F9A" w:rsidRPr="00A31337">
              <w:rPr>
                <w:rFonts w:ascii="Tahoma" w:hAnsi="Tahoma" w:cs="Tahoma"/>
                <w:b/>
                <w:spacing w:val="-3"/>
                <w:kern w:val="2"/>
                <w:sz w:val="20"/>
                <w:lang w:val="en-GB"/>
              </w:rPr>
              <w:t xml:space="preserve"> months ended</w:t>
            </w:r>
          </w:p>
        </w:tc>
      </w:tr>
      <w:tr w:rsidR="001C7F9A" w:rsidRPr="00555106" w:rsidTr="00266D50">
        <w:tc>
          <w:tcPr>
            <w:tcW w:w="2736" w:type="dxa"/>
          </w:tcPr>
          <w:p w:rsidR="001C7F9A" w:rsidRPr="00D55E42" w:rsidRDefault="001C7F9A" w:rsidP="007B2D8C">
            <w:pPr>
              <w:suppressAutoHyphens/>
              <w:jc w:val="both"/>
              <w:rPr>
                <w:rFonts w:ascii="Tahoma" w:hAnsi="Tahoma" w:cs="Tahoma"/>
                <w:b/>
                <w:bCs/>
                <w:spacing w:val="-3"/>
                <w:kern w:val="2"/>
                <w:sz w:val="22"/>
                <w:szCs w:val="22"/>
                <w:lang w:val="en-GB"/>
              </w:rPr>
            </w:pPr>
          </w:p>
        </w:tc>
        <w:tc>
          <w:tcPr>
            <w:tcW w:w="1530" w:type="dxa"/>
          </w:tcPr>
          <w:p w:rsidR="001C7F9A" w:rsidRPr="00A31337" w:rsidRDefault="00050EF2" w:rsidP="00C353F9">
            <w:pPr>
              <w:suppressAutoHyphens/>
              <w:ind w:hanging="100"/>
              <w:jc w:val="center"/>
              <w:rPr>
                <w:rFonts w:ascii="Tahoma" w:hAnsi="Tahoma" w:cs="Tahoma"/>
                <w:b/>
                <w:spacing w:val="-3"/>
                <w:kern w:val="2"/>
                <w:sz w:val="20"/>
                <w:lang w:val="en-GB"/>
              </w:rPr>
            </w:pPr>
            <w:r w:rsidRPr="00A31337">
              <w:rPr>
                <w:rFonts w:ascii="Tahoma" w:hAnsi="Tahoma" w:cs="Tahoma"/>
                <w:b/>
                <w:spacing w:val="-3"/>
                <w:kern w:val="2"/>
                <w:sz w:val="20"/>
                <w:lang w:val="en-GB"/>
              </w:rPr>
              <w:t>30.09</w:t>
            </w:r>
            <w:r w:rsidR="0021709A" w:rsidRPr="00A31337">
              <w:rPr>
                <w:rFonts w:ascii="Tahoma" w:hAnsi="Tahoma" w:cs="Tahoma"/>
                <w:b/>
                <w:spacing w:val="-3"/>
                <w:kern w:val="2"/>
                <w:sz w:val="20"/>
                <w:lang w:val="en-GB"/>
              </w:rPr>
              <w:t>.201</w:t>
            </w:r>
            <w:r w:rsidR="00AC35AB" w:rsidRPr="00A31337">
              <w:rPr>
                <w:rFonts w:ascii="Tahoma" w:hAnsi="Tahoma" w:cs="Tahoma"/>
                <w:b/>
                <w:spacing w:val="-3"/>
                <w:kern w:val="2"/>
                <w:sz w:val="20"/>
                <w:lang w:val="en-GB"/>
              </w:rPr>
              <w:t>7</w:t>
            </w:r>
          </w:p>
        </w:tc>
        <w:tc>
          <w:tcPr>
            <w:tcW w:w="270" w:type="dxa"/>
          </w:tcPr>
          <w:p w:rsidR="001C7F9A" w:rsidRPr="00A31337" w:rsidRDefault="001C7F9A" w:rsidP="00C353F9">
            <w:pPr>
              <w:suppressAutoHyphens/>
              <w:jc w:val="center"/>
              <w:rPr>
                <w:rFonts w:ascii="Tahoma" w:hAnsi="Tahoma" w:cs="Tahoma"/>
                <w:b/>
                <w:spacing w:val="-3"/>
                <w:kern w:val="2"/>
                <w:sz w:val="20"/>
                <w:lang w:val="en-GB"/>
              </w:rPr>
            </w:pPr>
          </w:p>
        </w:tc>
        <w:tc>
          <w:tcPr>
            <w:tcW w:w="1350" w:type="dxa"/>
          </w:tcPr>
          <w:p w:rsidR="001C7F9A" w:rsidRPr="00A31337" w:rsidRDefault="00050EF2" w:rsidP="00C353F9">
            <w:pPr>
              <w:suppressAutoHyphens/>
              <w:ind w:left="-101" w:hanging="90"/>
              <w:jc w:val="center"/>
              <w:rPr>
                <w:rFonts w:ascii="Tahoma" w:hAnsi="Tahoma" w:cs="Tahoma"/>
                <w:spacing w:val="-3"/>
                <w:kern w:val="2"/>
                <w:sz w:val="20"/>
                <w:lang w:val="en-GB"/>
              </w:rPr>
            </w:pPr>
            <w:r w:rsidRPr="00A31337">
              <w:rPr>
                <w:rFonts w:ascii="Tahoma" w:hAnsi="Tahoma" w:cs="Tahoma"/>
                <w:spacing w:val="-3"/>
                <w:kern w:val="2"/>
                <w:sz w:val="20"/>
                <w:lang w:val="en-GB"/>
              </w:rPr>
              <w:t>30.09</w:t>
            </w:r>
            <w:r w:rsidR="0021709A" w:rsidRPr="00A31337">
              <w:rPr>
                <w:rFonts w:ascii="Tahoma" w:hAnsi="Tahoma" w:cs="Tahoma"/>
                <w:spacing w:val="-3"/>
                <w:kern w:val="2"/>
                <w:sz w:val="20"/>
                <w:lang w:val="en-GB"/>
              </w:rPr>
              <w:t>.201</w:t>
            </w:r>
            <w:r w:rsidR="00AC35AB" w:rsidRPr="00A31337">
              <w:rPr>
                <w:rFonts w:ascii="Tahoma" w:hAnsi="Tahoma" w:cs="Tahoma"/>
                <w:spacing w:val="-3"/>
                <w:kern w:val="2"/>
                <w:sz w:val="20"/>
                <w:lang w:val="en-GB"/>
              </w:rPr>
              <w:t>6</w:t>
            </w:r>
          </w:p>
        </w:tc>
        <w:tc>
          <w:tcPr>
            <w:tcW w:w="270" w:type="dxa"/>
            <w:tcBorders>
              <w:left w:val="nil"/>
            </w:tcBorders>
          </w:tcPr>
          <w:p w:rsidR="001C7F9A" w:rsidRPr="00A31337" w:rsidRDefault="001C7F9A" w:rsidP="00C353F9">
            <w:pPr>
              <w:suppressAutoHyphens/>
              <w:jc w:val="center"/>
              <w:rPr>
                <w:rFonts w:ascii="Tahoma" w:hAnsi="Tahoma" w:cs="Tahoma"/>
                <w:b/>
                <w:spacing w:val="-3"/>
                <w:kern w:val="2"/>
                <w:sz w:val="20"/>
                <w:lang w:val="en-GB"/>
              </w:rPr>
            </w:pPr>
          </w:p>
        </w:tc>
        <w:tc>
          <w:tcPr>
            <w:tcW w:w="1627" w:type="dxa"/>
          </w:tcPr>
          <w:p w:rsidR="001C7F9A" w:rsidRPr="00A31337" w:rsidRDefault="00050EF2" w:rsidP="00C353F9">
            <w:pPr>
              <w:suppressAutoHyphens/>
              <w:ind w:hanging="100"/>
              <w:jc w:val="center"/>
              <w:rPr>
                <w:rFonts w:ascii="Tahoma" w:hAnsi="Tahoma" w:cs="Tahoma"/>
                <w:b/>
                <w:spacing w:val="-3"/>
                <w:kern w:val="2"/>
                <w:sz w:val="20"/>
                <w:lang w:val="en-GB"/>
              </w:rPr>
            </w:pPr>
            <w:r w:rsidRPr="00A31337">
              <w:rPr>
                <w:rFonts w:ascii="Tahoma" w:hAnsi="Tahoma" w:cs="Tahoma"/>
                <w:b/>
                <w:spacing w:val="-3"/>
                <w:kern w:val="2"/>
                <w:sz w:val="20"/>
                <w:lang w:val="en-GB"/>
              </w:rPr>
              <w:t>30.09</w:t>
            </w:r>
            <w:r w:rsidR="00B17AD5" w:rsidRPr="00A31337">
              <w:rPr>
                <w:rFonts w:ascii="Tahoma" w:hAnsi="Tahoma" w:cs="Tahoma"/>
                <w:b/>
                <w:spacing w:val="-3"/>
                <w:kern w:val="2"/>
                <w:sz w:val="20"/>
                <w:lang w:val="en-GB"/>
              </w:rPr>
              <w:t>.</w:t>
            </w:r>
            <w:r w:rsidR="0021709A" w:rsidRPr="00A31337">
              <w:rPr>
                <w:rFonts w:ascii="Tahoma" w:hAnsi="Tahoma" w:cs="Tahoma"/>
                <w:b/>
                <w:spacing w:val="-3"/>
                <w:kern w:val="2"/>
                <w:sz w:val="20"/>
                <w:lang w:val="en-GB"/>
              </w:rPr>
              <w:t>201</w:t>
            </w:r>
            <w:r w:rsidR="00AC35AB" w:rsidRPr="00A31337">
              <w:rPr>
                <w:rFonts w:ascii="Tahoma" w:hAnsi="Tahoma" w:cs="Tahoma"/>
                <w:b/>
                <w:spacing w:val="-3"/>
                <w:kern w:val="2"/>
                <w:sz w:val="20"/>
                <w:lang w:val="en-GB"/>
              </w:rPr>
              <w:t>7</w:t>
            </w:r>
          </w:p>
        </w:tc>
        <w:tc>
          <w:tcPr>
            <w:tcW w:w="263" w:type="dxa"/>
          </w:tcPr>
          <w:p w:rsidR="001C7F9A" w:rsidRPr="00A31337" w:rsidRDefault="001C7F9A" w:rsidP="00C353F9">
            <w:pPr>
              <w:suppressAutoHyphens/>
              <w:jc w:val="center"/>
              <w:rPr>
                <w:rFonts w:ascii="Tahoma" w:hAnsi="Tahoma" w:cs="Tahoma"/>
                <w:b/>
                <w:spacing w:val="-3"/>
                <w:kern w:val="2"/>
                <w:sz w:val="20"/>
                <w:lang w:val="en-GB"/>
              </w:rPr>
            </w:pPr>
          </w:p>
        </w:tc>
        <w:tc>
          <w:tcPr>
            <w:tcW w:w="1350" w:type="dxa"/>
          </w:tcPr>
          <w:p w:rsidR="001C7F9A" w:rsidRPr="00A31337" w:rsidRDefault="00050EF2" w:rsidP="00C353F9">
            <w:pPr>
              <w:suppressAutoHyphens/>
              <w:ind w:left="-101" w:hanging="90"/>
              <w:jc w:val="center"/>
              <w:rPr>
                <w:rFonts w:ascii="Tahoma" w:hAnsi="Tahoma" w:cs="Tahoma"/>
                <w:spacing w:val="-3"/>
                <w:kern w:val="2"/>
                <w:sz w:val="20"/>
                <w:lang w:val="en-GB"/>
              </w:rPr>
            </w:pPr>
            <w:r w:rsidRPr="00A31337">
              <w:rPr>
                <w:rFonts w:ascii="Tahoma" w:hAnsi="Tahoma" w:cs="Tahoma"/>
                <w:spacing w:val="-3"/>
                <w:kern w:val="2"/>
                <w:sz w:val="20"/>
                <w:lang w:val="en-GB"/>
              </w:rPr>
              <w:t>30.09</w:t>
            </w:r>
            <w:r w:rsidR="0021709A" w:rsidRPr="00A31337">
              <w:rPr>
                <w:rFonts w:ascii="Tahoma" w:hAnsi="Tahoma" w:cs="Tahoma"/>
                <w:spacing w:val="-3"/>
                <w:kern w:val="2"/>
                <w:sz w:val="20"/>
                <w:lang w:val="en-GB"/>
              </w:rPr>
              <w:t>.201</w:t>
            </w:r>
            <w:r w:rsidR="00AC35AB" w:rsidRPr="00A31337">
              <w:rPr>
                <w:rFonts w:ascii="Tahoma" w:hAnsi="Tahoma" w:cs="Tahoma"/>
                <w:spacing w:val="-3"/>
                <w:kern w:val="2"/>
                <w:sz w:val="20"/>
                <w:lang w:val="en-GB"/>
              </w:rPr>
              <w:t>6</w:t>
            </w:r>
          </w:p>
        </w:tc>
      </w:tr>
      <w:tr w:rsidR="001C7F9A" w:rsidRPr="00555106" w:rsidTr="00266D50">
        <w:tc>
          <w:tcPr>
            <w:tcW w:w="2736" w:type="dxa"/>
          </w:tcPr>
          <w:p w:rsidR="001C7F9A" w:rsidRPr="00D55E42" w:rsidRDefault="001C7F9A" w:rsidP="007B2D8C">
            <w:pPr>
              <w:suppressAutoHyphens/>
              <w:jc w:val="both"/>
              <w:rPr>
                <w:rFonts w:ascii="Tahoma" w:hAnsi="Tahoma" w:cs="Tahoma"/>
                <w:spacing w:val="-3"/>
                <w:kern w:val="2"/>
                <w:sz w:val="22"/>
                <w:szCs w:val="22"/>
                <w:lang w:val="en-GB"/>
              </w:rPr>
            </w:pPr>
          </w:p>
        </w:tc>
        <w:tc>
          <w:tcPr>
            <w:tcW w:w="1530" w:type="dxa"/>
          </w:tcPr>
          <w:p w:rsidR="001C7F9A" w:rsidRPr="00A31337" w:rsidRDefault="001C7F9A" w:rsidP="00C353F9">
            <w:pPr>
              <w:suppressAutoHyphens/>
              <w:jc w:val="center"/>
              <w:rPr>
                <w:rFonts w:ascii="Tahoma" w:hAnsi="Tahoma" w:cs="Tahoma"/>
                <w:b/>
                <w:spacing w:val="-3"/>
                <w:kern w:val="2"/>
                <w:sz w:val="20"/>
                <w:lang w:val="en-GB"/>
              </w:rPr>
            </w:pPr>
            <w:r w:rsidRPr="00A31337">
              <w:rPr>
                <w:rFonts w:ascii="Tahoma" w:hAnsi="Tahoma" w:cs="Tahoma"/>
                <w:b/>
                <w:spacing w:val="-3"/>
                <w:kern w:val="2"/>
                <w:sz w:val="20"/>
                <w:lang w:val="en-GB"/>
              </w:rPr>
              <w:t>RM’000</w:t>
            </w:r>
          </w:p>
        </w:tc>
        <w:tc>
          <w:tcPr>
            <w:tcW w:w="270" w:type="dxa"/>
          </w:tcPr>
          <w:p w:rsidR="001C7F9A" w:rsidRPr="00A31337" w:rsidRDefault="001C7F9A" w:rsidP="00C353F9">
            <w:pPr>
              <w:suppressAutoHyphens/>
              <w:jc w:val="center"/>
              <w:rPr>
                <w:rFonts w:ascii="Tahoma" w:hAnsi="Tahoma" w:cs="Tahoma"/>
                <w:b/>
                <w:spacing w:val="-3"/>
                <w:kern w:val="2"/>
                <w:sz w:val="20"/>
                <w:lang w:val="en-GB"/>
              </w:rPr>
            </w:pPr>
          </w:p>
        </w:tc>
        <w:tc>
          <w:tcPr>
            <w:tcW w:w="1350" w:type="dxa"/>
          </w:tcPr>
          <w:p w:rsidR="001C7F9A" w:rsidRPr="00A31337" w:rsidRDefault="001C7F9A" w:rsidP="00C353F9">
            <w:pPr>
              <w:suppressAutoHyphens/>
              <w:jc w:val="center"/>
              <w:rPr>
                <w:rFonts w:ascii="Tahoma" w:hAnsi="Tahoma" w:cs="Tahoma"/>
                <w:spacing w:val="-3"/>
                <w:kern w:val="2"/>
                <w:sz w:val="20"/>
                <w:lang w:val="en-GB"/>
              </w:rPr>
            </w:pPr>
            <w:r w:rsidRPr="00A31337">
              <w:rPr>
                <w:rFonts w:ascii="Tahoma" w:hAnsi="Tahoma" w:cs="Tahoma"/>
                <w:spacing w:val="-3"/>
                <w:kern w:val="2"/>
                <w:sz w:val="20"/>
                <w:lang w:val="en-GB"/>
              </w:rPr>
              <w:t>RM’000</w:t>
            </w:r>
          </w:p>
        </w:tc>
        <w:tc>
          <w:tcPr>
            <w:tcW w:w="270" w:type="dxa"/>
            <w:tcBorders>
              <w:left w:val="nil"/>
            </w:tcBorders>
          </w:tcPr>
          <w:p w:rsidR="001C7F9A" w:rsidRPr="00A31337" w:rsidRDefault="001C7F9A" w:rsidP="00C353F9">
            <w:pPr>
              <w:suppressAutoHyphens/>
              <w:jc w:val="center"/>
              <w:rPr>
                <w:rFonts w:ascii="Tahoma" w:hAnsi="Tahoma" w:cs="Tahoma"/>
                <w:b/>
                <w:spacing w:val="-3"/>
                <w:kern w:val="2"/>
                <w:sz w:val="20"/>
                <w:lang w:val="en-GB"/>
              </w:rPr>
            </w:pPr>
          </w:p>
        </w:tc>
        <w:tc>
          <w:tcPr>
            <w:tcW w:w="1627" w:type="dxa"/>
          </w:tcPr>
          <w:p w:rsidR="001C7F9A" w:rsidRPr="00A31337" w:rsidRDefault="001C7F9A" w:rsidP="00C353F9">
            <w:pPr>
              <w:suppressAutoHyphens/>
              <w:jc w:val="center"/>
              <w:rPr>
                <w:rFonts w:ascii="Tahoma" w:hAnsi="Tahoma" w:cs="Tahoma"/>
                <w:b/>
                <w:spacing w:val="-3"/>
                <w:kern w:val="2"/>
                <w:sz w:val="20"/>
                <w:lang w:val="en-GB"/>
              </w:rPr>
            </w:pPr>
            <w:r w:rsidRPr="00A31337">
              <w:rPr>
                <w:rFonts w:ascii="Tahoma" w:hAnsi="Tahoma" w:cs="Tahoma"/>
                <w:b/>
                <w:spacing w:val="-3"/>
                <w:kern w:val="2"/>
                <w:sz w:val="20"/>
                <w:lang w:val="en-GB"/>
              </w:rPr>
              <w:t>RM’000</w:t>
            </w:r>
          </w:p>
        </w:tc>
        <w:tc>
          <w:tcPr>
            <w:tcW w:w="263" w:type="dxa"/>
          </w:tcPr>
          <w:p w:rsidR="001C7F9A" w:rsidRPr="00A31337" w:rsidRDefault="001C7F9A" w:rsidP="00C353F9">
            <w:pPr>
              <w:suppressAutoHyphens/>
              <w:jc w:val="center"/>
              <w:rPr>
                <w:rFonts w:ascii="Tahoma" w:hAnsi="Tahoma" w:cs="Tahoma"/>
                <w:b/>
                <w:spacing w:val="-3"/>
                <w:kern w:val="2"/>
                <w:sz w:val="20"/>
                <w:lang w:val="en-GB"/>
              </w:rPr>
            </w:pPr>
          </w:p>
        </w:tc>
        <w:tc>
          <w:tcPr>
            <w:tcW w:w="1350" w:type="dxa"/>
          </w:tcPr>
          <w:p w:rsidR="001C7F9A" w:rsidRPr="00A31337" w:rsidRDefault="001C7F9A" w:rsidP="00C353F9">
            <w:pPr>
              <w:suppressAutoHyphens/>
              <w:jc w:val="center"/>
              <w:rPr>
                <w:rFonts w:ascii="Tahoma" w:hAnsi="Tahoma" w:cs="Tahoma"/>
                <w:spacing w:val="-3"/>
                <w:kern w:val="2"/>
                <w:sz w:val="20"/>
                <w:lang w:val="en-GB"/>
              </w:rPr>
            </w:pPr>
            <w:r w:rsidRPr="00A31337">
              <w:rPr>
                <w:rFonts w:ascii="Tahoma" w:hAnsi="Tahoma" w:cs="Tahoma"/>
                <w:spacing w:val="-3"/>
                <w:kern w:val="2"/>
                <w:sz w:val="20"/>
                <w:lang w:val="en-GB"/>
              </w:rPr>
              <w:t>RM’000</w:t>
            </w:r>
          </w:p>
        </w:tc>
      </w:tr>
      <w:tr w:rsidR="00E0381E" w:rsidRPr="00555106" w:rsidTr="00266D50">
        <w:tc>
          <w:tcPr>
            <w:tcW w:w="2736" w:type="dxa"/>
            <w:vMerge w:val="restart"/>
          </w:tcPr>
          <w:p w:rsidR="00E0381E" w:rsidRPr="00A31337" w:rsidRDefault="00E0381E" w:rsidP="007B2D8C">
            <w:pPr>
              <w:suppressAutoHyphens/>
              <w:jc w:val="both"/>
              <w:rPr>
                <w:rFonts w:ascii="Tahoma" w:hAnsi="Tahoma" w:cs="Tahoma"/>
                <w:b/>
                <w:spacing w:val="-3"/>
                <w:kern w:val="2"/>
                <w:sz w:val="18"/>
                <w:szCs w:val="18"/>
                <w:lang w:val="en-GB"/>
              </w:rPr>
            </w:pPr>
            <w:r w:rsidRPr="00A31337">
              <w:rPr>
                <w:rFonts w:ascii="Tahoma" w:hAnsi="Tahoma" w:cs="Tahoma"/>
                <w:b/>
                <w:spacing w:val="-3"/>
                <w:kern w:val="2"/>
                <w:sz w:val="18"/>
                <w:szCs w:val="18"/>
                <w:lang w:val="en-GB"/>
              </w:rPr>
              <w:t xml:space="preserve">Other comprehensive </w:t>
            </w:r>
          </w:p>
          <w:p w:rsidR="00E0381E" w:rsidRPr="00A31337" w:rsidRDefault="00D55F09" w:rsidP="007B2D8C">
            <w:pPr>
              <w:suppressAutoHyphens/>
              <w:jc w:val="both"/>
              <w:rPr>
                <w:rFonts w:ascii="Tahoma" w:hAnsi="Tahoma" w:cs="Tahoma"/>
                <w:b/>
                <w:spacing w:val="-3"/>
                <w:kern w:val="2"/>
                <w:sz w:val="18"/>
                <w:szCs w:val="18"/>
                <w:lang w:val="en-GB"/>
              </w:rPr>
            </w:pPr>
            <w:r w:rsidRPr="00A31337">
              <w:rPr>
                <w:rFonts w:ascii="Tahoma" w:hAnsi="Tahoma" w:cs="Tahoma"/>
                <w:b/>
                <w:spacing w:val="-3"/>
                <w:kern w:val="2"/>
                <w:sz w:val="18"/>
                <w:szCs w:val="18"/>
                <w:lang w:val="en-GB"/>
              </w:rPr>
              <w:t>(loss)/income</w:t>
            </w:r>
          </w:p>
        </w:tc>
        <w:tc>
          <w:tcPr>
            <w:tcW w:w="1530" w:type="dxa"/>
          </w:tcPr>
          <w:p w:rsidR="00E0381E" w:rsidRPr="00A31337" w:rsidRDefault="00E0381E" w:rsidP="007B2D8C">
            <w:pPr>
              <w:suppressAutoHyphens/>
              <w:jc w:val="both"/>
              <w:rPr>
                <w:rFonts w:ascii="Tahoma" w:hAnsi="Tahoma" w:cs="Tahoma"/>
                <w:b/>
                <w:spacing w:val="-3"/>
                <w:kern w:val="2"/>
                <w:sz w:val="18"/>
                <w:szCs w:val="18"/>
                <w:lang w:val="en-GB"/>
              </w:rPr>
            </w:pPr>
          </w:p>
        </w:tc>
        <w:tc>
          <w:tcPr>
            <w:tcW w:w="270" w:type="dxa"/>
          </w:tcPr>
          <w:p w:rsidR="00E0381E" w:rsidRPr="00A31337" w:rsidRDefault="00E0381E" w:rsidP="007B2D8C">
            <w:pPr>
              <w:suppressAutoHyphens/>
              <w:jc w:val="both"/>
              <w:rPr>
                <w:rFonts w:ascii="Tahoma" w:hAnsi="Tahoma" w:cs="Tahoma"/>
                <w:b/>
                <w:spacing w:val="-3"/>
                <w:kern w:val="2"/>
                <w:sz w:val="18"/>
                <w:szCs w:val="18"/>
                <w:lang w:val="en-GB"/>
              </w:rPr>
            </w:pPr>
          </w:p>
        </w:tc>
        <w:tc>
          <w:tcPr>
            <w:tcW w:w="1350" w:type="dxa"/>
          </w:tcPr>
          <w:p w:rsidR="00E0381E" w:rsidRPr="00A31337" w:rsidRDefault="00E0381E" w:rsidP="007B2D8C">
            <w:pPr>
              <w:suppressAutoHyphens/>
              <w:jc w:val="both"/>
              <w:rPr>
                <w:rFonts w:ascii="Tahoma" w:hAnsi="Tahoma" w:cs="Tahoma"/>
                <w:spacing w:val="-3"/>
                <w:kern w:val="2"/>
                <w:sz w:val="18"/>
                <w:szCs w:val="18"/>
                <w:lang w:val="en-GB"/>
              </w:rPr>
            </w:pPr>
          </w:p>
        </w:tc>
        <w:tc>
          <w:tcPr>
            <w:tcW w:w="270" w:type="dxa"/>
            <w:tcBorders>
              <w:left w:val="nil"/>
            </w:tcBorders>
          </w:tcPr>
          <w:p w:rsidR="00E0381E" w:rsidRPr="00A31337" w:rsidRDefault="00E0381E" w:rsidP="007B2D8C">
            <w:pPr>
              <w:suppressAutoHyphens/>
              <w:jc w:val="both"/>
              <w:rPr>
                <w:rFonts w:ascii="Tahoma" w:hAnsi="Tahoma" w:cs="Tahoma"/>
                <w:b/>
                <w:spacing w:val="-3"/>
                <w:kern w:val="2"/>
                <w:sz w:val="18"/>
                <w:szCs w:val="18"/>
                <w:lang w:val="en-GB"/>
              </w:rPr>
            </w:pPr>
          </w:p>
        </w:tc>
        <w:tc>
          <w:tcPr>
            <w:tcW w:w="1627" w:type="dxa"/>
          </w:tcPr>
          <w:p w:rsidR="00E0381E" w:rsidRPr="00A31337" w:rsidRDefault="00E0381E" w:rsidP="007B2D8C">
            <w:pPr>
              <w:suppressAutoHyphens/>
              <w:jc w:val="both"/>
              <w:rPr>
                <w:rFonts w:ascii="Tahoma" w:hAnsi="Tahoma" w:cs="Tahoma"/>
                <w:b/>
                <w:spacing w:val="-3"/>
                <w:kern w:val="2"/>
                <w:sz w:val="18"/>
                <w:szCs w:val="18"/>
                <w:lang w:val="en-GB"/>
              </w:rPr>
            </w:pPr>
          </w:p>
        </w:tc>
        <w:tc>
          <w:tcPr>
            <w:tcW w:w="263" w:type="dxa"/>
          </w:tcPr>
          <w:p w:rsidR="00E0381E" w:rsidRPr="00A31337" w:rsidRDefault="00E0381E" w:rsidP="007B2D8C">
            <w:pPr>
              <w:suppressAutoHyphens/>
              <w:jc w:val="both"/>
              <w:rPr>
                <w:rFonts w:ascii="Tahoma" w:hAnsi="Tahoma" w:cs="Tahoma"/>
                <w:b/>
                <w:spacing w:val="-3"/>
                <w:kern w:val="2"/>
                <w:sz w:val="18"/>
                <w:szCs w:val="18"/>
                <w:lang w:val="en-GB"/>
              </w:rPr>
            </w:pPr>
          </w:p>
        </w:tc>
        <w:tc>
          <w:tcPr>
            <w:tcW w:w="1350" w:type="dxa"/>
          </w:tcPr>
          <w:p w:rsidR="00E0381E" w:rsidRPr="00A31337" w:rsidRDefault="00E0381E" w:rsidP="007B2D8C">
            <w:pPr>
              <w:suppressAutoHyphens/>
              <w:jc w:val="both"/>
              <w:rPr>
                <w:rFonts w:ascii="Tahoma" w:hAnsi="Tahoma" w:cs="Tahoma"/>
                <w:spacing w:val="-3"/>
                <w:kern w:val="2"/>
                <w:sz w:val="18"/>
                <w:szCs w:val="18"/>
                <w:lang w:val="en-GB"/>
              </w:rPr>
            </w:pPr>
          </w:p>
        </w:tc>
      </w:tr>
      <w:tr w:rsidR="00E0381E" w:rsidRPr="00555106" w:rsidTr="00266D50">
        <w:tc>
          <w:tcPr>
            <w:tcW w:w="2736" w:type="dxa"/>
            <w:vMerge/>
          </w:tcPr>
          <w:p w:rsidR="00E0381E" w:rsidRPr="00A31337" w:rsidRDefault="00E0381E" w:rsidP="007B2D8C">
            <w:pPr>
              <w:suppressAutoHyphens/>
              <w:jc w:val="both"/>
              <w:rPr>
                <w:rFonts w:ascii="Tahoma" w:hAnsi="Tahoma" w:cs="Tahoma"/>
                <w:b/>
                <w:spacing w:val="-3"/>
                <w:kern w:val="2"/>
                <w:sz w:val="18"/>
                <w:szCs w:val="18"/>
                <w:lang w:val="en-GB"/>
              </w:rPr>
            </w:pPr>
          </w:p>
        </w:tc>
        <w:tc>
          <w:tcPr>
            <w:tcW w:w="1530" w:type="dxa"/>
          </w:tcPr>
          <w:p w:rsidR="00E0381E" w:rsidRPr="00A31337" w:rsidRDefault="00E0381E" w:rsidP="007B2D8C">
            <w:pPr>
              <w:suppressAutoHyphens/>
              <w:jc w:val="both"/>
              <w:rPr>
                <w:rFonts w:ascii="Tahoma" w:hAnsi="Tahoma" w:cs="Tahoma"/>
                <w:spacing w:val="-3"/>
                <w:kern w:val="2"/>
                <w:sz w:val="18"/>
                <w:szCs w:val="18"/>
                <w:lang w:val="en-GB"/>
              </w:rPr>
            </w:pPr>
          </w:p>
        </w:tc>
        <w:tc>
          <w:tcPr>
            <w:tcW w:w="270" w:type="dxa"/>
          </w:tcPr>
          <w:p w:rsidR="00E0381E" w:rsidRPr="00A31337" w:rsidRDefault="00E0381E" w:rsidP="007B2D8C">
            <w:pPr>
              <w:suppressAutoHyphens/>
              <w:jc w:val="both"/>
              <w:rPr>
                <w:rFonts w:ascii="Tahoma" w:hAnsi="Tahoma" w:cs="Tahoma"/>
                <w:spacing w:val="-3"/>
                <w:kern w:val="2"/>
                <w:sz w:val="18"/>
                <w:szCs w:val="18"/>
                <w:lang w:val="en-GB"/>
              </w:rPr>
            </w:pPr>
          </w:p>
        </w:tc>
        <w:tc>
          <w:tcPr>
            <w:tcW w:w="1350" w:type="dxa"/>
          </w:tcPr>
          <w:p w:rsidR="00E0381E" w:rsidRPr="00A31337" w:rsidRDefault="00E0381E" w:rsidP="007B2D8C">
            <w:pPr>
              <w:suppressAutoHyphens/>
              <w:jc w:val="both"/>
              <w:rPr>
                <w:rFonts w:ascii="Tahoma" w:hAnsi="Tahoma" w:cs="Tahoma"/>
                <w:spacing w:val="-3"/>
                <w:kern w:val="2"/>
                <w:sz w:val="18"/>
                <w:szCs w:val="18"/>
                <w:lang w:val="en-GB"/>
              </w:rPr>
            </w:pPr>
          </w:p>
        </w:tc>
        <w:tc>
          <w:tcPr>
            <w:tcW w:w="270" w:type="dxa"/>
            <w:tcBorders>
              <w:left w:val="nil"/>
            </w:tcBorders>
          </w:tcPr>
          <w:p w:rsidR="00E0381E" w:rsidRPr="00A31337" w:rsidRDefault="00E0381E" w:rsidP="007B2D8C">
            <w:pPr>
              <w:suppressAutoHyphens/>
              <w:jc w:val="both"/>
              <w:rPr>
                <w:rFonts w:ascii="Tahoma" w:hAnsi="Tahoma" w:cs="Tahoma"/>
                <w:spacing w:val="-3"/>
                <w:kern w:val="2"/>
                <w:sz w:val="18"/>
                <w:szCs w:val="18"/>
                <w:lang w:val="en-GB"/>
              </w:rPr>
            </w:pPr>
          </w:p>
        </w:tc>
        <w:tc>
          <w:tcPr>
            <w:tcW w:w="1627" w:type="dxa"/>
          </w:tcPr>
          <w:p w:rsidR="00E0381E" w:rsidRPr="00A31337" w:rsidRDefault="00E0381E" w:rsidP="007B2D8C">
            <w:pPr>
              <w:suppressAutoHyphens/>
              <w:jc w:val="both"/>
              <w:rPr>
                <w:rFonts w:ascii="Tahoma" w:hAnsi="Tahoma" w:cs="Tahoma"/>
                <w:spacing w:val="-3"/>
                <w:kern w:val="2"/>
                <w:sz w:val="18"/>
                <w:szCs w:val="18"/>
                <w:lang w:val="en-GB"/>
              </w:rPr>
            </w:pPr>
          </w:p>
        </w:tc>
        <w:tc>
          <w:tcPr>
            <w:tcW w:w="263" w:type="dxa"/>
          </w:tcPr>
          <w:p w:rsidR="00E0381E" w:rsidRPr="00A31337" w:rsidRDefault="00E0381E" w:rsidP="007B2D8C">
            <w:pPr>
              <w:suppressAutoHyphens/>
              <w:jc w:val="both"/>
              <w:rPr>
                <w:rFonts w:ascii="Tahoma" w:hAnsi="Tahoma" w:cs="Tahoma"/>
                <w:spacing w:val="-3"/>
                <w:kern w:val="2"/>
                <w:sz w:val="18"/>
                <w:szCs w:val="18"/>
                <w:lang w:val="en-GB"/>
              </w:rPr>
            </w:pPr>
          </w:p>
        </w:tc>
        <w:tc>
          <w:tcPr>
            <w:tcW w:w="1350" w:type="dxa"/>
          </w:tcPr>
          <w:p w:rsidR="00E0381E" w:rsidRPr="00A31337" w:rsidRDefault="00E0381E" w:rsidP="007B2D8C">
            <w:pPr>
              <w:suppressAutoHyphens/>
              <w:jc w:val="both"/>
              <w:rPr>
                <w:rFonts w:ascii="Tahoma" w:hAnsi="Tahoma" w:cs="Tahoma"/>
                <w:spacing w:val="-3"/>
                <w:kern w:val="2"/>
                <w:sz w:val="18"/>
                <w:szCs w:val="18"/>
                <w:lang w:val="en-GB"/>
              </w:rPr>
            </w:pPr>
          </w:p>
        </w:tc>
      </w:tr>
      <w:tr w:rsidR="00EE151B" w:rsidRPr="00555106" w:rsidTr="00266D50">
        <w:tc>
          <w:tcPr>
            <w:tcW w:w="2736" w:type="dxa"/>
          </w:tcPr>
          <w:p w:rsidR="00EE151B" w:rsidRPr="00A31337" w:rsidRDefault="00EE151B" w:rsidP="00A31337">
            <w:pPr>
              <w:suppressAutoHyphens/>
              <w:ind w:left="284" w:hanging="284"/>
              <w:rPr>
                <w:rFonts w:ascii="Tahoma" w:hAnsi="Tahoma" w:cs="Tahoma"/>
                <w:spacing w:val="-3"/>
                <w:kern w:val="2"/>
                <w:sz w:val="18"/>
                <w:szCs w:val="18"/>
                <w:lang w:val="en-GB"/>
              </w:rPr>
            </w:pPr>
            <w:r w:rsidRPr="00A31337">
              <w:rPr>
                <w:rFonts w:ascii="Tahoma" w:hAnsi="Tahoma" w:cs="Tahoma"/>
                <w:spacing w:val="-3"/>
                <w:kern w:val="2"/>
                <w:sz w:val="18"/>
                <w:szCs w:val="18"/>
                <w:lang w:val="en-GB"/>
              </w:rPr>
              <w:t xml:space="preserve">Net gain available-for sale </w:t>
            </w:r>
            <w:r w:rsidR="00722988" w:rsidRPr="00A31337">
              <w:rPr>
                <w:rFonts w:ascii="Tahoma" w:hAnsi="Tahoma" w:cs="Tahoma"/>
                <w:spacing w:val="-3"/>
                <w:kern w:val="2"/>
                <w:sz w:val="18"/>
                <w:szCs w:val="18"/>
                <w:lang w:val="en-GB"/>
              </w:rPr>
              <w:t>f</w:t>
            </w:r>
            <w:r w:rsidRPr="00A31337">
              <w:rPr>
                <w:rFonts w:ascii="Tahoma" w:hAnsi="Tahoma" w:cs="Tahoma"/>
                <w:spacing w:val="-3"/>
                <w:kern w:val="2"/>
                <w:sz w:val="18"/>
                <w:szCs w:val="18"/>
                <w:lang w:val="en-GB"/>
              </w:rPr>
              <w:t>inancial assets</w:t>
            </w:r>
          </w:p>
        </w:tc>
        <w:tc>
          <w:tcPr>
            <w:tcW w:w="1530" w:type="dxa"/>
          </w:tcPr>
          <w:p w:rsidR="00EE151B" w:rsidRPr="00A31337" w:rsidRDefault="00EE151B" w:rsidP="007B2D8C">
            <w:pPr>
              <w:suppressAutoHyphens/>
              <w:jc w:val="both"/>
              <w:rPr>
                <w:rFonts w:ascii="Tahoma" w:hAnsi="Tahoma" w:cs="Tahoma"/>
                <w:b/>
                <w:spacing w:val="-3"/>
                <w:kern w:val="2"/>
                <w:sz w:val="18"/>
                <w:szCs w:val="18"/>
                <w:lang w:val="en-GB"/>
              </w:rPr>
            </w:pPr>
          </w:p>
        </w:tc>
        <w:tc>
          <w:tcPr>
            <w:tcW w:w="270" w:type="dxa"/>
          </w:tcPr>
          <w:p w:rsidR="00EE151B" w:rsidRPr="00A31337" w:rsidRDefault="00EE151B" w:rsidP="007B2D8C">
            <w:pPr>
              <w:suppressAutoHyphens/>
              <w:jc w:val="both"/>
              <w:rPr>
                <w:rFonts w:ascii="Tahoma" w:hAnsi="Tahoma" w:cs="Tahoma"/>
                <w:spacing w:val="-3"/>
                <w:kern w:val="2"/>
                <w:sz w:val="18"/>
                <w:szCs w:val="18"/>
                <w:lang w:val="en-GB"/>
              </w:rPr>
            </w:pPr>
          </w:p>
        </w:tc>
        <w:tc>
          <w:tcPr>
            <w:tcW w:w="1350" w:type="dxa"/>
          </w:tcPr>
          <w:p w:rsidR="00EE151B" w:rsidRPr="00A31337" w:rsidRDefault="00EE151B" w:rsidP="007B2D8C">
            <w:pPr>
              <w:suppressAutoHyphens/>
              <w:jc w:val="both"/>
              <w:rPr>
                <w:rFonts w:ascii="Tahoma" w:hAnsi="Tahoma" w:cs="Tahoma"/>
                <w:spacing w:val="-3"/>
                <w:kern w:val="2"/>
                <w:sz w:val="18"/>
                <w:szCs w:val="18"/>
                <w:lang w:val="en-GB"/>
              </w:rPr>
            </w:pPr>
          </w:p>
        </w:tc>
        <w:tc>
          <w:tcPr>
            <w:tcW w:w="270" w:type="dxa"/>
            <w:tcBorders>
              <w:left w:val="nil"/>
            </w:tcBorders>
          </w:tcPr>
          <w:p w:rsidR="00EE151B" w:rsidRPr="00A31337" w:rsidRDefault="00EE151B" w:rsidP="007B2D8C">
            <w:pPr>
              <w:suppressAutoHyphens/>
              <w:jc w:val="both"/>
              <w:rPr>
                <w:rFonts w:ascii="Tahoma" w:hAnsi="Tahoma" w:cs="Tahoma"/>
                <w:spacing w:val="-3"/>
                <w:kern w:val="2"/>
                <w:sz w:val="18"/>
                <w:szCs w:val="18"/>
                <w:lang w:val="en-GB"/>
              </w:rPr>
            </w:pPr>
          </w:p>
        </w:tc>
        <w:tc>
          <w:tcPr>
            <w:tcW w:w="1627" w:type="dxa"/>
          </w:tcPr>
          <w:p w:rsidR="00EE151B" w:rsidRPr="00A31337" w:rsidRDefault="00EE151B" w:rsidP="007B2D8C">
            <w:pPr>
              <w:suppressAutoHyphens/>
              <w:jc w:val="both"/>
              <w:rPr>
                <w:rFonts w:ascii="Tahoma" w:hAnsi="Tahoma" w:cs="Tahoma"/>
                <w:b/>
                <w:spacing w:val="-3"/>
                <w:kern w:val="2"/>
                <w:sz w:val="18"/>
                <w:szCs w:val="18"/>
                <w:lang w:val="en-GB"/>
              </w:rPr>
            </w:pPr>
          </w:p>
        </w:tc>
        <w:tc>
          <w:tcPr>
            <w:tcW w:w="263" w:type="dxa"/>
          </w:tcPr>
          <w:p w:rsidR="00EE151B" w:rsidRPr="00A31337" w:rsidRDefault="00EE151B" w:rsidP="007B2D8C">
            <w:pPr>
              <w:suppressAutoHyphens/>
              <w:jc w:val="both"/>
              <w:rPr>
                <w:rFonts w:ascii="Tahoma" w:hAnsi="Tahoma" w:cs="Tahoma"/>
                <w:spacing w:val="-3"/>
                <w:kern w:val="2"/>
                <w:sz w:val="18"/>
                <w:szCs w:val="18"/>
                <w:lang w:val="en-GB"/>
              </w:rPr>
            </w:pPr>
          </w:p>
        </w:tc>
        <w:tc>
          <w:tcPr>
            <w:tcW w:w="1350" w:type="dxa"/>
          </w:tcPr>
          <w:p w:rsidR="00EE151B" w:rsidRPr="00A31337" w:rsidRDefault="00EE151B" w:rsidP="007B2D8C">
            <w:pPr>
              <w:suppressAutoHyphens/>
              <w:jc w:val="both"/>
              <w:rPr>
                <w:rFonts w:ascii="Tahoma" w:hAnsi="Tahoma" w:cs="Tahoma"/>
                <w:spacing w:val="-3"/>
                <w:kern w:val="2"/>
                <w:sz w:val="18"/>
                <w:szCs w:val="18"/>
                <w:lang w:val="en-GB"/>
              </w:rPr>
            </w:pPr>
          </w:p>
        </w:tc>
      </w:tr>
      <w:tr w:rsidR="00AC35AB" w:rsidRPr="00555106" w:rsidTr="00D55F09">
        <w:tc>
          <w:tcPr>
            <w:tcW w:w="2736" w:type="dxa"/>
          </w:tcPr>
          <w:p w:rsidR="00AC35AB" w:rsidRPr="00A31337" w:rsidRDefault="00E3721F" w:rsidP="00AF2EFD">
            <w:pPr>
              <w:pStyle w:val="ListParagraph"/>
              <w:numPr>
                <w:ilvl w:val="0"/>
                <w:numId w:val="9"/>
              </w:numPr>
              <w:suppressAutoHyphens/>
              <w:ind w:left="142" w:hanging="142"/>
              <w:jc w:val="both"/>
              <w:rPr>
                <w:rFonts w:ascii="Tahoma" w:hAnsi="Tahoma" w:cs="Tahoma"/>
                <w:spacing w:val="-3"/>
                <w:kern w:val="2"/>
                <w:sz w:val="18"/>
                <w:szCs w:val="18"/>
                <w:lang w:val="en-GB"/>
              </w:rPr>
            </w:pPr>
            <w:r w:rsidRPr="00A31337">
              <w:rPr>
                <w:rFonts w:ascii="Tahoma" w:hAnsi="Tahoma" w:cs="Tahoma"/>
                <w:spacing w:val="-3"/>
                <w:kern w:val="2"/>
                <w:sz w:val="18"/>
                <w:szCs w:val="18"/>
                <w:lang w:val="en-GB"/>
              </w:rPr>
              <w:t>(Loss)/</w:t>
            </w:r>
            <w:r w:rsidR="0095256F" w:rsidRPr="00A31337">
              <w:rPr>
                <w:rFonts w:ascii="Tahoma" w:hAnsi="Tahoma" w:cs="Tahoma"/>
                <w:spacing w:val="-3"/>
                <w:kern w:val="2"/>
                <w:sz w:val="18"/>
                <w:szCs w:val="18"/>
                <w:lang w:val="en-GB"/>
              </w:rPr>
              <w:t>gain</w:t>
            </w:r>
            <w:r w:rsidR="00AC35AB" w:rsidRPr="00A31337">
              <w:rPr>
                <w:rFonts w:ascii="Tahoma" w:hAnsi="Tahoma" w:cs="Tahoma"/>
                <w:spacing w:val="-3"/>
                <w:kern w:val="2"/>
                <w:sz w:val="18"/>
                <w:szCs w:val="18"/>
                <w:lang w:val="en-GB"/>
              </w:rPr>
              <w:t xml:space="preserve"> on fair </w:t>
            </w:r>
          </w:p>
          <w:p w:rsidR="00AC35AB" w:rsidRPr="00A31337" w:rsidRDefault="00AC35AB" w:rsidP="007B2D8C">
            <w:pPr>
              <w:suppressAutoHyphens/>
              <w:ind w:left="284"/>
              <w:jc w:val="both"/>
              <w:rPr>
                <w:rFonts w:ascii="Tahoma" w:hAnsi="Tahoma" w:cs="Tahoma"/>
                <w:spacing w:val="-3"/>
                <w:kern w:val="2"/>
                <w:sz w:val="18"/>
                <w:szCs w:val="18"/>
                <w:lang w:val="en-GB"/>
              </w:rPr>
            </w:pPr>
            <w:r w:rsidRPr="00A31337">
              <w:rPr>
                <w:rFonts w:ascii="Tahoma" w:hAnsi="Tahoma" w:cs="Tahoma"/>
                <w:spacing w:val="-3"/>
                <w:kern w:val="2"/>
                <w:sz w:val="18"/>
                <w:szCs w:val="18"/>
                <w:lang w:val="en-GB"/>
              </w:rPr>
              <w:t>value changes</w:t>
            </w:r>
          </w:p>
        </w:tc>
        <w:tc>
          <w:tcPr>
            <w:tcW w:w="1530" w:type="dxa"/>
          </w:tcPr>
          <w:p w:rsidR="00E3721F" w:rsidRPr="00A31337" w:rsidRDefault="00E3721F" w:rsidP="00C353F9">
            <w:pPr>
              <w:suppressAutoHyphens/>
              <w:jc w:val="right"/>
              <w:rPr>
                <w:rFonts w:ascii="Tahoma" w:hAnsi="Tahoma" w:cs="Tahoma"/>
                <w:b/>
                <w:spacing w:val="-3"/>
                <w:kern w:val="2"/>
                <w:sz w:val="18"/>
                <w:szCs w:val="18"/>
                <w:lang w:val="en-GB"/>
              </w:rPr>
            </w:pPr>
          </w:p>
          <w:p w:rsidR="00821D7B" w:rsidRPr="00A31337" w:rsidRDefault="00821D7B" w:rsidP="00C353F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(15)</w:t>
            </w:r>
          </w:p>
        </w:tc>
        <w:tc>
          <w:tcPr>
            <w:tcW w:w="270" w:type="dxa"/>
          </w:tcPr>
          <w:p w:rsidR="00AC35AB" w:rsidRPr="00A31337" w:rsidRDefault="00AC35AB" w:rsidP="00C353F9">
            <w:pPr>
              <w:suppressAutoHyphens/>
              <w:jc w:val="right"/>
              <w:rPr>
                <w:rFonts w:ascii="Tahoma" w:hAnsi="Tahoma" w:cs="Tahoma"/>
                <w:spacing w:val="-3"/>
                <w:kern w:val="2"/>
                <w:sz w:val="18"/>
                <w:szCs w:val="18"/>
                <w:lang w:val="en-GB"/>
              </w:rPr>
            </w:pPr>
          </w:p>
        </w:tc>
        <w:tc>
          <w:tcPr>
            <w:tcW w:w="1350" w:type="dxa"/>
          </w:tcPr>
          <w:p w:rsidR="00AC35AB" w:rsidRPr="00A31337" w:rsidRDefault="00AC35AB" w:rsidP="00C353F9">
            <w:pPr>
              <w:suppressAutoHyphens/>
              <w:jc w:val="right"/>
              <w:rPr>
                <w:rFonts w:ascii="Tahoma" w:hAnsi="Tahoma" w:cs="Tahoma"/>
                <w:spacing w:val="-3"/>
                <w:kern w:val="2"/>
                <w:sz w:val="18"/>
                <w:szCs w:val="18"/>
                <w:lang w:val="en-GB"/>
              </w:rPr>
            </w:pPr>
          </w:p>
          <w:p w:rsidR="00050EF2" w:rsidRPr="00A31337" w:rsidRDefault="00050EF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28</w:t>
            </w:r>
          </w:p>
        </w:tc>
        <w:tc>
          <w:tcPr>
            <w:tcW w:w="270"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E3721F" w:rsidRPr="00A31337" w:rsidRDefault="00E3721F" w:rsidP="00C353F9">
            <w:pPr>
              <w:suppressAutoHyphens/>
              <w:jc w:val="right"/>
              <w:rPr>
                <w:rFonts w:ascii="Tahoma" w:hAnsi="Tahoma" w:cs="Tahoma"/>
                <w:b/>
                <w:spacing w:val="-3"/>
                <w:kern w:val="2"/>
                <w:sz w:val="18"/>
                <w:szCs w:val="18"/>
                <w:lang w:val="en-GB"/>
              </w:rPr>
            </w:pPr>
          </w:p>
          <w:p w:rsidR="006E33C7" w:rsidRPr="00A31337" w:rsidRDefault="006E33C7" w:rsidP="00C353F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w:t>
            </w:r>
            <w:r w:rsidR="00257A0D" w:rsidRPr="00A31337">
              <w:rPr>
                <w:rFonts w:ascii="Tahoma" w:hAnsi="Tahoma" w:cs="Tahoma"/>
                <w:b/>
                <w:spacing w:val="-3"/>
                <w:kern w:val="2"/>
                <w:sz w:val="18"/>
                <w:szCs w:val="18"/>
                <w:lang w:val="en-GB"/>
              </w:rPr>
              <w:t>5)</w:t>
            </w: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350" w:type="dxa"/>
          </w:tcPr>
          <w:p w:rsidR="00AC35AB" w:rsidRPr="00A31337" w:rsidRDefault="00AC35AB" w:rsidP="00C353F9">
            <w:pPr>
              <w:suppressAutoHyphens/>
              <w:jc w:val="right"/>
              <w:rPr>
                <w:rFonts w:ascii="Tahoma" w:hAnsi="Tahoma" w:cs="Tahoma"/>
                <w:spacing w:val="-3"/>
                <w:kern w:val="2"/>
                <w:sz w:val="18"/>
                <w:szCs w:val="18"/>
                <w:lang w:val="en-GB"/>
              </w:rPr>
            </w:pPr>
          </w:p>
          <w:p w:rsidR="00050EF2" w:rsidRPr="00A31337" w:rsidRDefault="00050EF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1,911</w:t>
            </w:r>
          </w:p>
        </w:tc>
      </w:tr>
      <w:tr w:rsidR="00AC35AB" w:rsidRPr="00555106" w:rsidTr="00D55F09">
        <w:tc>
          <w:tcPr>
            <w:tcW w:w="2736" w:type="dxa"/>
            <w:vMerge w:val="restart"/>
          </w:tcPr>
          <w:p w:rsidR="00AC35AB" w:rsidRPr="00A31337" w:rsidRDefault="007B3BA0" w:rsidP="007B3BA0">
            <w:pPr>
              <w:suppressAutoHyphens/>
              <w:rPr>
                <w:rFonts w:ascii="Tahoma" w:hAnsi="Tahoma" w:cs="Tahoma"/>
                <w:spacing w:val="-3"/>
                <w:kern w:val="2"/>
                <w:sz w:val="18"/>
                <w:szCs w:val="18"/>
                <w:lang w:val="en-GB"/>
              </w:rPr>
            </w:pPr>
            <w:r w:rsidRPr="00A31337">
              <w:rPr>
                <w:rFonts w:ascii="Tahoma" w:hAnsi="Tahoma" w:cs="Tahoma"/>
                <w:spacing w:val="-3"/>
                <w:kern w:val="2"/>
                <w:sz w:val="18"/>
                <w:szCs w:val="18"/>
                <w:lang w:val="en-GB"/>
              </w:rPr>
              <w:t>(Loss)/gain on f</w:t>
            </w:r>
            <w:r w:rsidR="00AC35AB" w:rsidRPr="00A31337">
              <w:rPr>
                <w:rFonts w:ascii="Tahoma" w:hAnsi="Tahoma" w:cs="Tahoma"/>
                <w:spacing w:val="-3"/>
                <w:kern w:val="2"/>
                <w:sz w:val="18"/>
                <w:szCs w:val="18"/>
                <w:lang w:val="en-GB"/>
              </w:rPr>
              <w:t>oreign currency</w:t>
            </w:r>
            <w:r w:rsidRPr="00A31337">
              <w:rPr>
                <w:rFonts w:ascii="Tahoma" w:hAnsi="Tahoma" w:cs="Tahoma"/>
                <w:spacing w:val="-3"/>
                <w:kern w:val="2"/>
                <w:sz w:val="18"/>
                <w:szCs w:val="18"/>
                <w:lang w:val="en-GB"/>
              </w:rPr>
              <w:t xml:space="preserve"> </w:t>
            </w:r>
            <w:r w:rsidR="00AC35AB" w:rsidRPr="00A31337">
              <w:rPr>
                <w:rFonts w:ascii="Tahoma" w:hAnsi="Tahoma" w:cs="Tahoma"/>
                <w:spacing w:val="-3"/>
                <w:kern w:val="2"/>
                <w:sz w:val="18"/>
                <w:szCs w:val="18"/>
                <w:lang w:val="en-GB"/>
              </w:rPr>
              <w:t>translation</w:t>
            </w:r>
          </w:p>
        </w:tc>
        <w:tc>
          <w:tcPr>
            <w:tcW w:w="1530" w:type="dxa"/>
            <w:vMerge w:val="restart"/>
          </w:tcPr>
          <w:p w:rsidR="00E3721F" w:rsidRPr="00A31337" w:rsidRDefault="00E3721F" w:rsidP="00C353F9">
            <w:pPr>
              <w:suppressAutoHyphens/>
              <w:jc w:val="right"/>
              <w:rPr>
                <w:rFonts w:ascii="Tahoma" w:hAnsi="Tahoma" w:cs="Tahoma"/>
                <w:b/>
                <w:spacing w:val="-3"/>
                <w:kern w:val="2"/>
                <w:sz w:val="18"/>
                <w:szCs w:val="18"/>
                <w:lang w:val="en-GB"/>
              </w:rPr>
            </w:pPr>
          </w:p>
          <w:p w:rsidR="00821D7B" w:rsidRPr="00A31337" w:rsidRDefault="00821D7B" w:rsidP="00C353F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(309)</w:t>
            </w:r>
          </w:p>
        </w:tc>
        <w:tc>
          <w:tcPr>
            <w:tcW w:w="270" w:type="dxa"/>
          </w:tcPr>
          <w:p w:rsidR="00AC35AB" w:rsidRPr="00A31337" w:rsidRDefault="00AC35AB" w:rsidP="00C353F9">
            <w:pPr>
              <w:suppressAutoHyphens/>
              <w:jc w:val="right"/>
              <w:rPr>
                <w:rFonts w:ascii="Tahoma" w:hAnsi="Tahoma" w:cs="Tahoma"/>
                <w:spacing w:val="-3"/>
                <w:kern w:val="2"/>
                <w:sz w:val="18"/>
                <w:szCs w:val="18"/>
                <w:lang w:val="en-GB"/>
              </w:rPr>
            </w:pPr>
          </w:p>
        </w:tc>
        <w:tc>
          <w:tcPr>
            <w:tcW w:w="1350" w:type="dxa"/>
            <w:vMerge w:val="restart"/>
          </w:tcPr>
          <w:p w:rsidR="00AC35AB" w:rsidRPr="00A31337" w:rsidRDefault="00AC35AB" w:rsidP="00C353F9">
            <w:pPr>
              <w:suppressAutoHyphens/>
              <w:jc w:val="right"/>
              <w:rPr>
                <w:rFonts w:ascii="Tahoma" w:hAnsi="Tahoma" w:cs="Tahoma"/>
                <w:spacing w:val="-3"/>
                <w:kern w:val="2"/>
                <w:sz w:val="18"/>
                <w:szCs w:val="18"/>
                <w:lang w:val="en-GB"/>
              </w:rPr>
            </w:pPr>
          </w:p>
          <w:p w:rsidR="00050EF2" w:rsidRPr="00A31337" w:rsidRDefault="00050EF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(9,861)</w:t>
            </w:r>
          </w:p>
        </w:tc>
        <w:tc>
          <w:tcPr>
            <w:tcW w:w="270" w:type="dxa"/>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vMerge w:val="restart"/>
          </w:tcPr>
          <w:p w:rsidR="00E3721F" w:rsidRPr="00A31337" w:rsidRDefault="00E3721F" w:rsidP="00C353F9">
            <w:pPr>
              <w:suppressAutoHyphens/>
              <w:jc w:val="right"/>
              <w:rPr>
                <w:rFonts w:ascii="Tahoma" w:hAnsi="Tahoma" w:cs="Tahoma"/>
                <w:b/>
                <w:spacing w:val="-3"/>
                <w:kern w:val="2"/>
                <w:sz w:val="18"/>
                <w:szCs w:val="18"/>
                <w:lang w:val="en-GB"/>
              </w:rPr>
            </w:pPr>
          </w:p>
          <w:p w:rsidR="00257A0D" w:rsidRPr="00A31337" w:rsidRDefault="00257A0D" w:rsidP="00C353F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1,771</w:t>
            </w: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350" w:type="dxa"/>
            <w:vMerge w:val="restart"/>
          </w:tcPr>
          <w:p w:rsidR="00AC35AB" w:rsidRPr="00A31337" w:rsidRDefault="00AC35AB" w:rsidP="00C353F9">
            <w:pPr>
              <w:suppressAutoHyphens/>
              <w:jc w:val="right"/>
              <w:rPr>
                <w:rFonts w:ascii="Tahoma" w:hAnsi="Tahoma" w:cs="Tahoma"/>
                <w:spacing w:val="-3"/>
                <w:kern w:val="2"/>
                <w:sz w:val="18"/>
                <w:szCs w:val="18"/>
                <w:lang w:val="en-GB"/>
              </w:rPr>
            </w:pPr>
          </w:p>
          <w:p w:rsidR="00050EF2" w:rsidRPr="00A31337" w:rsidRDefault="00050EF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(8,078)</w:t>
            </w:r>
          </w:p>
        </w:tc>
      </w:tr>
      <w:tr w:rsidR="00AC35AB" w:rsidRPr="00555106" w:rsidTr="00D55F09">
        <w:tc>
          <w:tcPr>
            <w:tcW w:w="2736" w:type="dxa"/>
            <w:vMerge/>
          </w:tcPr>
          <w:p w:rsidR="00AC35AB" w:rsidRPr="00A31337" w:rsidRDefault="00AC35AB" w:rsidP="007B2D8C">
            <w:pPr>
              <w:suppressAutoHyphens/>
              <w:jc w:val="both"/>
              <w:rPr>
                <w:rFonts w:ascii="Tahoma" w:hAnsi="Tahoma" w:cs="Tahoma"/>
                <w:spacing w:val="-3"/>
                <w:kern w:val="2"/>
                <w:sz w:val="18"/>
                <w:szCs w:val="18"/>
                <w:lang w:val="en-GB"/>
              </w:rPr>
            </w:pPr>
          </w:p>
        </w:tc>
        <w:tc>
          <w:tcPr>
            <w:tcW w:w="1530" w:type="dxa"/>
            <w:vMerge/>
          </w:tcPr>
          <w:p w:rsidR="00AC35AB" w:rsidRPr="00A31337" w:rsidRDefault="00AC35AB" w:rsidP="00C353F9">
            <w:pPr>
              <w:suppressAutoHyphens/>
              <w:jc w:val="right"/>
              <w:rPr>
                <w:rFonts w:ascii="Tahoma" w:hAnsi="Tahoma" w:cs="Tahoma"/>
                <w:b/>
                <w:spacing w:val="-3"/>
                <w:kern w:val="2"/>
                <w:sz w:val="18"/>
                <w:szCs w:val="18"/>
                <w:highlight w:val="yellow"/>
                <w:lang w:val="en-GB"/>
              </w:rPr>
            </w:pPr>
          </w:p>
        </w:tc>
        <w:tc>
          <w:tcPr>
            <w:tcW w:w="270" w:type="dxa"/>
          </w:tcPr>
          <w:p w:rsidR="00AC35AB" w:rsidRPr="00A31337" w:rsidRDefault="00AC35AB" w:rsidP="00C353F9">
            <w:pPr>
              <w:suppressAutoHyphens/>
              <w:jc w:val="right"/>
              <w:rPr>
                <w:rFonts w:ascii="Tahoma" w:hAnsi="Tahoma" w:cs="Tahoma"/>
                <w:spacing w:val="-3"/>
                <w:kern w:val="2"/>
                <w:sz w:val="18"/>
                <w:szCs w:val="18"/>
                <w:lang w:val="en-GB"/>
              </w:rPr>
            </w:pPr>
          </w:p>
        </w:tc>
        <w:tc>
          <w:tcPr>
            <w:tcW w:w="1350" w:type="dxa"/>
            <w:vMerge/>
          </w:tcPr>
          <w:p w:rsidR="00AC35AB" w:rsidRPr="00A31337" w:rsidRDefault="00AC35AB" w:rsidP="00C353F9">
            <w:pPr>
              <w:suppressAutoHyphens/>
              <w:jc w:val="right"/>
              <w:rPr>
                <w:rFonts w:ascii="Tahoma" w:hAnsi="Tahoma" w:cs="Tahoma"/>
                <w:spacing w:val="-3"/>
                <w:kern w:val="2"/>
                <w:sz w:val="18"/>
                <w:szCs w:val="18"/>
                <w:lang w:val="en-GB"/>
              </w:rPr>
            </w:pPr>
          </w:p>
        </w:tc>
        <w:tc>
          <w:tcPr>
            <w:tcW w:w="270" w:type="dxa"/>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vMerge/>
          </w:tcPr>
          <w:p w:rsidR="00AC35AB" w:rsidRPr="00A31337" w:rsidRDefault="00AC35AB" w:rsidP="00C353F9">
            <w:pPr>
              <w:suppressAutoHyphens/>
              <w:jc w:val="right"/>
              <w:rPr>
                <w:rFonts w:ascii="Tahoma" w:hAnsi="Tahoma" w:cs="Tahoma"/>
                <w:b/>
                <w:spacing w:val="-3"/>
                <w:kern w:val="2"/>
                <w:sz w:val="18"/>
                <w:szCs w:val="18"/>
                <w:lang w:val="en-GB"/>
              </w:rPr>
            </w:pP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350" w:type="dxa"/>
            <w:vMerge/>
          </w:tcPr>
          <w:p w:rsidR="00AC35AB" w:rsidRPr="00A31337" w:rsidRDefault="00AC35AB" w:rsidP="00C353F9">
            <w:pPr>
              <w:suppressAutoHyphens/>
              <w:jc w:val="right"/>
              <w:rPr>
                <w:rFonts w:ascii="Tahoma" w:hAnsi="Tahoma" w:cs="Tahoma"/>
                <w:spacing w:val="-3"/>
                <w:kern w:val="2"/>
                <w:sz w:val="18"/>
                <w:szCs w:val="18"/>
                <w:lang w:val="en-GB"/>
              </w:rPr>
            </w:pPr>
          </w:p>
        </w:tc>
      </w:tr>
      <w:tr w:rsidR="00D55F09" w:rsidRPr="00555106" w:rsidTr="00D55F09">
        <w:tc>
          <w:tcPr>
            <w:tcW w:w="2736" w:type="dxa"/>
          </w:tcPr>
          <w:p w:rsidR="00D55F09" w:rsidRPr="00A31337" w:rsidRDefault="00D55F09" w:rsidP="00C353F9">
            <w:pPr>
              <w:suppressAutoHyphens/>
              <w:rPr>
                <w:rFonts w:ascii="Tahoma" w:hAnsi="Tahoma" w:cs="Tahoma"/>
                <w:spacing w:val="-3"/>
                <w:kern w:val="2"/>
                <w:sz w:val="18"/>
                <w:szCs w:val="18"/>
                <w:lang w:val="en-GB"/>
              </w:rPr>
            </w:pPr>
            <w:proofErr w:type="spellStart"/>
            <w:r w:rsidRPr="00A31337">
              <w:rPr>
                <w:rFonts w:ascii="Tahoma" w:hAnsi="Tahoma" w:cs="Tahoma"/>
                <w:spacing w:val="-3"/>
                <w:kern w:val="2"/>
                <w:sz w:val="18"/>
                <w:szCs w:val="18"/>
                <w:lang w:val="en-GB"/>
              </w:rPr>
              <w:t>Remeasurement</w:t>
            </w:r>
            <w:proofErr w:type="spellEnd"/>
            <w:r w:rsidRPr="00A31337">
              <w:rPr>
                <w:rFonts w:ascii="Tahoma" w:hAnsi="Tahoma" w:cs="Tahoma"/>
                <w:spacing w:val="-3"/>
                <w:kern w:val="2"/>
                <w:sz w:val="18"/>
                <w:szCs w:val="18"/>
                <w:lang w:val="en-GB"/>
              </w:rPr>
              <w:t xml:space="preserve"> </w:t>
            </w:r>
          </w:p>
          <w:p w:rsidR="00D55F09" w:rsidRPr="00A31337" w:rsidRDefault="00D55F09" w:rsidP="00C353F9">
            <w:pPr>
              <w:suppressAutoHyphens/>
              <w:rPr>
                <w:rFonts w:ascii="Tahoma" w:hAnsi="Tahoma" w:cs="Tahoma"/>
                <w:spacing w:val="-3"/>
                <w:kern w:val="2"/>
                <w:sz w:val="18"/>
                <w:szCs w:val="18"/>
                <w:lang w:val="en-GB"/>
              </w:rPr>
            </w:pPr>
            <w:r w:rsidRPr="00A31337">
              <w:rPr>
                <w:rFonts w:ascii="Tahoma" w:hAnsi="Tahoma" w:cs="Tahoma"/>
                <w:spacing w:val="-3"/>
                <w:kern w:val="2"/>
                <w:sz w:val="18"/>
                <w:szCs w:val="18"/>
                <w:lang w:val="en-GB"/>
              </w:rPr>
              <w:t>gain on defined benefit plan</w:t>
            </w:r>
          </w:p>
        </w:tc>
        <w:tc>
          <w:tcPr>
            <w:tcW w:w="1530" w:type="dxa"/>
            <w:tcBorders>
              <w:bottom w:val="single" w:sz="2" w:space="0" w:color="auto"/>
            </w:tcBorders>
          </w:tcPr>
          <w:p w:rsidR="00D55F09" w:rsidRPr="00A31337" w:rsidRDefault="00D55F09" w:rsidP="00C353F9">
            <w:pPr>
              <w:suppressAutoHyphens/>
              <w:jc w:val="right"/>
              <w:rPr>
                <w:rFonts w:ascii="Tahoma" w:hAnsi="Tahoma" w:cs="Tahoma"/>
                <w:b/>
                <w:spacing w:val="-3"/>
                <w:kern w:val="2"/>
                <w:sz w:val="18"/>
                <w:szCs w:val="18"/>
                <w:lang w:val="en-GB"/>
              </w:rPr>
            </w:pPr>
          </w:p>
          <w:p w:rsidR="00821D7B" w:rsidRPr="00A31337" w:rsidRDefault="00821D7B" w:rsidP="00584A3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64</w:t>
            </w:r>
          </w:p>
        </w:tc>
        <w:tc>
          <w:tcPr>
            <w:tcW w:w="270" w:type="dxa"/>
          </w:tcPr>
          <w:p w:rsidR="00D55F09" w:rsidRPr="00A31337" w:rsidRDefault="00D55F09" w:rsidP="00C353F9">
            <w:pPr>
              <w:suppressAutoHyphens/>
              <w:jc w:val="right"/>
              <w:rPr>
                <w:rFonts w:ascii="Tahoma" w:hAnsi="Tahoma" w:cs="Tahoma"/>
                <w:spacing w:val="-3"/>
                <w:kern w:val="2"/>
                <w:sz w:val="18"/>
                <w:szCs w:val="18"/>
                <w:lang w:val="en-GB"/>
              </w:rPr>
            </w:pPr>
          </w:p>
        </w:tc>
        <w:tc>
          <w:tcPr>
            <w:tcW w:w="1350" w:type="dxa"/>
            <w:tcBorders>
              <w:bottom w:val="single" w:sz="2" w:space="0" w:color="auto"/>
            </w:tcBorders>
          </w:tcPr>
          <w:p w:rsidR="00D55F09" w:rsidRPr="00A31337" w:rsidRDefault="00D55F09" w:rsidP="00C353F9">
            <w:pPr>
              <w:suppressAutoHyphens/>
              <w:jc w:val="right"/>
              <w:rPr>
                <w:rFonts w:ascii="Tahoma" w:hAnsi="Tahoma" w:cs="Tahoma"/>
                <w:spacing w:val="-3"/>
                <w:kern w:val="2"/>
                <w:sz w:val="18"/>
                <w:szCs w:val="18"/>
                <w:lang w:val="en-GB"/>
              </w:rPr>
            </w:pPr>
          </w:p>
          <w:p w:rsidR="00050EF2" w:rsidRPr="00A31337" w:rsidRDefault="00050EF2" w:rsidP="00584A3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w:t>
            </w:r>
          </w:p>
        </w:tc>
        <w:tc>
          <w:tcPr>
            <w:tcW w:w="270" w:type="dxa"/>
          </w:tcPr>
          <w:p w:rsidR="00D55F09" w:rsidRPr="00A31337" w:rsidRDefault="00D55F09" w:rsidP="00C353F9">
            <w:pPr>
              <w:suppressAutoHyphens/>
              <w:jc w:val="right"/>
              <w:rPr>
                <w:rFonts w:ascii="Tahoma" w:hAnsi="Tahoma" w:cs="Tahoma"/>
                <w:spacing w:val="-3"/>
                <w:kern w:val="2"/>
                <w:sz w:val="18"/>
                <w:szCs w:val="18"/>
                <w:lang w:val="en-GB"/>
              </w:rPr>
            </w:pPr>
          </w:p>
        </w:tc>
        <w:tc>
          <w:tcPr>
            <w:tcW w:w="1627" w:type="dxa"/>
            <w:tcBorders>
              <w:bottom w:val="single" w:sz="2" w:space="0" w:color="auto"/>
            </w:tcBorders>
          </w:tcPr>
          <w:p w:rsidR="00D55F09" w:rsidRPr="00A31337" w:rsidRDefault="00D55F09" w:rsidP="00C353F9">
            <w:pPr>
              <w:suppressAutoHyphens/>
              <w:jc w:val="right"/>
              <w:rPr>
                <w:rFonts w:ascii="Tahoma" w:hAnsi="Tahoma" w:cs="Tahoma"/>
                <w:b/>
                <w:spacing w:val="-3"/>
                <w:kern w:val="2"/>
                <w:sz w:val="18"/>
                <w:szCs w:val="18"/>
                <w:lang w:val="en-GB"/>
              </w:rPr>
            </w:pPr>
          </w:p>
          <w:p w:rsidR="00257A0D" w:rsidRPr="00A31337" w:rsidRDefault="00257A0D" w:rsidP="00584A3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361</w:t>
            </w:r>
          </w:p>
        </w:tc>
        <w:tc>
          <w:tcPr>
            <w:tcW w:w="263" w:type="dxa"/>
          </w:tcPr>
          <w:p w:rsidR="00D55F09" w:rsidRPr="00A31337" w:rsidRDefault="00D55F09" w:rsidP="00C353F9">
            <w:pPr>
              <w:suppressAutoHyphens/>
              <w:jc w:val="right"/>
              <w:rPr>
                <w:rFonts w:ascii="Tahoma" w:hAnsi="Tahoma" w:cs="Tahoma"/>
                <w:spacing w:val="-3"/>
                <w:kern w:val="2"/>
                <w:sz w:val="18"/>
                <w:szCs w:val="18"/>
                <w:lang w:val="en-GB"/>
              </w:rPr>
            </w:pPr>
          </w:p>
        </w:tc>
        <w:tc>
          <w:tcPr>
            <w:tcW w:w="1350" w:type="dxa"/>
            <w:tcBorders>
              <w:bottom w:val="single" w:sz="2" w:space="0" w:color="auto"/>
            </w:tcBorders>
          </w:tcPr>
          <w:p w:rsidR="00D55F09" w:rsidRPr="00A31337" w:rsidRDefault="00D55F09" w:rsidP="00C353F9">
            <w:pPr>
              <w:suppressAutoHyphens/>
              <w:jc w:val="right"/>
              <w:rPr>
                <w:rFonts w:ascii="Tahoma" w:hAnsi="Tahoma" w:cs="Tahoma"/>
                <w:spacing w:val="-3"/>
                <w:kern w:val="2"/>
                <w:sz w:val="18"/>
                <w:szCs w:val="18"/>
                <w:lang w:val="en-GB"/>
              </w:rPr>
            </w:pPr>
          </w:p>
          <w:p w:rsidR="00050EF2" w:rsidRPr="00A31337" w:rsidRDefault="00050EF2" w:rsidP="00584A3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w:t>
            </w:r>
          </w:p>
        </w:tc>
      </w:tr>
      <w:tr w:rsidR="00AC35AB" w:rsidRPr="00555106" w:rsidTr="00D55F09">
        <w:tc>
          <w:tcPr>
            <w:tcW w:w="2736" w:type="dxa"/>
          </w:tcPr>
          <w:p w:rsidR="00AC35AB" w:rsidRPr="00A31337" w:rsidRDefault="00AC35AB" w:rsidP="007B2D8C">
            <w:pPr>
              <w:suppressAutoHyphens/>
              <w:jc w:val="both"/>
              <w:rPr>
                <w:rFonts w:ascii="Tahoma" w:hAnsi="Tahoma" w:cs="Tahoma"/>
                <w:b/>
                <w:spacing w:val="-3"/>
                <w:kern w:val="2"/>
                <w:sz w:val="18"/>
                <w:szCs w:val="18"/>
                <w:lang w:val="en-GB"/>
              </w:rPr>
            </w:pPr>
            <w:r w:rsidRPr="00A31337">
              <w:rPr>
                <w:rFonts w:ascii="Tahoma" w:hAnsi="Tahoma" w:cs="Tahoma"/>
                <w:b/>
                <w:spacing w:val="-3"/>
                <w:kern w:val="2"/>
                <w:sz w:val="18"/>
                <w:szCs w:val="18"/>
                <w:lang w:val="en-GB"/>
              </w:rPr>
              <w:t>Other comprehensive</w:t>
            </w:r>
          </w:p>
          <w:p w:rsidR="00AC35AB" w:rsidRPr="00A31337" w:rsidRDefault="00E035DA" w:rsidP="007B2D8C">
            <w:pPr>
              <w:suppressAutoHyphens/>
              <w:ind w:firstLine="284"/>
              <w:jc w:val="both"/>
              <w:rPr>
                <w:rFonts w:ascii="Tahoma" w:hAnsi="Tahoma" w:cs="Tahoma"/>
                <w:b/>
                <w:spacing w:val="-3"/>
                <w:kern w:val="2"/>
                <w:sz w:val="18"/>
                <w:szCs w:val="18"/>
                <w:lang w:val="en-GB"/>
              </w:rPr>
            </w:pPr>
            <w:r w:rsidRPr="00A31337">
              <w:rPr>
                <w:rFonts w:ascii="Tahoma" w:hAnsi="Tahoma" w:cs="Tahoma"/>
                <w:b/>
                <w:spacing w:val="-3"/>
                <w:kern w:val="2"/>
                <w:sz w:val="18"/>
                <w:szCs w:val="18"/>
                <w:lang w:val="en-GB"/>
              </w:rPr>
              <w:t>income/(loss)</w:t>
            </w:r>
            <w:r w:rsidR="00AC35AB" w:rsidRPr="00A31337">
              <w:rPr>
                <w:rFonts w:ascii="Tahoma" w:hAnsi="Tahoma" w:cs="Tahoma"/>
                <w:b/>
                <w:spacing w:val="-3"/>
                <w:kern w:val="2"/>
                <w:sz w:val="18"/>
                <w:szCs w:val="18"/>
                <w:lang w:val="en-GB"/>
              </w:rPr>
              <w:t xml:space="preserve"> ,</w:t>
            </w:r>
          </w:p>
          <w:p w:rsidR="00AC35AB" w:rsidRPr="00A31337" w:rsidRDefault="00AC35AB" w:rsidP="007B2D8C">
            <w:pPr>
              <w:suppressAutoHyphens/>
              <w:ind w:firstLine="284"/>
              <w:jc w:val="both"/>
              <w:rPr>
                <w:rFonts w:ascii="Tahoma" w:hAnsi="Tahoma" w:cs="Tahoma"/>
                <w:b/>
                <w:spacing w:val="-3"/>
                <w:kern w:val="2"/>
                <w:sz w:val="18"/>
                <w:szCs w:val="18"/>
                <w:lang w:val="en-GB"/>
              </w:rPr>
            </w:pPr>
            <w:r w:rsidRPr="00A31337">
              <w:rPr>
                <w:rFonts w:ascii="Tahoma" w:hAnsi="Tahoma" w:cs="Tahoma"/>
                <w:b/>
                <w:spacing w:val="-3"/>
                <w:kern w:val="2"/>
                <w:sz w:val="18"/>
                <w:szCs w:val="18"/>
                <w:lang w:val="en-GB"/>
              </w:rPr>
              <w:t xml:space="preserve">net of tax </w:t>
            </w:r>
          </w:p>
        </w:tc>
        <w:tc>
          <w:tcPr>
            <w:tcW w:w="1530" w:type="dxa"/>
            <w:tcBorders>
              <w:top w:val="single" w:sz="2" w:space="0" w:color="auto"/>
              <w:bottom w:val="single" w:sz="2" w:space="0" w:color="auto"/>
            </w:tcBorders>
          </w:tcPr>
          <w:p w:rsidR="00E3721F" w:rsidRPr="00A31337" w:rsidRDefault="00E3721F" w:rsidP="00C353F9">
            <w:pPr>
              <w:suppressAutoHyphens/>
              <w:jc w:val="right"/>
              <w:rPr>
                <w:rFonts w:ascii="Tahoma" w:hAnsi="Tahoma" w:cs="Tahoma"/>
                <w:b/>
                <w:spacing w:val="-3"/>
                <w:kern w:val="2"/>
                <w:sz w:val="18"/>
                <w:szCs w:val="18"/>
                <w:lang w:val="en-GB"/>
              </w:rPr>
            </w:pPr>
          </w:p>
          <w:p w:rsidR="00821D7B" w:rsidRPr="00A31337" w:rsidRDefault="00821D7B" w:rsidP="00C353F9">
            <w:pPr>
              <w:suppressAutoHyphens/>
              <w:jc w:val="right"/>
              <w:rPr>
                <w:rFonts w:ascii="Tahoma" w:hAnsi="Tahoma" w:cs="Tahoma"/>
                <w:b/>
                <w:spacing w:val="-3"/>
                <w:kern w:val="2"/>
                <w:sz w:val="18"/>
                <w:szCs w:val="18"/>
                <w:lang w:val="en-GB"/>
              </w:rPr>
            </w:pPr>
          </w:p>
          <w:p w:rsidR="00821D7B" w:rsidRPr="00A31337" w:rsidRDefault="00821D7B" w:rsidP="00C353F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(260)</w:t>
            </w:r>
          </w:p>
        </w:tc>
        <w:tc>
          <w:tcPr>
            <w:tcW w:w="270" w:type="dxa"/>
          </w:tcPr>
          <w:p w:rsidR="00AC35AB" w:rsidRPr="00A31337" w:rsidRDefault="00AC35AB" w:rsidP="00C353F9">
            <w:pPr>
              <w:suppressAutoHyphens/>
              <w:jc w:val="right"/>
              <w:rPr>
                <w:rFonts w:ascii="Tahoma" w:hAnsi="Tahoma" w:cs="Tahoma"/>
                <w:spacing w:val="-3"/>
                <w:kern w:val="2"/>
                <w:sz w:val="18"/>
                <w:szCs w:val="18"/>
                <w:lang w:val="en-GB"/>
              </w:rPr>
            </w:pPr>
          </w:p>
        </w:tc>
        <w:tc>
          <w:tcPr>
            <w:tcW w:w="1350" w:type="dxa"/>
            <w:tcBorders>
              <w:top w:val="single" w:sz="2" w:space="0" w:color="auto"/>
              <w:bottom w:val="single" w:sz="2" w:space="0" w:color="auto"/>
            </w:tcBorders>
          </w:tcPr>
          <w:p w:rsidR="00AC35AB" w:rsidRPr="00A31337" w:rsidRDefault="00AC35AB" w:rsidP="00C353F9">
            <w:pPr>
              <w:suppressAutoHyphens/>
              <w:jc w:val="right"/>
              <w:rPr>
                <w:rFonts w:ascii="Tahoma" w:hAnsi="Tahoma" w:cs="Tahoma"/>
                <w:spacing w:val="-3"/>
                <w:kern w:val="2"/>
                <w:sz w:val="18"/>
                <w:szCs w:val="18"/>
                <w:lang w:val="en-GB"/>
              </w:rPr>
            </w:pPr>
          </w:p>
          <w:p w:rsidR="00050EF2" w:rsidRPr="00A31337" w:rsidRDefault="00050EF2" w:rsidP="00C353F9">
            <w:pPr>
              <w:suppressAutoHyphens/>
              <w:jc w:val="right"/>
              <w:rPr>
                <w:rFonts w:ascii="Tahoma" w:hAnsi="Tahoma" w:cs="Tahoma"/>
                <w:spacing w:val="-3"/>
                <w:kern w:val="2"/>
                <w:sz w:val="18"/>
                <w:szCs w:val="18"/>
                <w:lang w:val="en-GB"/>
              </w:rPr>
            </w:pPr>
          </w:p>
          <w:p w:rsidR="00050EF2" w:rsidRPr="00A31337" w:rsidRDefault="00050EF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(9,833)</w:t>
            </w:r>
          </w:p>
        </w:tc>
        <w:tc>
          <w:tcPr>
            <w:tcW w:w="270" w:type="dxa"/>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Borders>
              <w:top w:val="single" w:sz="2" w:space="0" w:color="auto"/>
              <w:bottom w:val="single" w:sz="2" w:space="0" w:color="auto"/>
            </w:tcBorders>
          </w:tcPr>
          <w:p w:rsidR="00E3721F" w:rsidRPr="00A31337" w:rsidRDefault="00E3721F" w:rsidP="00C353F9">
            <w:pPr>
              <w:suppressAutoHyphens/>
              <w:jc w:val="right"/>
              <w:rPr>
                <w:rFonts w:ascii="Tahoma" w:hAnsi="Tahoma" w:cs="Tahoma"/>
                <w:b/>
                <w:spacing w:val="-3"/>
                <w:kern w:val="2"/>
                <w:sz w:val="18"/>
                <w:szCs w:val="18"/>
                <w:lang w:val="en-GB"/>
              </w:rPr>
            </w:pPr>
          </w:p>
          <w:p w:rsidR="00257A0D" w:rsidRPr="00A31337" w:rsidRDefault="00257A0D" w:rsidP="00C353F9">
            <w:pPr>
              <w:suppressAutoHyphens/>
              <w:jc w:val="right"/>
              <w:rPr>
                <w:rFonts w:ascii="Tahoma" w:hAnsi="Tahoma" w:cs="Tahoma"/>
                <w:b/>
                <w:spacing w:val="-3"/>
                <w:kern w:val="2"/>
                <w:sz w:val="18"/>
                <w:szCs w:val="18"/>
                <w:lang w:val="en-GB"/>
              </w:rPr>
            </w:pPr>
          </w:p>
          <w:p w:rsidR="00257A0D" w:rsidRPr="00A31337" w:rsidRDefault="00257A0D" w:rsidP="00C353F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2,127</w:t>
            </w: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350" w:type="dxa"/>
            <w:tcBorders>
              <w:top w:val="single" w:sz="2" w:space="0" w:color="auto"/>
              <w:bottom w:val="single" w:sz="2" w:space="0" w:color="auto"/>
            </w:tcBorders>
          </w:tcPr>
          <w:p w:rsidR="00AC35AB" w:rsidRPr="00A31337" w:rsidRDefault="00AC35AB" w:rsidP="00C353F9">
            <w:pPr>
              <w:suppressAutoHyphens/>
              <w:jc w:val="right"/>
              <w:rPr>
                <w:rFonts w:ascii="Tahoma" w:hAnsi="Tahoma" w:cs="Tahoma"/>
                <w:spacing w:val="-3"/>
                <w:kern w:val="2"/>
                <w:sz w:val="18"/>
                <w:szCs w:val="18"/>
                <w:lang w:val="en-GB"/>
              </w:rPr>
            </w:pPr>
          </w:p>
          <w:p w:rsidR="00050EF2" w:rsidRPr="00A31337" w:rsidRDefault="00050EF2" w:rsidP="00C353F9">
            <w:pPr>
              <w:suppressAutoHyphens/>
              <w:jc w:val="right"/>
              <w:rPr>
                <w:rFonts w:ascii="Tahoma" w:hAnsi="Tahoma" w:cs="Tahoma"/>
                <w:spacing w:val="-3"/>
                <w:kern w:val="2"/>
                <w:sz w:val="18"/>
                <w:szCs w:val="18"/>
                <w:lang w:val="en-GB"/>
              </w:rPr>
            </w:pPr>
          </w:p>
          <w:p w:rsidR="00050EF2" w:rsidRPr="00A31337" w:rsidRDefault="00050EF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(6,167)</w:t>
            </w:r>
          </w:p>
        </w:tc>
      </w:tr>
      <w:tr w:rsidR="00AC35AB" w:rsidTr="00D55F09">
        <w:tc>
          <w:tcPr>
            <w:tcW w:w="2736" w:type="dxa"/>
            <w:vMerge w:val="restart"/>
          </w:tcPr>
          <w:p w:rsidR="00AC35AB" w:rsidRPr="00A31337" w:rsidRDefault="00AC35AB" w:rsidP="007B2D8C">
            <w:pPr>
              <w:suppressAutoHyphens/>
              <w:jc w:val="both"/>
              <w:rPr>
                <w:rFonts w:ascii="Tahoma" w:hAnsi="Tahoma" w:cs="Tahoma"/>
                <w:b/>
                <w:spacing w:val="-3"/>
                <w:kern w:val="2"/>
                <w:sz w:val="18"/>
                <w:szCs w:val="18"/>
                <w:lang w:val="en-GB"/>
              </w:rPr>
            </w:pPr>
            <w:r w:rsidRPr="00A31337">
              <w:rPr>
                <w:rFonts w:ascii="Tahoma" w:hAnsi="Tahoma" w:cs="Tahoma"/>
                <w:b/>
                <w:spacing w:val="-3"/>
                <w:kern w:val="2"/>
                <w:sz w:val="18"/>
                <w:szCs w:val="18"/>
                <w:lang w:val="en-GB"/>
              </w:rPr>
              <w:t xml:space="preserve">Total comprehensive </w:t>
            </w:r>
          </w:p>
          <w:p w:rsidR="00AC35AB" w:rsidRPr="00A31337" w:rsidRDefault="0048736E" w:rsidP="007B2D8C">
            <w:pPr>
              <w:suppressAutoHyphens/>
              <w:ind w:firstLine="284"/>
              <w:jc w:val="both"/>
              <w:rPr>
                <w:rFonts w:ascii="Tahoma" w:hAnsi="Tahoma" w:cs="Tahoma"/>
                <w:b/>
                <w:spacing w:val="-3"/>
                <w:kern w:val="2"/>
                <w:sz w:val="18"/>
                <w:szCs w:val="18"/>
                <w:lang w:val="en-GB"/>
              </w:rPr>
            </w:pPr>
            <w:r w:rsidRPr="00A31337">
              <w:rPr>
                <w:rFonts w:ascii="Tahoma" w:hAnsi="Tahoma" w:cs="Tahoma"/>
                <w:b/>
                <w:spacing w:val="-3"/>
                <w:kern w:val="2"/>
                <w:sz w:val="18"/>
                <w:szCs w:val="18"/>
                <w:lang w:val="en-GB"/>
              </w:rPr>
              <w:t>(loss)/</w:t>
            </w:r>
            <w:r w:rsidR="00AC35AB" w:rsidRPr="00A31337">
              <w:rPr>
                <w:rFonts w:ascii="Tahoma" w:hAnsi="Tahoma" w:cs="Tahoma"/>
                <w:b/>
                <w:spacing w:val="-3"/>
                <w:kern w:val="2"/>
                <w:sz w:val="18"/>
                <w:szCs w:val="18"/>
                <w:lang w:val="en-GB"/>
              </w:rPr>
              <w:t>income for</w:t>
            </w:r>
          </w:p>
          <w:p w:rsidR="00AC35AB" w:rsidRPr="00A31337" w:rsidRDefault="001453E3" w:rsidP="007B2D8C">
            <w:pPr>
              <w:suppressAutoHyphens/>
              <w:ind w:firstLine="284"/>
              <w:jc w:val="both"/>
              <w:rPr>
                <w:rFonts w:ascii="Tahoma" w:hAnsi="Tahoma" w:cs="Tahoma"/>
                <w:b/>
                <w:spacing w:val="-3"/>
                <w:kern w:val="2"/>
                <w:sz w:val="18"/>
                <w:szCs w:val="18"/>
                <w:lang w:val="en-GB"/>
              </w:rPr>
            </w:pPr>
            <w:r w:rsidRPr="00A31337">
              <w:rPr>
                <w:rFonts w:ascii="Tahoma" w:hAnsi="Tahoma" w:cs="Tahoma"/>
                <w:b/>
                <w:spacing w:val="-3"/>
                <w:kern w:val="2"/>
                <w:sz w:val="18"/>
                <w:szCs w:val="18"/>
                <w:lang w:val="en-GB"/>
              </w:rPr>
              <w:t xml:space="preserve"> </w:t>
            </w:r>
            <w:r w:rsidR="00AC35AB" w:rsidRPr="00A31337">
              <w:rPr>
                <w:rFonts w:ascii="Tahoma" w:hAnsi="Tahoma" w:cs="Tahoma"/>
                <w:b/>
                <w:spacing w:val="-3"/>
                <w:kern w:val="2"/>
                <w:sz w:val="18"/>
                <w:szCs w:val="18"/>
                <w:lang w:val="en-GB"/>
              </w:rPr>
              <w:t>the period, net of</w:t>
            </w:r>
          </w:p>
          <w:p w:rsidR="00AC35AB" w:rsidRPr="00A31337" w:rsidRDefault="00A31337" w:rsidP="007B2D8C">
            <w:pPr>
              <w:suppressAutoHyphens/>
              <w:ind w:firstLine="284"/>
              <w:jc w:val="both"/>
              <w:rPr>
                <w:rFonts w:ascii="Tahoma" w:hAnsi="Tahoma" w:cs="Tahoma"/>
                <w:b/>
                <w:spacing w:val="-3"/>
                <w:kern w:val="2"/>
                <w:sz w:val="18"/>
                <w:szCs w:val="18"/>
                <w:lang w:val="en-GB"/>
              </w:rPr>
            </w:pPr>
            <w:r>
              <w:rPr>
                <w:rFonts w:ascii="Tahoma" w:hAnsi="Tahoma" w:cs="Tahoma"/>
                <w:b/>
                <w:spacing w:val="-3"/>
                <w:kern w:val="2"/>
                <w:sz w:val="18"/>
                <w:szCs w:val="18"/>
                <w:lang w:val="en-GB"/>
              </w:rPr>
              <w:t xml:space="preserve"> </w:t>
            </w:r>
            <w:r w:rsidR="00AC35AB" w:rsidRPr="00A31337">
              <w:rPr>
                <w:rFonts w:ascii="Tahoma" w:hAnsi="Tahoma" w:cs="Tahoma"/>
                <w:b/>
                <w:spacing w:val="-3"/>
                <w:kern w:val="2"/>
                <w:sz w:val="18"/>
                <w:szCs w:val="18"/>
                <w:lang w:val="en-GB"/>
              </w:rPr>
              <w:t>tax</w:t>
            </w:r>
          </w:p>
        </w:tc>
        <w:tc>
          <w:tcPr>
            <w:tcW w:w="1530" w:type="dxa"/>
            <w:vMerge w:val="restart"/>
            <w:tcBorders>
              <w:top w:val="single" w:sz="2" w:space="0" w:color="auto"/>
              <w:bottom w:val="single" w:sz="12" w:space="0" w:color="auto"/>
            </w:tcBorders>
            <w:vAlign w:val="bottom"/>
          </w:tcPr>
          <w:p w:rsidR="00AC35AB" w:rsidRPr="00A31337" w:rsidRDefault="00821D7B" w:rsidP="00C353F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(708)</w:t>
            </w:r>
          </w:p>
        </w:tc>
        <w:tc>
          <w:tcPr>
            <w:tcW w:w="270" w:type="dxa"/>
            <w:vAlign w:val="bottom"/>
          </w:tcPr>
          <w:p w:rsidR="00AC35AB" w:rsidRPr="00A31337" w:rsidRDefault="00AC35AB" w:rsidP="00C353F9">
            <w:pPr>
              <w:suppressAutoHyphens/>
              <w:jc w:val="right"/>
              <w:rPr>
                <w:rFonts w:ascii="Tahoma" w:hAnsi="Tahoma" w:cs="Tahoma"/>
                <w:spacing w:val="-3"/>
                <w:kern w:val="2"/>
                <w:sz w:val="18"/>
                <w:szCs w:val="18"/>
                <w:lang w:val="en-GB"/>
              </w:rPr>
            </w:pPr>
          </w:p>
        </w:tc>
        <w:tc>
          <w:tcPr>
            <w:tcW w:w="1350" w:type="dxa"/>
            <w:vMerge w:val="restart"/>
            <w:tcBorders>
              <w:top w:val="single" w:sz="2" w:space="0" w:color="auto"/>
              <w:bottom w:val="single" w:sz="12" w:space="0" w:color="auto"/>
            </w:tcBorders>
            <w:vAlign w:val="bottom"/>
          </w:tcPr>
          <w:p w:rsidR="00AC35AB" w:rsidRPr="00A31337" w:rsidRDefault="00050EF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(13,865)</w:t>
            </w:r>
          </w:p>
        </w:tc>
        <w:tc>
          <w:tcPr>
            <w:tcW w:w="270" w:type="dxa"/>
            <w:tcBorders>
              <w:left w:val="nil"/>
            </w:tcBorders>
            <w:vAlign w:val="bottom"/>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vMerge w:val="restart"/>
            <w:tcBorders>
              <w:top w:val="single" w:sz="2" w:space="0" w:color="auto"/>
              <w:bottom w:val="single" w:sz="12" w:space="0" w:color="auto"/>
            </w:tcBorders>
            <w:vAlign w:val="bottom"/>
          </w:tcPr>
          <w:p w:rsidR="00AC35AB" w:rsidRPr="00A31337" w:rsidRDefault="00257A0D" w:rsidP="00C353F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2,523</w:t>
            </w:r>
          </w:p>
        </w:tc>
        <w:tc>
          <w:tcPr>
            <w:tcW w:w="263" w:type="dxa"/>
            <w:vAlign w:val="bottom"/>
          </w:tcPr>
          <w:p w:rsidR="00AC35AB" w:rsidRPr="00A31337" w:rsidRDefault="00AC35AB" w:rsidP="00C353F9">
            <w:pPr>
              <w:suppressAutoHyphens/>
              <w:jc w:val="right"/>
              <w:rPr>
                <w:rFonts w:ascii="Tahoma" w:hAnsi="Tahoma" w:cs="Tahoma"/>
                <w:spacing w:val="-3"/>
                <w:kern w:val="2"/>
                <w:sz w:val="18"/>
                <w:szCs w:val="18"/>
                <w:lang w:val="en-GB"/>
              </w:rPr>
            </w:pPr>
          </w:p>
        </w:tc>
        <w:tc>
          <w:tcPr>
            <w:tcW w:w="1350" w:type="dxa"/>
            <w:vMerge w:val="restart"/>
            <w:tcBorders>
              <w:top w:val="single" w:sz="2" w:space="0" w:color="auto"/>
              <w:bottom w:val="single" w:sz="12" w:space="0" w:color="auto"/>
            </w:tcBorders>
            <w:vAlign w:val="bottom"/>
          </w:tcPr>
          <w:p w:rsidR="00AC35AB" w:rsidRPr="00A31337" w:rsidRDefault="00050EF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(5,118)</w:t>
            </w:r>
          </w:p>
        </w:tc>
      </w:tr>
      <w:tr w:rsidR="00AC35AB" w:rsidTr="00266D50">
        <w:tc>
          <w:tcPr>
            <w:tcW w:w="2736" w:type="dxa"/>
            <w:vMerge/>
          </w:tcPr>
          <w:p w:rsidR="00AC35AB" w:rsidRPr="00A31337" w:rsidRDefault="00AC35AB" w:rsidP="007B2D8C">
            <w:pPr>
              <w:suppressAutoHyphens/>
              <w:jc w:val="both"/>
              <w:rPr>
                <w:rFonts w:ascii="Tahoma" w:hAnsi="Tahoma" w:cs="Tahoma"/>
                <w:b/>
                <w:spacing w:val="-3"/>
                <w:kern w:val="2"/>
                <w:sz w:val="18"/>
                <w:szCs w:val="18"/>
                <w:lang w:val="en-GB"/>
              </w:rPr>
            </w:pPr>
          </w:p>
        </w:tc>
        <w:tc>
          <w:tcPr>
            <w:tcW w:w="1530" w:type="dxa"/>
            <w:vMerge/>
            <w:tcBorders>
              <w:top w:val="single" w:sz="8" w:space="0" w:color="auto"/>
              <w:bottom w:val="single" w:sz="12" w:space="0" w:color="auto"/>
            </w:tcBorders>
          </w:tcPr>
          <w:p w:rsidR="00AC35AB" w:rsidRPr="00A31337" w:rsidRDefault="00AC35AB" w:rsidP="00C353F9">
            <w:pPr>
              <w:suppressAutoHyphens/>
              <w:jc w:val="right"/>
              <w:rPr>
                <w:rFonts w:ascii="Tahoma" w:hAnsi="Tahoma" w:cs="Tahoma"/>
                <w:b/>
                <w:spacing w:val="-3"/>
                <w:kern w:val="2"/>
                <w:sz w:val="18"/>
                <w:szCs w:val="18"/>
                <w:lang w:val="en-GB"/>
              </w:rPr>
            </w:pPr>
          </w:p>
        </w:tc>
        <w:tc>
          <w:tcPr>
            <w:tcW w:w="270" w:type="dxa"/>
          </w:tcPr>
          <w:p w:rsidR="00AC35AB" w:rsidRPr="00A31337" w:rsidRDefault="00AC35AB" w:rsidP="00C353F9">
            <w:pPr>
              <w:suppressAutoHyphens/>
              <w:jc w:val="right"/>
              <w:rPr>
                <w:rFonts w:ascii="Tahoma" w:hAnsi="Tahoma" w:cs="Tahoma"/>
                <w:spacing w:val="-3"/>
                <w:kern w:val="2"/>
                <w:sz w:val="18"/>
                <w:szCs w:val="18"/>
                <w:lang w:val="en-GB"/>
              </w:rPr>
            </w:pPr>
          </w:p>
        </w:tc>
        <w:tc>
          <w:tcPr>
            <w:tcW w:w="1350" w:type="dxa"/>
            <w:vMerge/>
            <w:tcBorders>
              <w:top w:val="single" w:sz="8" w:space="0" w:color="auto"/>
              <w:bottom w:val="single" w:sz="12" w:space="0" w:color="auto"/>
            </w:tcBorders>
          </w:tcPr>
          <w:p w:rsidR="00AC35AB" w:rsidRPr="00A31337" w:rsidRDefault="00AC35AB" w:rsidP="00C353F9">
            <w:pPr>
              <w:suppressAutoHyphens/>
              <w:jc w:val="right"/>
              <w:rPr>
                <w:rFonts w:ascii="Tahoma" w:hAnsi="Tahoma" w:cs="Tahoma"/>
                <w:spacing w:val="-3"/>
                <w:kern w:val="2"/>
                <w:sz w:val="18"/>
                <w:szCs w:val="18"/>
                <w:lang w:val="en-GB"/>
              </w:rPr>
            </w:pPr>
          </w:p>
        </w:tc>
        <w:tc>
          <w:tcPr>
            <w:tcW w:w="270"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vMerge/>
            <w:tcBorders>
              <w:top w:val="single" w:sz="8" w:space="0" w:color="auto"/>
              <w:bottom w:val="single" w:sz="12" w:space="0" w:color="auto"/>
            </w:tcBorders>
          </w:tcPr>
          <w:p w:rsidR="00AC35AB" w:rsidRPr="00A31337" w:rsidRDefault="00AC35AB" w:rsidP="00C353F9">
            <w:pPr>
              <w:suppressAutoHyphens/>
              <w:jc w:val="right"/>
              <w:rPr>
                <w:rFonts w:ascii="Tahoma" w:hAnsi="Tahoma" w:cs="Tahoma"/>
                <w:b/>
                <w:spacing w:val="-3"/>
                <w:kern w:val="2"/>
                <w:sz w:val="18"/>
                <w:szCs w:val="18"/>
                <w:lang w:val="en-GB"/>
              </w:rPr>
            </w:pP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350" w:type="dxa"/>
            <w:vMerge/>
            <w:tcBorders>
              <w:top w:val="single" w:sz="8" w:space="0" w:color="auto"/>
              <w:bottom w:val="single" w:sz="12" w:space="0" w:color="auto"/>
            </w:tcBorders>
          </w:tcPr>
          <w:p w:rsidR="00AC35AB" w:rsidRPr="00A31337" w:rsidRDefault="00AC35AB" w:rsidP="00C353F9">
            <w:pPr>
              <w:suppressAutoHyphens/>
              <w:jc w:val="right"/>
              <w:rPr>
                <w:rFonts w:ascii="Tahoma" w:hAnsi="Tahoma" w:cs="Tahoma"/>
                <w:spacing w:val="-3"/>
                <w:kern w:val="2"/>
                <w:sz w:val="18"/>
                <w:szCs w:val="18"/>
                <w:lang w:val="en-GB"/>
              </w:rPr>
            </w:pPr>
          </w:p>
        </w:tc>
      </w:tr>
      <w:tr w:rsidR="00AC35AB" w:rsidRPr="00555106" w:rsidTr="00266D50">
        <w:tc>
          <w:tcPr>
            <w:tcW w:w="2736" w:type="dxa"/>
            <w:vMerge/>
          </w:tcPr>
          <w:p w:rsidR="00AC35AB" w:rsidRPr="00A31337" w:rsidRDefault="00AC35AB" w:rsidP="007B2D8C">
            <w:pPr>
              <w:suppressAutoHyphens/>
              <w:jc w:val="both"/>
              <w:rPr>
                <w:rFonts w:ascii="Tahoma" w:hAnsi="Tahoma" w:cs="Tahoma"/>
                <w:spacing w:val="-3"/>
                <w:kern w:val="2"/>
                <w:sz w:val="18"/>
                <w:szCs w:val="18"/>
                <w:lang w:val="en-GB"/>
              </w:rPr>
            </w:pPr>
          </w:p>
        </w:tc>
        <w:tc>
          <w:tcPr>
            <w:tcW w:w="1530" w:type="dxa"/>
            <w:vMerge/>
            <w:tcBorders>
              <w:bottom w:val="single" w:sz="12" w:space="0" w:color="auto"/>
            </w:tcBorders>
          </w:tcPr>
          <w:p w:rsidR="00AC35AB" w:rsidRPr="00A31337" w:rsidRDefault="00AC35AB" w:rsidP="00C353F9">
            <w:pPr>
              <w:suppressAutoHyphens/>
              <w:jc w:val="right"/>
              <w:rPr>
                <w:rFonts w:ascii="Tahoma" w:hAnsi="Tahoma" w:cs="Tahoma"/>
                <w:b/>
                <w:spacing w:val="-3"/>
                <w:kern w:val="2"/>
                <w:sz w:val="18"/>
                <w:szCs w:val="18"/>
                <w:lang w:val="en-GB"/>
              </w:rPr>
            </w:pPr>
          </w:p>
        </w:tc>
        <w:tc>
          <w:tcPr>
            <w:tcW w:w="270" w:type="dxa"/>
          </w:tcPr>
          <w:p w:rsidR="00AC35AB" w:rsidRPr="00A31337" w:rsidRDefault="00AC35AB" w:rsidP="00C353F9">
            <w:pPr>
              <w:suppressAutoHyphens/>
              <w:jc w:val="right"/>
              <w:rPr>
                <w:rFonts w:ascii="Tahoma" w:hAnsi="Tahoma" w:cs="Tahoma"/>
                <w:spacing w:val="-3"/>
                <w:kern w:val="2"/>
                <w:sz w:val="18"/>
                <w:szCs w:val="18"/>
                <w:lang w:val="en-GB"/>
              </w:rPr>
            </w:pPr>
          </w:p>
        </w:tc>
        <w:tc>
          <w:tcPr>
            <w:tcW w:w="1350" w:type="dxa"/>
            <w:vMerge/>
            <w:tcBorders>
              <w:bottom w:val="single" w:sz="12" w:space="0" w:color="auto"/>
            </w:tcBorders>
          </w:tcPr>
          <w:p w:rsidR="00AC35AB" w:rsidRPr="00A31337" w:rsidRDefault="00AC35AB" w:rsidP="00C353F9">
            <w:pPr>
              <w:suppressAutoHyphens/>
              <w:jc w:val="right"/>
              <w:rPr>
                <w:rFonts w:ascii="Tahoma" w:hAnsi="Tahoma" w:cs="Tahoma"/>
                <w:spacing w:val="-3"/>
                <w:kern w:val="2"/>
                <w:sz w:val="18"/>
                <w:szCs w:val="18"/>
                <w:lang w:val="en-GB"/>
              </w:rPr>
            </w:pPr>
          </w:p>
        </w:tc>
        <w:tc>
          <w:tcPr>
            <w:tcW w:w="270"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vMerge/>
            <w:tcBorders>
              <w:bottom w:val="single" w:sz="12" w:space="0" w:color="auto"/>
            </w:tcBorders>
          </w:tcPr>
          <w:p w:rsidR="00AC35AB" w:rsidRPr="00A31337" w:rsidRDefault="00AC35AB" w:rsidP="00C353F9">
            <w:pPr>
              <w:suppressAutoHyphens/>
              <w:jc w:val="right"/>
              <w:rPr>
                <w:rFonts w:ascii="Tahoma" w:hAnsi="Tahoma" w:cs="Tahoma"/>
                <w:b/>
                <w:spacing w:val="-3"/>
                <w:kern w:val="2"/>
                <w:sz w:val="18"/>
                <w:szCs w:val="18"/>
                <w:lang w:val="en-GB"/>
              </w:rPr>
            </w:pP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350" w:type="dxa"/>
            <w:vMerge/>
            <w:tcBorders>
              <w:bottom w:val="single" w:sz="12" w:space="0" w:color="auto"/>
            </w:tcBorders>
          </w:tcPr>
          <w:p w:rsidR="00AC35AB" w:rsidRPr="00A31337" w:rsidRDefault="00AC35AB" w:rsidP="00C353F9">
            <w:pPr>
              <w:suppressAutoHyphens/>
              <w:jc w:val="right"/>
              <w:rPr>
                <w:rFonts w:ascii="Tahoma" w:hAnsi="Tahoma" w:cs="Tahoma"/>
                <w:spacing w:val="-3"/>
                <w:kern w:val="2"/>
                <w:sz w:val="18"/>
                <w:szCs w:val="18"/>
                <w:lang w:val="en-GB"/>
              </w:rPr>
            </w:pPr>
          </w:p>
        </w:tc>
      </w:tr>
      <w:tr w:rsidR="00AC35AB" w:rsidRPr="00555106" w:rsidTr="00536991">
        <w:tc>
          <w:tcPr>
            <w:tcW w:w="2736" w:type="dxa"/>
          </w:tcPr>
          <w:p w:rsidR="00AC35AB" w:rsidRPr="00A31337" w:rsidRDefault="00AC35AB" w:rsidP="007B2D8C">
            <w:pPr>
              <w:suppressAutoHyphens/>
              <w:jc w:val="both"/>
              <w:rPr>
                <w:rFonts w:ascii="Tahoma" w:hAnsi="Tahoma" w:cs="Tahoma"/>
                <w:spacing w:val="-3"/>
                <w:kern w:val="2"/>
                <w:sz w:val="18"/>
                <w:szCs w:val="18"/>
                <w:lang w:val="en-GB"/>
              </w:rPr>
            </w:pPr>
          </w:p>
        </w:tc>
        <w:tc>
          <w:tcPr>
            <w:tcW w:w="1530" w:type="dxa"/>
            <w:tcBorders>
              <w:top w:val="single" w:sz="12" w:space="0" w:color="auto"/>
            </w:tcBorders>
          </w:tcPr>
          <w:p w:rsidR="00AC35AB" w:rsidRPr="00A31337" w:rsidRDefault="00AC35AB" w:rsidP="00C353F9">
            <w:pPr>
              <w:suppressAutoHyphens/>
              <w:jc w:val="right"/>
              <w:rPr>
                <w:rFonts w:ascii="Tahoma" w:hAnsi="Tahoma" w:cs="Tahoma"/>
                <w:b/>
                <w:spacing w:val="-3"/>
                <w:kern w:val="2"/>
                <w:sz w:val="18"/>
                <w:szCs w:val="18"/>
                <w:lang w:val="en-GB"/>
              </w:rPr>
            </w:pPr>
          </w:p>
        </w:tc>
        <w:tc>
          <w:tcPr>
            <w:tcW w:w="270" w:type="dxa"/>
          </w:tcPr>
          <w:p w:rsidR="00AC35AB" w:rsidRPr="00A31337" w:rsidRDefault="00AC35AB" w:rsidP="00C353F9">
            <w:pPr>
              <w:suppressAutoHyphens/>
              <w:jc w:val="right"/>
              <w:rPr>
                <w:rFonts w:ascii="Tahoma" w:hAnsi="Tahoma" w:cs="Tahoma"/>
                <w:spacing w:val="-3"/>
                <w:kern w:val="2"/>
                <w:sz w:val="18"/>
                <w:szCs w:val="18"/>
                <w:lang w:val="en-GB"/>
              </w:rPr>
            </w:pPr>
          </w:p>
        </w:tc>
        <w:tc>
          <w:tcPr>
            <w:tcW w:w="1350" w:type="dxa"/>
            <w:tcBorders>
              <w:top w:val="single" w:sz="12" w:space="0" w:color="auto"/>
            </w:tcBorders>
          </w:tcPr>
          <w:p w:rsidR="00AC35AB" w:rsidRPr="00A31337" w:rsidRDefault="00AC35AB" w:rsidP="00C353F9">
            <w:pPr>
              <w:suppressAutoHyphens/>
              <w:jc w:val="right"/>
              <w:rPr>
                <w:rFonts w:ascii="Tahoma" w:hAnsi="Tahoma" w:cs="Tahoma"/>
                <w:spacing w:val="-3"/>
                <w:kern w:val="2"/>
                <w:sz w:val="18"/>
                <w:szCs w:val="18"/>
                <w:lang w:val="en-GB"/>
              </w:rPr>
            </w:pPr>
          </w:p>
        </w:tc>
        <w:tc>
          <w:tcPr>
            <w:tcW w:w="270"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Borders>
              <w:top w:val="single" w:sz="12" w:space="0" w:color="auto"/>
            </w:tcBorders>
          </w:tcPr>
          <w:p w:rsidR="00AC35AB" w:rsidRPr="00A31337" w:rsidRDefault="00AC35AB" w:rsidP="00C353F9">
            <w:pPr>
              <w:suppressAutoHyphens/>
              <w:jc w:val="right"/>
              <w:rPr>
                <w:rFonts w:ascii="Tahoma" w:hAnsi="Tahoma" w:cs="Tahoma"/>
                <w:b/>
                <w:spacing w:val="-3"/>
                <w:kern w:val="2"/>
                <w:sz w:val="18"/>
                <w:szCs w:val="18"/>
                <w:lang w:val="en-GB"/>
              </w:rPr>
            </w:pP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350" w:type="dxa"/>
            <w:tcBorders>
              <w:top w:val="single" w:sz="12" w:space="0" w:color="auto"/>
            </w:tcBorders>
          </w:tcPr>
          <w:p w:rsidR="00AC35AB" w:rsidRPr="00A31337" w:rsidRDefault="00AC35AB" w:rsidP="00C353F9">
            <w:pPr>
              <w:suppressAutoHyphens/>
              <w:jc w:val="right"/>
              <w:rPr>
                <w:rFonts w:ascii="Tahoma" w:hAnsi="Tahoma" w:cs="Tahoma"/>
                <w:spacing w:val="-3"/>
                <w:kern w:val="2"/>
                <w:sz w:val="18"/>
                <w:szCs w:val="18"/>
                <w:lang w:val="en-GB"/>
              </w:rPr>
            </w:pPr>
          </w:p>
        </w:tc>
      </w:tr>
      <w:tr w:rsidR="00AC35AB" w:rsidRPr="00555106" w:rsidTr="008D6AA9">
        <w:trPr>
          <w:trHeight w:val="20"/>
        </w:trPr>
        <w:tc>
          <w:tcPr>
            <w:tcW w:w="2736" w:type="dxa"/>
            <w:vAlign w:val="center"/>
          </w:tcPr>
          <w:p w:rsidR="00AC35AB" w:rsidRPr="00A31337" w:rsidRDefault="00D55F09" w:rsidP="00821D7B">
            <w:pPr>
              <w:suppressAutoHyphens/>
              <w:rPr>
                <w:rFonts w:ascii="Tahoma" w:hAnsi="Tahoma" w:cs="Tahoma"/>
                <w:b/>
                <w:spacing w:val="-3"/>
                <w:kern w:val="2"/>
                <w:sz w:val="18"/>
                <w:szCs w:val="18"/>
                <w:lang w:val="en-GB"/>
              </w:rPr>
            </w:pPr>
            <w:r w:rsidRPr="00A31337">
              <w:rPr>
                <w:rFonts w:ascii="Tahoma" w:hAnsi="Tahoma" w:cs="Tahoma"/>
                <w:b/>
                <w:spacing w:val="-3"/>
                <w:kern w:val="2"/>
                <w:sz w:val="18"/>
                <w:szCs w:val="18"/>
                <w:lang w:val="en-GB"/>
              </w:rPr>
              <w:t>(Loss)/income</w:t>
            </w:r>
          </w:p>
          <w:p w:rsidR="00AC35AB" w:rsidRPr="00A31337" w:rsidRDefault="00AC35AB" w:rsidP="00821D7B">
            <w:pPr>
              <w:suppressAutoHyphens/>
              <w:ind w:firstLine="284"/>
              <w:rPr>
                <w:rFonts w:ascii="Tahoma" w:hAnsi="Tahoma" w:cs="Tahoma"/>
                <w:b/>
                <w:spacing w:val="-3"/>
                <w:kern w:val="2"/>
                <w:sz w:val="18"/>
                <w:szCs w:val="18"/>
                <w:lang w:val="en-GB"/>
              </w:rPr>
            </w:pPr>
            <w:r w:rsidRPr="00A31337">
              <w:rPr>
                <w:rFonts w:ascii="Tahoma" w:hAnsi="Tahoma" w:cs="Tahoma"/>
                <w:b/>
                <w:spacing w:val="-3"/>
                <w:kern w:val="2"/>
                <w:sz w:val="18"/>
                <w:szCs w:val="18"/>
                <w:lang w:val="en-GB"/>
              </w:rPr>
              <w:t>attributable to:</w:t>
            </w:r>
          </w:p>
        </w:tc>
        <w:tc>
          <w:tcPr>
            <w:tcW w:w="1530" w:type="dxa"/>
            <w:vAlign w:val="center"/>
          </w:tcPr>
          <w:p w:rsidR="00AC35AB" w:rsidRPr="00A31337" w:rsidRDefault="00AC35AB" w:rsidP="00821D7B">
            <w:pPr>
              <w:suppressAutoHyphens/>
              <w:rPr>
                <w:rFonts w:ascii="Tahoma" w:hAnsi="Tahoma" w:cs="Tahoma"/>
                <w:b/>
                <w:spacing w:val="-3"/>
                <w:kern w:val="2"/>
                <w:sz w:val="18"/>
                <w:szCs w:val="18"/>
                <w:lang w:val="en-GB"/>
              </w:rPr>
            </w:pPr>
          </w:p>
        </w:tc>
        <w:tc>
          <w:tcPr>
            <w:tcW w:w="270" w:type="dxa"/>
            <w:vAlign w:val="center"/>
          </w:tcPr>
          <w:p w:rsidR="00AC35AB" w:rsidRPr="00A31337" w:rsidRDefault="00AC35AB" w:rsidP="00821D7B">
            <w:pPr>
              <w:suppressAutoHyphens/>
              <w:rPr>
                <w:rFonts w:ascii="Tahoma" w:hAnsi="Tahoma" w:cs="Tahoma"/>
                <w:spacing w:val="-3"/>
                <w:kern w:val="2"/>
                <w:sz w:val="18"/>
                <w:szCs w:val="18"/>
                <w:lang w:val="en-GB"/>
              </w:rPr>
            </w:pPr>
          </w:p>
        </w:tc>
        <w:tc>
          <w:tcPr>
            <w:tcW w:w="1350" w:type="dxa"/>
            <w:vAlign w:val="center"/>
          </w:tcPr>
          <w:p w:rsidR="00AC35AB" w:rsidRPr="00A31337" w:rsidRDefault="00AC35AB" w:rsidP="00821D7B">
            <w:pPr>
              <w:suppressAutoHyphens/>
              <w:jc w:val="right"/>
              <w:rPr>
                <w:rFonts w:ascii="Tahoma" w:hAnsi="Tahoma" w:cs="Tahoma"/>
                <w:spacing w:val="-3"/>
                <w:kern w:val="2"/>
                <w:sz w:val="18"/>
                <w:szCs w:val="18"/>
                <w:lang w:val="en-GB"/>
              </w:rPr>
            </w:pPr>
          </w:p>
        </w:tc>
        <w:tc>
          <w:tcPr>
            <w:tcW w:w="270" w:type="dxa"/>
            <w:vAlign w:val="center"/>
          </w:tcPr>
          <w:p w:rsidR="00AC35AB" w:rsidRPr="00A31337" w:rsidRDefault="00AC35AB" w:rsidP="00821D7B">
            <w:pPr>
              <w:suppressAutoHyphens/>
              <w:jc w:val="right"/>
              <w:rPr>
                <w:rFonts w:ascii="Tahoma" w:hAnsi="Tahoma" w:cs="Tahoma"/>
                <w:spacing w:val="-3"/>
                <w:kern w:val="2"/>
                <w:sz w:val="18"/>
                <w:szCs w:val="18"/>
                <w:lang w:val="en-GB"/>
              </w:rPr>
            </w:pPr>
          </w:p>
        </w:tc>
        <w:tc>
          <w:tcPr>
            <w:tcW w:w="1627" w:type="dxa"/>
            <w:vAlign w:val="center"/>
          </w:tcPr>
          <w:p w:rsidR="00AC35AB" w:rsidRPr="00A31337" w:rsidRDefault="00AC35AB" w:rsidP="00821D7B">
            <w:pPr>
              <w:suppressAutoHyphens/>
              <w:jc w:val="right"/>
              <w:rPr>
                <w:rFonts w:ascii="Tahoma" w:hAnsi="Tahoma" w:cs="Tahoma"/>
                <w:b/>
                <w:spacing w:val="-3"/>
                <w:kern w:val="2"/>
                <w:sz w:val="18"/>
                <w:szCs w:val="18"/>
                <w:lang w:val="en-GB"/>
              </w:rPr>
            </w:pPr>
          </w:p>
        </w:tc>
        <w:tc>
          <w:tcPr>
            <w:tcW w:w="263" w:type="dxa"/>
            <w:vAlign w:val="center"/>
          </w:tcPr>
          <w:p w:rsidR="00AC35AB" w:rsidRPr="00A31337" w:rsidRDefault="00AC35AB" w:rsidP="00821D7B">
            <w:pPr>
              <w:suppressAutoHyphens/>
              <w:jc w:val="right"/>
              <w:rPr>
                <w:rFonts w:ascii="Tahoma" w:hAnsi="Tahoma" w:cs="Tahoma"/>
                <w:spacing w:val="-3"/>
                <w:kern w:val="2"/>
                <w:sz w:val="18"/>
                <w:szCs w:val="18"/>
                <w:lang w:val="en-GB"/>
              </w:rPr>
            </w:pPr>
          </w:p>
        </w:tc>
        <w:tc>
          <w:tcPr>
            <w:tcW w:w="1350" w:type="dxa"/>
            <w:vAlign w:val="center"/>
          </w:tcPr>
          <w:p w:rsidR="00AC35AB" w:rsidRPr="00A31337" w:rsidRDefault="00AC35AB" w:rsidP="00821D7B">
            <w:pPr>
              <w:suppressAutoHyphens/>
              <w:jc w:val="right"/>
              <w:rPr>
                <w:rFonts w:ascii="Tahoma" w:hAnsi="Tahoma" w:cs="Tahoma"/>
                <w:spacing w:val="-3"/>
                <w:kern w:val="2"/>
                <w:sz w:val="18"/>
                <w:szCs w:val="18"/>
                <w:lang w:val="en-GB"/>
              </w:rPr>
            </w:pPr>
          </w:p>
        </w:tc>
      </w:tr>
      <w:tr w:rsidR="00AC35AB" w:rsidRPr="00555106" w:rsidTr="008D6AA9">
        <w:trPr>
          <w:trHeight w:val="20"/>
        </w:trPr>
        <w:tc>
          <w:tcPr>
            <w:tcW w:w="2736" w:type="dxa"/>
            <w:vAlign w:val="center"/>
          </w:tcPr>
          <w:p w:rsidR="00AC35AB" w:rsidRPr="00A31337" w:rsidRDefault="00AC35AB" w:rsidP="008D6AA9">
            <w:pPr>
              <w:suppressAutoHyphens/>
              <w:rPr>
                <w:rFonts w:ascii="Tahoma" w:hAnsi="Tahoma" w:cs="Tahoma"/>
                <w:spacing w:val="-3"/>
                <w:kern w:val="2"/>
                <w:sz w:val="18"/>
                <w:szCs w:val="18"/>
                <w:lang w:val="en-GB"/>
              </w:rPr>
            </w:pPr>
            <w:r w:rsidRPr="00A31337">
              <w:rPr>
                <w:rFonts w:ascii="Tahoma" w:hAnsi="Tahoma" w:cs="Tahoma"/>
                <w:spacing w:val="-3"/>
                <w:kern w:val="2"/>
                <w:sz w:val="18"/>
                <w:szCs w:val="18"/>
                <w:lang w:val="en-GB"/>
              </w:rPr>
              <w:t>Owners of the parent</w:t>
            </w:r>
          </w:p>
        </w:tc>
        <w:tc>
          <w:tcPr>
            <w:tcW w:w="1530" w:type="dxa"/>
            <w:vAlign w:val="center"/>
          </w:tcPr>
          <w:p w:rsidR="00AC35AB" w:rsidRPr="00A31337" w:rsidRDefault="00AC35AB" w:rsidP="008D6AA9">
            <w:pPr>
              <w:suppressAutoHyphens/>
              <w:rPr>
                <w:rFonts w:ascii="Tahoma" w:hAnsi="Tahoma" w:cs="Tahoma"/>
                <w:b/>
                <w:spacing w:val="-3"/>
                <w:kern w:val="2"/>
                <w:sz w:val="18"/>
                <w:szCs w:val="18"/>
                <w:lang w:val="en-GB"/>
              </w:rPr>
            </w:pPr>
          </w:p>
        </w:tc>
        <w:tc>
          <w:tcPr>
            <w:tcW w:w="270" w:type="dxa"/>
            <w:vAlign w:val="center"/>
          </w:tcPr>
          <w:p w:rsidR="00AC35AB" w:rsidRPr="00A31337" w:rsidRDefault="00AC35AB" w:rsidP="008D6AA9">
            <w:pPr>
              <w:suppressAutoHyphens/>
              <w:rPr>
                <w:rFonts w:ascii="Tahoma" w:hAnsi="Tahoma" w:cs="Tahoma"/>
                <w:spacing w:val="-3"/>
                <w:kern w:val="2"/>
                <w:sz w:val="18"/>
                <w:szCs w:val="18"/>
                <w:lang w:val="en-GB"/>
              </w:rPr>
            </w:pPr>
          </w:p>
        </w:tc>
        <w:tc>
          <w:tcPr>
            <w:tcW w:w="1350" w:type="dxa"/>
            <w:vAlign w:val="center"/>
          </w:tcPr>
          <w:p w:rsidR="00AC35AB" w:rsidRPr="00A31337" w:rsidRDefault="00AC35AB" w:rsidP="008D6AA9">
            <w:pPr>
              <w:suppressAutoHyphens/>
              <w:jc w:val="right"/>
              <w:rPr>
                <w:rFonts w:ascii="Tahoma" w:hAnsi="Tahoma" w:cs="Tahoma"/>
                <w:spacing w:val="-3"/>
                <w:kern w:val="2"/>
                <w:sz w:val="18"/>
                <w:szCs w:val="18"/>
                <w:lang w:val="en-GB"/>
              </w:rPr>
            </w:pPr>
          </w:p>
        </w:tc>
        <w:tc>
          <w:tcPr>
            <w:tcW w:w="270" w:type="dxa"/>
            <w:vAlign w:val="center"/>
          </w:tcPr>
          <w:p w:rsidR="00AC35AB" w:rsidRPr="00A31337" w:rsidRDefault="00AC35AB" w:rsidP="008D6AA9">
            <w:pPr>
              <w:suppressAutoHyphens/>
              <w:jc w:val="right"/>
              <w:rPr>
                <w:rFonts w:ascii="Tahoma" w:hAnsi="Tahoma" w:cs="Tahoma"/>
                <w:spacing w:val="-3"/>
                <w:kern w:val="2"/>
                <w:sz w:val="18"/>
                <w:szCs w:val="18"/>
                <w:lang w:val="en-GB"/>
              </w:rPr>
            </w:pPr>
          </w:p>
        </w:tc>
        <w:tc>
          <w:tcPr>
            <w:tcW w:w="1627" w:type="dxa"/>
            <w:vAlign w:val="center"/>
          </w:tcPr>
          <w:p w:rsidR="00AC35AB" w:rsidRPr="00A31337" w:rsidRDefault="00AC35AB" w:rsidP="008D6AA9">
            <w:pPr>
              <w:suppressAutoHyphens/>
              <w:jc w:val="right"/>
              <w:rPr>
                <w:rFonts w:ascii="Tahoma" w:hAnsi="Tahoma" w:cs="Tahoma"/>
                <w:b/>
                <w:spacing w:val="-3"/>
                <w:kern w:val="2"/>
                <w:sz w:val="18"/>
                <w:szCs w:val="18"/>
                <w:lang w:val="en-GB"/>
              </w:rPr>
            </w:pPr>
          </w:p>
        </w:tc>
        <w:tc>
          <w:tcPr>
            <w:tcW w:w="263" w:type="dxa"/>
            <w:vAlign w:val="center"/>
          </w:tcPr>
          <w:p w:rsidR="00AC35AB" w:rsidRPr="00A31337" w:rsidRDefault="00AC35AB" w:rsidP="008D6AA9">
            <w:pPr>
              <w:suppressAutoHyphens/>
              <w:jc w:val="right"/>
              <w:rPr>
                <w:rFonts w:ascii="Tahoma" w:hAnsi="Tahoma" w:cs="Tahoma"/>
                <w:spacing w:val="-3"/>
                <w:kern w:val="2"/>
                <w:sz w:val="18"/>
                <w:szCs w:val="18"/>
                <w:lang w:val="en-GB"/>
              </w:rPr>
            </w:pPr>
          </w:p>
        </w:tc>
        <w:tc>
          <w:tcPr>
            <w:tcW w:w="1350" w:type="dxa"/>
            <w:vAlign w:val="center"/>
          </w:tcPr>
          <w:p w:rsidR="00AC35AB" w:rsidRPr="00A31337" w:rsidRDefault="00AC35AB" w:rsidP="008D6AA9">
            <w:pPr>
              <w:suppressAutoHyphens/>
              <w:jc w:val="right"/>
              <w:rPr>
                <w:rFonts w:ascii="Tahoma" w:hAnsi="Tahoma" w:cs="Tahoma"/>
                <w:spacing w:val="-3"/>
                <w:kern w:val="2"/>
                <w:sz w:val="18"/>
                <w:szCs w:val="18"/>
                <w:lang w:val="en-GB"/>
              </w:rPr>
            </w:pPr>
          </w:p>
        </w:tc>
      </w:tr>
      <w:tr w:rsidR="00536991" w:rsidRPr="00555106" w:rsidTr="008D6AA9">
        <w:trPr>
          <w:trHeight w:val="20"/>
        </w:trPr>
        <w:tc>
          <w:tcPr>
            <w:tcW w:w="2736" w:type="dxa"/>
            <w:vAlign w:val="center"/>
          </w:tcPr>
          <w:p w:rsidR="00536991" w:rsidRPr="00A31337" w:rsidRDefault="00536991" w:rsidP="00AF2EFD">
            <w:pPr>
              <w:pStyle w:val="ListParagraph"/>
              <w:numPr>
                <w:ilvl w:val="0"/>
                <w:numId w:val="8"/>
              </w:numPr>
              <w:suppressAutoHyphens/>
              <w:ind w:left="284" w:hanging="284"/>
              <w:rPr>
                <w:rFonts w:ascii="Tahoma" w:hAnsi="Tahoma" w:cs="Tahoma"/>
                <w:spacing w:val="-3"/>
                <w:kern w:val="2"/>
                <w:sz w:val="18"/>
                <w:szCs w:val="18"/>
                <w:lang w:val="en-GB"/>
              </w:rPr>
            </w:pPr>
            <w:r w:rsidRPr="00A31337">
              <w:rPr>
                <w:rFonts w:ascii="Tahoma" w:hAnsi="Tahoma" w:cs="Tahoma"/>
                <w:spacing w:val="-3"/>
                <w:kern w:val="2"/>
                <w:sz w:val="18"/>
                <w:szCs w:val="18"/>
                <w:lang w:val="en-GB"/>
              </w:rPr>
              <w:t>Continuing operations</w:t>
            </w:r>
          </w:p>
        </w:tc>
        <w:tc>
          <w:tcPr>
            <w:tcW w:w="1530" w:type="dxa"/>
            <w:vAlign w:val="center"/>
          </w:tcPr>
          <w:p w:rsidR="00536991" w:rsidRPr="00A31337" w:rsidRDefault="00536991" w:rsidP="008D6AA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(180)</w:t>
            </w:r>
          </w:p>
        </w:tc>
        <w:tc>
          <w:tcPr>
            <w:tcW w:w="270" w:type="dxa"/>
            <w:vAlign w:val="center"/>
          </w:tcPr>
          <w:p w:rsidR="00536991" w:rsidRPr="00A31337" w:rsidRDefault="00536991" w:rsidP="008D6AA9">
            <w:pPr>
              <w:suppressAutoHyphens/>
              <w:rPr>
                <w:rFonts w:ascii="Tahoma" w:hAnsi="Tahoma" w:cs="Tahoma"/>
                <w:spacing w:val="-3"/>
                <w:kern w:val="2"/>
                <w:sz w:val="18"/>
                <w:szCs w:val="18"/>
                <w:lang w:val="en-GB"/>
              </w:rPr>
            </w:pPr>
          </w:p>
        </w:tc>
        <w:tc>
          <w:tcPr>
            <w:tcW w:w="1350" w:type="dxa"/>
            <w:vAlign w:val="center"/>
          </w:tcPr>
          <w:p w:rsidR="00536991" w:rsidRPr="00A31337" w:rsidRDefault="00536991" w:rsidP="008D6AA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(4,112)</w:t>
            </w:r>
          </w:p>
        </w:tc>
        <w:tc>
          <w:tcPr>
            <w:tcW w:w="270" w:type="dxa"/>
            <w:vAlign w:val="center"/>
          </w:tcPr>
          <w:p w:rsidR="00536991" w:rsidRPr="00A31337" w:rsidRDefault="00536991" w:rsidP="008D6AA9">
            <w:pPr>
              <w:suppressAutoHyphens/>
              <w:jc w:val="right"/>
              <w:rPr>
                <w:rFonts w:ascii="Tahoma" w:hAnsi="Tahoma" w:cs="Tahoma"/>
                <w:spacing w:val="-3"/>
                <w:kern w:val="2"/>
                <w:sz w:val="18"/>
                <w:szCs w:val="18"/>
                <w:lang w:val="en-GB"/>
              </w:rPr>
            </w:pPr>
          </w:p>
        </w:tc>
        <w:tc>
          <w:tcPr>
            <w:tcW w:w="1627" w:type="dxa"/>
            <w:vAlign w:val="center"/>
          </w:tcPr>
          <w:p w:rsidR="00536991" w:rsidRPr="00A31337" w:rsidRDefault="00536991" w:rsidP="008D6AA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1,098</w:t>
            </w:r>
          </w:p>
        </w:tc>
        <w:tc>
          <w:tcPr>
            <w:tcW w:w="263" w:type="dxa"/>
            <w:vAlign w:val="center"/>
          </w:tcPr>
          <w:p w:rsidR="00536991" w:rsidRPr="00A31337" w:rsidRDefault="00536991" w:rsidP="008D6AA9">
            <w:pPr>
              <w:suppressAutoHyphens/>
              <w:jc w:val="right"/>
              <w:rPr>
                <w:rFonts w:ascii="Tahoma" w:hAnsi="Tahoma" w:cs="Tahoma"/>
                <w:spacing w:val="-3"/>
                <w:kern w:val="2"/>
                <w:sz w:val="18"/>
                <w:szCs w:val="18"/>
                <w:lang w:val="en-GB"/>
              </w:rPr>
            </w:pPr>
          </w:p>
        </w:tc>
        <w:tc>
          <w:tcPr>
            <w:tcW w:w="1350" w:type="dxa"/>
            <w:vAlign w:val="center"/>
          </w:tcPr>
          <w:p w:rsidR="00536991" w:rsidRPr="00A31337" w:rsidRDefault="00536991" w:rsidP="008D6AA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1,044</w:t>
            </w:r>
          </w:p>
        </w:tc>
      </w:tr>
      <w:tr w:rsidR="00536991" w:rsidRPr="00555106" w:rsidTr="00584A39">
        <w:trPr>
          <w:trHeight w:val="20"/>
        </w:trPr>
        <w:tc>
          <w:tcPr>
            <w:tcW w:w="2736" w:type="dxa"/>
            <w:vAlign w:val="center"/>
          </w:tcPr>
          <w:p w:rsidR="00536991" w:rsidRPr="00A31337" w:rsidRDefault="00536991" w:rsidP="00AF2EFD">
            <w:pPr>
              <w:pStyle w:val="ListParagraph"/>
              <w:numPr>
                <w:ilvl w:val="0"/>
                <w:numId w:val="8"/>
              </w:numPr>
              <w:suppressAutoHyphens/>
              <w:ind w:left="284" w:hanging="284"/>
              <w:rPr>
                <w:rFonts w:ascii="Tahoma" w:hAnsi="Tahoma" w:cs="Tahoma"/>
                <w:spacing w:val="-3"/>
                <w:kern w:val="2"/>
                <w:sz w:val="18"/>
                <w:szCs w:val="18"/>
                <w:lang w:val="en-GB"/>
              </w:rPr>
            </w:pPr>
            <w:r w:rsidRPr="00A31337">
              <w:rPr>
                <w:rFonts w:ascii="Tahoma" w:hAnsi="Tahoma" w:cs="Tahoma"/>
                <w:spacing w:val="-3"/>
                <w:kern w:val="2"/>
                <w:sz w:val="18"/>
                <w:szCs w:val="18"/>
                <w:lang w:val="en-GB"/>
              </w:rPr>
              <w:t>Discontinued operation</w:t>
            </w:r>
          </w:p>
        </w:tc>
        <w:tc>
          <w:tcPr>
            <w:tcW w:w="1530" w:type="dxa"/>
            <w:tcBorders>
              <w:bottom w:val="single" w:sz="4" w:space="0" w:color="auto"/>
            </w:tcBorders>
            <w:vAlign w:val="bottom"/>
          </w:tcPr>
          <w:p w:rsidR="00536991" w:rsidRPr="00A31337" w:rsidRDefault="00536991" w:rsidP="008D6AA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(133)</w:t>
            </w:r>
          </w:p>
        </w:tc>
        <w:tc>
          <w:tcPr>
            <w:tcW w:w="270" w:type="dxa"/>
            <w:vAlign w:val="bottom"/>
          </w:tcPr>
          <w:p w:rsidR="00536991" w:rsidRPr="00A31337" w:rsidRDefault="00536991" w:rsidP="008D6AA9">
            <w:pPr>
              <w:suppressAutoHyphens/>
              <w:jc w:val="right"/>
              <w:rPr>
                <w:rFonts w:ascii="Tahoma" w:hAnsi="Tahoma" w:cs="Tahoma"/>
                <w:spacing w:val="-3"/>
                <w:kern w:val="2"/>
                <w:sz w:val="18"/>
                <w:szCs w:val="18"/>
                <w:lang w:val="en-GB"/>
              </w:rPr>
            </w:pPr>
          </w:p>
        </w:tc>
        <w:tc>
          <w:tcPr>
            <w:tcW w:w="1350" w:type="dxa"/>
            <w:tcBorders>
              <w:bottom w:val="single" w:sz="4" w:space="0" w:color="auto"/>
            </w:tcBorders>
            <w:vAlign w:val="bottom"/>
          </w:tcPr>
          <w:p w:rsidR="00536991" w:rsidRPr="00A31337" w:rsidRDefault="00536991" w:rsidP="008D6AA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w:t>
            </w:r>
          </w:p>
        </w:tc>
        <w:tc>
          <w:tcPr>
            <w:tcW w:w="270" w:type="dxa"/>
            <w:vAlign w:val="bottom"/>
          </w:tcPr>
          <w:p w:rsidR="00536991" w:rsidRPr="00A31337" w:rsidRDefault="00536991" w:rsidP="008D6AA9">
            <w:pPr>
              <w:suppressAutoHyphens/>
              <w:jc w:val="right"/>
              <w:rPr>
                <w:rFonts w:ascii="Tahoma" w:hAnsi="Tahoma" w:cs="Tahoma"/>
                <w:spacing w:val="-3"/>
                <w:kern w:val="2"/>
                <w:sz w:val="18"/>
                <w:szCs w:val="18"/>
                <w:lang w:val="en-GB"/>
              </w:rPr>
            </w:pPr>
          </w:p>
        </w:tc>
        <w:tc>
          <w:tcPr>
            <w:tcW w:w="1627" w:type="dxa"/>
            <w:tcBorders>
              <w:bottom w:val="single" w:sz="4" w:space="0" w:color="auto"/>
            </w:tcBorders>
            <w:vAlign w:val="bottom"/>
          </w:tcPr>
          <w:p w:rsidR="00536991" w:rsidRPr="00A31337" w:rsidRDefault="00536991" w:rsidP="008D6AA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(133)</w:t>
            </w:r>
          </w:p>
        </w:tc>
        <w:tc>
          <w:tcPr>
            <w:tcW w:w="263" w:type="dxa"/>
            <w:vAlign w:val="bottom"/>
          </w:tcPr>
          <w:p w:rsidR="00536991" w:rsidRPr="00A31337" w:rsidRDefault="00536991" w:rsidP="008D6AA9">
            <w:pPr>
              <w:suppressAutoHyphens/>
              <w:jc w:val="right"/>
              <w:rPr>
                <w:rFonts w:ascii="Tahoma" w:hAnsi="Tahoma" w:cs="Tahoma"/>
                <w:spacing w:val="-3"/>
                <w:kern w:val="2"/>
                <w:sz w:val="18"/>
                <w:szCs w:val="18"/>
                <w:lang w:val="en-GB"/>
              </w:rPr>
            </w:pPr>
          </w:p>
        </w:tc>
        <w:tc>
          <w:tcPr>
            <w:tcW w:w="1350" w:type="dxa"/>
            <w:tcBorders>
              <w:bottom w:val="single" w:sz="4" w:space="0" w:color="auto"/>
            </w:tcBorders>
            <w:vAlign w:val="bottom"/>
          </w:tcPr>
          <w:p w:rsidR="00536991" w:rsidRPr="00A31337" w:rsidRDefault="00536991" w:rsidP="008D6AA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w:t>
            </w:r>
          </w:p>
        </w:tc>
      </w:tr>
      <w:tr w:rsidR="00584A39" w:rsidRPr="00555106" w:rsidTr="00584A39">
        <w:trPr>
          <w:trHeight w:val="20"/>
        </w:trPr>
        <w:tc>
          <w:tcPr>
            <w:tcW w:w="2736" w:type="dxa"/>
            <w:vAlign w:val="center"/>
          </w:tcPr>
          <w:p w:rsidR="00584A39" w:rsidRPr="00A31337" w:rsidRDefault="00584A39" w:rsidP="008D6AA9">
            <w:pPr>
              <w:suppressAutoHyphens/>
              <w:rPr>
                <w:rFonts w:ascii="Tahoma" w:hAnsi="Tahoma" w:cs="Tahoma"/>
                <w:spacing w:val="-3"/>
                <w:kern w:val="2"/>
                <w:sz w:val="18"/>
                <w:szCs w:val="18"/>
                <w:lang w:val="en-GB"/>
              </w:rPr>
            </w:pPr>
          </w:p>
        </w:tc>
        <w:tc>
          <w:tcPr>
            <w:tcW w:w="1530" w:type="dxa"/>
            <w:tcBorders>
              <w:top w:val="single" w:sz="4" w:space="0" w:color="auto"/>
            </w:tcBorders>
            <w:vAlign w:val="center"/>
          </w:tcPr>
          <w:p w:rsidR="00584A39" w:rsidRPr="00A31337" w:rsidRDefault="00584A39" w:rsidP="008D6AA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(313)</w:t>
            </w:r>
          </w:p>
        </w:tc>
        <w:tc>
          <w:tcPr>
            <w:tcW w:w="270" w:type="dxa"/>
            <w:vAlign w:val="center"/>
          </w:tcPr>
          <w:p w:rsidR="00584A39" w:rsidRPr="00A31337" w:rsidRDefault="00584A39" w:rsidP="008D6AA9">
            <w:pPr>
              <w:suppressAutoHyphens/>
              <w:rPr>
                <w:rFonts w:ascii="Tahoma" w:hAnsi="Tahoma" w:cs="Tahoma"/>
                <w:spacing w:val="-3"/>
                <w:kern w:val="2"/>
                <w:sz w:val="18"/>
                <w:szCs w:val="18"/>
                <w:lang w:val="en-GB"/>
              </w:rPr>
            </w:pPr>
          </w:p>
        </w:tc>
        <w:tc>
          <w:tcPr>
            <w:tcW w:w="1350" w:type="dxa"/>
            <w:tcBorders>
              <w:top w:val="single" w:sz="4" w:space="0" w:color="auto"/>
            </w:tcBorders>
            <w:vAlign w:val="center"/>
          </w:tcPr>
          <w:p w:rsidR="00584A39" w:rsidRPr="00A31337" w:rsidRDefault="00584A39" w:rsidP="008D6AA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(4,112)</w:t>
            </w:r>
          </w:p>
        </w:tc>
        <w:tc>
          <w:tcPr>
            <w:tcW w:w="270" w:type="dxa"/>
            <w:vAlign w:val="center"/>
          </w:tcPr>
          <w:p w:rsidR="00584A39" w:rsidRPr="00A31337" w:rsidRDefault="00584A39" w:rsidP="008D6AA9">
            <w:pPr>
              <w:suppressAutoHyphens/>
              <w:jc w:val="right"/>
              <w:rPr>
                <w:rFonts w:ascii="Tahoma" w:hAnsi="Tahoma" w:cs="Tahoma"/>
                <w:spacing w:val="-3"/>
                <w:kern w:val="2"/>
                <w:sz w:val="18"/>
                <w:szCs w:val="18"/>
                <w:lang w:val="en-GB"/>
              </w:rPr>
            </w:pPr>
          </w:p>
        </w:tc>
        <w:tc>
          <w:tcPr>
            <w:tcW w:w="1627" w:type="dxa"/>
            <w:tcBorders>
              <w:top w:val="single" w:sz="4" w:space="0" w:color="auto"/>
            </w:tcBorders>
            <w:vAlign w:val="center"/>
          </w:tcPr>
          <w:p w:rsidR="00584A39" w:rsidRPr="00A31337" w:rsidRDefault="00584A39" w:rsidP="008D6AA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965</w:t>
            </w:r>
          </w:p>
        </w:tc>
        <w:tc>
          <w:tcPr>
            <w:tcW w:w="263" w:type="dxa"/>
            <w:vAlign w:val="center"/>
          </w:tcPr>
          <w:p w:rsidR="00584A39" w:rsidRPr="00A31337" w:rsidRDefault="00584A39" w:rsidP="008D6AA9">
            <w:pPr>
              <w:suppressAutoHyphens/>
              <w:jc w:val="right"/>
              <w:rPr>
                <w:rFonts w:ascii="Tahoma" w:hAnsi="Tahoma" w:cs="Tahoma"/>
                <w:spacing w:val="-3"/>
                <w:kern w:val="2"/>
                <w:sz w:val="18"/>
                <w:szCs w:val="18"/>
                <w:lang w:val="en-GB"/>
              </w:rPr>
            </w:pPr>
          </w:p>
        </w:tc>
        <w:tc>
          <w:tcPr>
            <w:tcW w:w="1350" w:type="dxa"/>
            <w:tcBorders>
              <w:top w:val="single" w:sz="4" w:space="0" w:color="auto"/>
            </w:tcBorders>
            <w:vAlign w:val="center"/>
          </w:tcPr>
          <w:p w:rsidR="00584A39" w:rsidRPr="00A31337" w:rsidRDefault="00584A39" w:rsidP="008D6AA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1,044</w:t>
            </w:r>
          </w:p>
        </w:tc>
      </w:tr>
      <w:tr w:rsidR="00536991" w:rsidRPr="00555106" w:rsidTr="00584A39">
        <w:trPr>
          <w:trHeight w:val="20"/>
        </w:trPr>
        <w:tc>
          <w:tcPr>
            <w:tcW w:w="2736" w:type="dxa"/>
            <w:vAlign w:val="center"/>
          </w:tcPr>
          <w:p w:rsidR="00536991" w:rsidRPr="00A31337" w:rsidRDefault="00536991" w:rsidP="008D6AA9">
            <w:pPr>
              <w:suppressAutoHyphens/>
              <w:rPr>
                <w:rFonts w:ascii="Tahoma" w:hAnsi="Tahoma" w:cs="Tahoma"/>
                <w:spacing w:val="-3"/>
                <w:kern w:val="2"/>
                <w:sz w:val="18"/>
                <w:szCs w:val="18"/>
                <w:lang w:val="en-GB"/>
              </w:rPr>
            </w:pPr>
            <w:r w:rsidRPr="00A31337">
              <w:rPr>
                <w:rFonts w:ascii="Tahoma" w:hAnsi="Tahoma" w:cs="Tahoma"/>
                <w:spacing w:val="-3"/>
                <w:kern w:val="2"/>
                <w:sz w:val="18"/>
                <w:szCs w:val="18"/>
                <w:lang w:val="en-GB"/>
              </w:rPr>
              <w:t>Non-controlling interests</w:t>
            </w:r>
          </w:p>
        </w:tc>
        <w:tc>
          <w:tcPr>
            <w:tcW w:w="1530" w:type="dxa"/>
            <w:tcBorders>
              <w:bottom w:val="single" w:sz="4" w:space="0" w:color="auto"/>
            </w:tcBorders>
            <w:vAlign w:val="center"/>
          </w:tcPr>
          <w:p w:rsidR="00536991" w:rsidRPr="00A31337" w:rsidRDefault="00536991" w:rsidP="008D6AA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(135)</w:t>
            </w:r>
          </w:p>
        </w:tc>
        <w:tc>
          <w:tcPr>
            <w:tcW w:w="270" w:type="dxa"/>
            <w:vAlign w:val="center"/>
          </w:tcPr>
          <w:p w:rsidR="00536991" w:rsidRPr="00A31337" w:rsidRDefault="00536991" w:rsidP="008D6AA9">
            <w:pPr>
              <w:suppressAutoHyphens/>
              <w:rPr>
                <w:rFonts w:ascii="Tahoma" w:hAnsi="Tahoma" w:cs="Tahoma"/>
                <w:spacing w:val="-3"/>
                <w:kern w:val="2"/>
                <w:sz w:val="18"/>
                <w:szCs w:val="18"/>
                <w:lang w:val="en-GB"/>
              </w:rPr>
            </w:pPr>
          </w:p>
        </w:tc>
        <w:tc>
          <w:tcPr>
            <w:tcW w:w="1350" w:type="dxa"/>
            <w:tcBorders>
              <w:bottom w:val="single" w:sz="4" w:space="0" w:color="auto"/>
            </w:tcBorders>
            <w:vAlign w:val="center"/>
          </w:tcPr>
          <w:p w:rsidR="00536991" w:rsidRPr="00A31337" w:rsidRDefault="00536991" w:rsidP="008D6AA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80</w:t>
            </w:r>
          </w:p>
        </w:tc>
        <w:tc>
          <w:tcPr>
            <w:tcW w:w="270" w:type="dxa"/>
            <w:vAlign w:val="center"/>
          </w:tcPr>
          <w:p w:rsidR="00536991" w:rsidRPr="00A31337" w:rsidRDefault="00536991" w:rsidP="008D6AA9">
            <w:pPr>
              <w:suppressAutoHyphens/>
              <w:jc w:val="right"/>
              <w:rPr>
                <w:rFonts w:ascii="Tahoma" w:hAnsi="Tahoma" w:cs="Tahoma"/>
                <w:spacing w:val="-3"/>
                <w:kern w:val="2"/>
                <w:sz w:val="18"/>
                <w:szCs w:val="18"/>
                <w:lang w:val="en-GB"/>
              </w:rPr>
            </w:pPr>
          </w:p>
        </w:tc>
        <w:tc>
          <w:tcPr>
            <w:tcW w:w="1627" w:type="dxa"/>
            <w:tcBorders>
              <w:bottom w:val="single" w:sz="4" w:space="0" w:color="auto"/>
            </w:tcBorders>
            <w:vAlign w:val="center"/>
          </w:tcPr>
          <w:p w:rsidR="00536991" w:rsidRPr="00A31337" w:rsidRDefault="00536991" w:rsidP="008D6AA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(569)</w:t>
            </w:r>
          </w:p>
        </w:tc>
        <w:tc>
          <w:tcPr>
            <w:tcW w:w="263" w:type="dxa"/>
            <w:vAlign w:val="center"/>
          </w:tcPr>
          <w:p w:rsidR="00536991" w:rsidRPr="00A31337" w:rsidRDefault="00536991" w:rsidP="008D6AA9">
            <w:pPr>
              <w:suppressAutoHyphens/>
              <w:jc w:val="right"/>
              <w:rPr>
                <w:rFonts w:ascii="Tahoma" w:hAnsi="Tahoma" w:cs="Tahoma"/>
                <w:spacing w:val="-3"/>
                <w:kern w:val="2"/>
                <w:sz w:val="18"/>
                <w:szCs w:val="18"/>
                <w:lang w:val="en-GB"/>
              </w:rPr>
            </w:pPr>
          </w:p>
        </w:tc>
        <w:tc>
          <w:tcPr>
            <w:tcW w:w="1350" w:type="dxa"/>
            <w:tcBorders>
              <w:bottom w:val="single" w:sz="4" w:space="0" w:color="auto"/>
            </w:tcBorders>
            <w:vAlign w:val="center"/>
          </w:tcPr>
          <w:p w:rsidR="00536991" w:rsidRPr="00A31337" w:rsidRDefault="00536991" w:rsidP="008D6AA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5</w:t>
            </w:r>
          </w:p>
        </w:tc>
      </w:tr>
      <w:tr w:rsidR="00536991" w:rsidRPr="00555106" w:rsidTr="008D6AA9">
        <w:trPr>
          <w:trHeight w:val="20"/>
        </w:trPr>
        <w:tc>
          <w:tcPr>
            <w:tcW w:w="2736" w:type="dxa"/>
            <w:vAlign w:val="center"/>
          </w:tcPr>
          <w:p w:rsidR="00536991" w:rsidRPr="00A31337" w:rsidRDefault="00536991" w:rsidP="008D6AA9">
            <w:pPr>
              <w:suppressAutoHyphens/>
              <w:rPr>
                <w:rFonts w:ascii="Tahoma" w:hAnsi="Tahoma" w:cs="Tahoma"/>
                <w:spacing w:val="-3"/>
                <w:kern w:val="2"/>
                <w:sz w:val="18"/>
                <w:szCs w:val="18"/>
                <w:lang w:val="en-GB"/>
              </w:rPr>
            </w:pPr>
          </w:p>
        </w:tc>
        <w:tc>
          <w:tcPr>
            <w:tcW w:w="1530" w:type="dxa"/>
            <w:tcBorders>
              <w:top w:val="single" w:sz="4" w:space="0" w:color="auto"/>
              <w:bottom w:val="double" w:sz="4" w:space="0" w:color="auto"/>
            </w:tcBorders>
            <w:vAlign w:val="center"/>
          </w:tcPr>
          <w:p w:rsidR="00536991" w:rsidRPr="00A31337" w:rsidRDefault="00536991" w:rsidP="008D6AA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(448)</w:t>
            </w:r>
          </w:p>
        </w:tc>
        <w:tc>
          <w:tcPr>
            <w:tcW w:w="270" w:type="dxa"/>
            <w:vAlign w:val="center"/>
          </w:tcPr>
          <w:p w:rsidR="00536991" w:rsidRPr="00A31337" w:rsidRDefault="00536991" w:rsidP="008D6AA9">
            <w:pPr>
              <w:suppressAutoHyphens/>
              <w:rPr>
                <w:rFonts w:ascii="Tahoma" w:hAnsi="Tahoma" w:cs="Tahoma"/>
                <w:spacing w:val="-3"/>
                <w:kern w:val="2"/>
                <w:sz w:val="18"/>
                <w:szCs w:val="18"/>
                <w:lang w:val="en-GB"/>
              </w:rPr>
            </w:pPr>
          </w:p>
        </w:tc>
        <w:tc>
          <w:tcPr>
            <w:tcW w:w="1350" w:type="dxa"/>
            <w:tcBorders>
              <w:top w:val="single" w:sz="4" w:space="0" w:color="auto"/>
              <w:bottom w:val="double" w:sz="4" w:space="0" w:color="auto"/>
            </w:tcBorders>
            <w:vAlign w:val="center"/>
          </w:tcPr>
          <w:p w:rsidR="00536991" w:rsidRPr="00A31337" w:rsidRDefault="00536991" w:rsidP="008D6AA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(4,032)</w:t>
            </w:r>
          </w:p>
        </w:tc>
        <w:tc>
          <w:tcPr>
            <w:tcW w:w="270" w:type="dxa"/>
            <w:vAlign w:val="center"/>
          </w:tcPr>
          <w:p w:rsidR="00536991" w:rsidRPr="00A31337" w:rsidRDefault="00536991" w:rsidP="008D6AA9">
            <w:pPr>
              <w:suppressAutoHyphens/>
              <w:jc w:val="right"/>
              <w:rPr>
                <w:rFonts w:ascii="Tahoma" w:hAnsi="Tahoma" w:cs="Tahoma"/>
                <w:spacing w:val="-3"/>
                <w:kern w:val="2"/>
                <w:sz w:val="18"/>
                <w:szCs w:val="18"/>
                <w:lang w:val="en-GB"/>
              </w:rPr>
            </w:pPr>
          </w:p>
        </w:tc>
        <w:tc>
          <w:tcPr>
            <w:tcW w:w="1627" w:type="dxa"/>
            <w:tcBorders>
              <w:top w:val="single" w:sz="4" w:space="0" w:color="auto"/>
              <w:bottom w:val="double" w:sz="4" w:space="0" w:color="auto"/>
            </w:tcBorders>
            <w:vAlign w:val="center"/>
          </w:tcPr>
          <w:p w:rsidR="00536991" w:rsidRPr="00A31337" w:rsidRDefault="00536991" w:rsidP="008D6AA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396</w:t>
            </w:r>
          </w:p>
        </w:tc>
        <w:tc>
          <w:tcPr>
            <w:tcW w:w="263" w:type="dxa"/>
            <w:vAlign w:val="center"/>
          </w:tcPr>
          <w:p w:rsidR="00536991" w:rsidRPr="00A31337" w:rsidRDefault="00536991" w:rsidP="008D6AA9">
            <w:pPr>
              <w:suppressAutoHyphens/>
              <w:jc w:val="right"/>
              <w:rPr>
                <w:rFonts w:ascii="Tahoma" w:hAnsi="Tahoma" w:cs="Tahoma"/>
                <w:spacing w:val="-3"/>
                <w:kern w:val="2"/>
                <w:sz w:val="18"/>
                <w:szCs w:val="18"/>
                <w:lang w:val="en-GB"/>
              </w:rPr>
            </w:pPr>
          </w:p>
        </w:tc>
        <w:tc>
          <w:tcPr>
            <w:tcW w:w="1350" w:type="dxa"/>
            <w:tcBorders>
              <w:top w:val="single" w:sz="4" w:space="0" w:color="auto"/>
              <w:bottom w:val="double" w:sz="4" w:space="0" w:color="auto"/>
            </w:tcBorders>
            <w:vAlign w:val="center"/>
          </w:tcPr>
          <w:p w:rsidR="00536991" w:rsidRPr="00A31337" w:rsidRDefault="00536991" w:rsidP="008D6AA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1,049</w:t>
            </w:r>
          </w:p>
        </w:tc>
      </w:tr>
      <w:tr w:rsidR="00536991" w:rsidRPr="00555106" w:rsidTr="00536991">
        <w:trPr>
          <w:trHeight w:val="144"/>
        </w:trPr>
        <w:tc>
          <w:tcPr>
            <w:tcW w:w="2736" w:type="dxa"/>
          </w:tcPr>
          <w:p w:rsidR="00536991" w:rsidRPr="00A31337" w:rsidRDefault="00536991" w:rsidP="007B2D8C">
            <w:pPr>
              <w:suppressAutoHyphens/>
              <w:spacing w:before="100" w:beforeAutospacing="1" w:after="100" w:afterAutospacing="1"/>
              <w:ind w:right="288"/>
              <w:jc w:val="both"/>
              <w:rPr>
                <w:rFonts w:ascii="Tahoma" w:hAnsi="Tahoma" w:cs="Tahoma"/>
                <w:spacing w:val="-3"/>
                <w:kern w:val="2"/>
                <w:sz w:val="18"/>
                <w:szCs w:val="18"/>
                <w:lang w:val="en-GB"/>
              </w:rPr>
            </w:pPr>
          </w:p>
        </w:tc>
        <w:tc>
          <w:tcPr>
            <w:tcW w:w="1530" w:type="dxa"/>
            <w:tcBorders>
              <w:top w:val="double" w:sz="4" w:space="0" w:color="auto"/>
            </w:tcBorders>
          </w:tcPr>
          <w:p w:rsidR="00536991" w:rsidRPr="00A31337" w:rsidRDefault="00536991" w:rsidP="00C353F9">
            <w:pPr>
              <w:suppressAutoHyphens/>
              <w:jc w:val="right"/>
              <w:rPr>
                <w:rFonts w:ascii="Tahoma" w:hAnsi="Tahoma" w:cs="Tahoma"/>
                <w:b/>
                <w:spacing w:val="-3"/>
                <w:kern w:val="2"/>
                <w:sz w:val="18"/>
                <w:szCs w:val="18"/>
                <w:lang w:val="en-GB"/>
              </w:rPr>
            </w:pPr>
          </w:p>
        </w:tc>
        <w:tc>
          <w:tcPr>
            <w:tcW w:w="270" w:type="dxa"/>
          </w:tcPr>
          <w:p w:rsidR="00536991" w:rsidRPr="00A31337" w:rsidRDefault="00536991" w:rsidP="00C353F9">
            <w:pPr>
              <w:suppressAutoHyphens/>
              <w:jc w:val="right"/>
              <w:rPr>
                <w:rFonts w:ascii="Tahoma" w:hAnsi="Tahoma" w:cs="Tahoma"/>
                <w:spacing w:val="-3"/>
                <w:kern w:val="2"/>
                <w:sz w:val="18"/>
                <w:szCs w:val="18"/>
                <w:lang w:val="en-GB"/>
              </w:rPr>
            </w:pPr>
          </w:p>
        </w:tc>
        <w:tc>
          <w:tcPr>
            <w:tcW w:w="1350" w:type="dxa"/>
            <w:tcBorders>
              <w:top w:val="double" w:sz="4" w:space="0" w:color="auto"/>
            </w:tcBorders>
          </w:tcPr>
          <w:p w:rsidR="00536991" w:rsidRPr="00A31337" w:rsidRDefault="00536991" w:rsidP="00C353F9">
            <w:pPr>
              <w:suppressAutoHyphens/>
              <w:jc w:val="right"/>
              <w:rPr>
                <w:rFonts w:ascii="Tahoma" w:hAnsi="Tahoma" w:cs="Tahoma"/>
                <w:spacing w:val="-3"/>
                <w:kern w:val="2"/>
                <w:sz w:val="18"/>
                <w:szCs w:val="18"/>
                <w:lang w:val="en-GB"/>
              </w:rPr>
            </w:pPr>
          </w:p>
        </w:tc>
        <w:tc>
          <w:tcPr>
            <w:tcW w:w="270" w:type="dxa"/>
            <w:tcBorders>
              <w:left w:val="nil"/>
            </w:tcBorders>
          </w:tcPr>
          <w:p w:rsidR="00536991" w:rsidRPr="00A31337" w:rsidRDefault="00536991" w:rsidP="00C353F9">
            <w:pPr>
              <w:suppressAutoHyphens/>
              <w:jc w:val="right"/>
              <w:rPr>
                <w:rFonts w:ascii="Tahoma" w:hAnsi="Tahoma" w:cs="Tahoma"/>
                <w:spacing w:val="-3"/>
                <w:kern w:val="2"/>
                <w:sz w:val="18"/>
                <w:szCs w:val="18"/>
                <w:lang w:val="en-GB"/>
              </w:rPr>
            </w:pPr>
          </w:p>
        </w:tc>
        <w:tc>
          <w:tcPr>
            <w:tcW w:w="1627" w:type="dxa"/>
            <w:tcBorders>
              <w:top w:val="double" w:sz="4" w:space="0" w:color="auto"/>
            </w:tcBorders>
          </w:tcPr>
          <w:p w:rsidR="00536991" w:rsidRPr="00A31337" w:rsidRDefault="00536991" w:rsidP="00C353F9">
            <w:pPr>
              <w:suppressAutoHyphens/>
              <w:jc w:val="right"/>
              <w:rPr>
                <w:rFonts w:ascii="Tahoma" w:hAnsi="Tahoma" w:cs="Tahoma"/>
                <w:b/>
                <w:spacing w:val="-3"/>
                <w:kern w:val="2"/>
                <w:sz w:val="18"/>
                <w:szCs w:val="18"/>
                <w:lang w:val="en-GB"/>
              </w:rPr>
            </w:pPr>
          </w:p>
        </w:tc>
        <w:tc>
          <w:tcPr>
            <w:tcW w:w="263" w:type="dxa"/>
          </w:tcPr>
          <w:p w:rsidR="00536991" w:rsidRPr="00A31337" w:rsidRDefault="00536991" w:rsidP="00C353F9">
            <w:pPr>
              <w:suppressAutoHyphens/>
              <w:jc w:val="right"/>
              <w:rPr>
                <w:rFonts w:ascii="Tahoma" w:hAnsi="Tahoma" w:cs="Tahoma"/>
                <w:spacing w:val="-3"/>
                <w:kern w:val="2"/>
                <w:sz w:val="18"/>
                <w:szCs w:val="18"/>
                <w:lang w:val="en-GB"/>
              </w:rPr>
            </w:pPr>
          </w:p>
        </w:tc>
        <w:tc>
          <w:tcPr>
            <w:tcW w:w="1350" w:type="dxa"/>
            <w:tcBorders>
              <w:top w:val="double" w:sz="4" w:space="0" w:color="auto"/>
            </w:tcBorders>
          </w:tcPr>
          <w:p w:rsidR="00536991" w:rsidRPr="00A31337" w:rsidRDefault="00536991" w:rsidP="00C353F9">
            <w:pPr>
              <w:suppressAutoHyphens/>
              <w:jc w:val="right"/>
              <w:rPr>
                <w:rFonts w:ascii="Tahoma" w:hAnsi="Tahoma" w:cs="Tahoma"/>
                <w:spacing w:val="-3"/>
                <w:kern w:val="2"/>
                <w:sz w:val="18"/>
                <w:szCs w:val="18"/>
                <w:lang w:val="en-GB"/>
              </w:rPr>
            </w:pPr>
          </w:p>
        </w:tc>
      </w:tr>
      <w:tr w:rsidR="00536991" w:rsidRPr="00555106" w:rsidTr="00266D50">
        <w:tc>
          <w:tcPr>
            <w:tcW w:w="2736" w:type="dxa"/>
          </w:tcPr>
          <w:p w:rsidR="00536991" w:rsidRPr="00A31337" w:rsidRDefault="00536991" w:rsidP="007B2D8C">
            <w:pPr>
              <w:suppressAutoHyphens/>
              <w:jc w:val="both"/>
              <w:rPr>
                <w:rFonts w:ascii="Tahoma" w:hAnsi="Tahoma" w:cs="Tahoma"/>
                <w:b/>
                <w:spacing w:val="-3"/>
                <w:kern w:val="2"/>
                <w:sz w:val="18"/>
                <w:szCs w:val="18"/>
                <w:lang w:val="en-GB"/>
              </w:rPr>
            </w:pPr>
            <w:r w:rsidRPr="00A31337">
              <w:rPr>
                <w:rFonts w:ascii="Tahoma" w:hAnsi="Tahoma" w:cs="Tahoma"/>
                <w:b/>
                <w:spacing w:val="-3"/>
                <w:kern w:val="2"/>
                <w:sz w:val="18"/>
                <w:szCs w:val="18"/>
                <w:lang w:val="en-GB"/>
              </w:rPr>
              <w:t>Total comprehensive</w:t>
            </w:r>
          </w:p>
        </w:tc>
        <w:tc>
          <w:tcPr>
            <w:tcW w:w="1530" w:type="dxa"/>
          </w:tcPr>
          <w:p w:rsidR="00536991" w:rsidRPr="00A31337" w:rsidRDefault="00536991" w:rsidP="00C353F9">
            <w:pPr>
              <w:suppressAutoHyphens/>
              <w:jc w:val="right"/>
              <w:rPr>
                <w:rFonts w:ascii="Tahoma" w:hAnsi="Tahoma" w:cs="Tahoma"/>
                <w:b/>
                <w:spacing w:val="-3"/>
                <w:kern w:val="2"/>
                <w:sz w:val="18"/>
                <w:szCs w:val="18"/>
                <w:lang w:val="en-GB"/>
              </w:rPr>
            </w:pPr>
          </w:p>
        </w:tc>
        <w:tc>
          <w:tcPr>
            <w:tcW w:w="270" w:type="dxa"/>
          </w:tcPr>
          <w:p w:rsidR="00536991" w:rsidRPr="00A31337" w:rsidRDefault="00536991" w:rsidP="00C353F9">
            <w:pPr>
              <w:suppressAutoHyphens/>
              <w:jc w:val="right"/>
              <w:rPr>
                <w:rFonts w:ascii="Tahoma" w:hAnsi="Tahoma" w:cs="Tahoma"/>
                <w:spacing w:val="-3"/>
                <w:kern w:val="2"/>
                <w:sz w:val="18"/>
                <w:szCs w:val="18"/>
                <w:lang w:val="en-GB"/>
              </w:rPr>
            </w:pPr>
          </w:p>
        </w:tc>
        <w:tc>
          <w:tcPr>
            <w:tcW w:w="1350" w:type="dxa"/>
          </w:tcPr>
          <w:p w:rsidR="00536991" w:rsidRPr="00A31337" w:rsidRDefault="00536991" w:rsidP="00C353F9">
            <w:pPr>
              <w:suppressAutoHyphens/>
              <w:jc w:val="right"/>
              <w:rPr>
                <w:rFonts w:ascii="Tahoma" w:hAnsi="Tahoma" w:cs="Tahoma"/>
                <w:spacing w:val="-3"/>
                <w:kern w:val="2"/>
                <w:sz w:val="18"/>
                <w:szCs w:val="18"/>
                <w:lang w:val="en-GB"/>
              </w:rPr>
            </w:pPr>
          </w:p>
        </w:tc>
        <w:tc>
          <w:tcPr>
            <w:tcW w:w="270" w:type="dxa"/>
            <w:tcBorders>
              <w:left w:val="nil"/>
            </w:tcBorders>
          </w:tcPr>
          <w:p w:rsidR="00536991" w:rsidRPr="00A31337" w:rsidRDefault="00536991" w:rsidP="00C353F9">
            <w:pPr>
              <w:suppressAutoHyphens/>
              <w:jc w:val="right"/>
              <w:rPr>
                <w:rFonts w:ascii="Tahoma" w:hAnsi="Tahoma" w:cs="Tahoma"/>
                <w:spacing w:val="-3"/>
                <w:kern w:val="2"/>
                <w:sz w:val="18"/>
                <w:szCs w:val="18"/>
                <w:lang w:val="en-GB"/>
              </w:rPr>
            </w:pPr>
          </w:p>
        </w:tc>
        <w:tc>
          <w:tcPr>
            <w:tcW w:w="1627" w:type="dxa"/>
          </w:tcPr>
          <w:p w:rsidR="00536991" w:rsidRPr="00A31337" w:rsidRDefault="00536991" w:rsidP="00C353F9">
            <w:pPr>
              <w:suppressAutoHyphens/>
              <w:jc w:val="right"/>
              <w:rPr>
                <w:rFonts w:ascii="Tahoma" w:hAnsi="Tahoma" w:cs="Tahoma"/>
                <w:b/>
                <w:spacing w:val="-3"/>
                <w:kern w:val="2"/>
                <w:sz w:val="18"/>
                <w:szCs w:val="18"/>
                <w:lang w:val="en-GB"/>
              </w:rPr>
            </w:pPr>
          </w:p>
        </w:tc>
        <w:tc>
          <w:tcPr>
            <w:tcW w:w="263" w:type="dxa"/>
          </w:tcPr>
          <w:p w:rsidR="00536991" w:rsidRPr="00A31337" w:rsidRDefault="00536991" w:rsidP="00C353F9">
            <w:pPr>
              <w:suppressAutoHyphens/>
              <w:jc w:val="right"/>
              <w:rPr>
                <w:rFonts w:ascii="Tahoma" w:hAnsi="Tahoma" w:cs="Tahoma"/>
                <w:spacing w:val="-3"/>
                <w:kern w:val="2"/>
                <w:sz w:val="18"/>
                <w:szCs w:val="18"/>
                <w:lang w:val="en-GB"/>
              </w:rPr>
            </w:pPr>
          </w:p>
        </w:tc>
        <w:tc>
          <w:tcPr>
            <w:tcW w:w="1350" w:type="dxa"/>
          </w:tcPr>
          <w:p w:rsidR="00536991" w:rsidRPr="00A31337" w:rsidRDefault="00536991" w:rsidP="00C353F9">
            <w:pPr>
              <w:suppressAutoHyphens/>
              <w:jc w:val="right"/>
              <w:rPr>
                <w:rFonts w:ascii="Tahoma" w:hAnsi="Tahoma" w:cs="Tahoma"/>
                <w:spacing w:val="-3"/>
                <w:kern w:val="2"/>
                <w:sz w:val="18"/>
                <w:szCs w:val="18"/>
                <w:lang w:val="en-GB"/>
              </w:rPr>
            </w:pPr>
          </w:p>
        </w:tc>
      </w:tr>
      <w:tr w:rsidR="00536991" w:rsidRPr="00555106" w:rsidTr="00266D50">
        <w:tc>
          <w:tcPr>
            <w:tcW w:w="2736" w:type="dxa"/>
          </w:tcPr>
          <w:p w:rsidR="00536991" w:rsidRPr="00A31337" w:rsidRDefault="00536991" w:rsidP="007B2D8C">
            <w:pPr>
              <w:suppressAutoHyphens/>
              <w:jc w:val="both"/>
              <w:rPr>
                <w:rFonts w:ascii="Tahoma" w:hAnsi="Tahoma" w:cs="Tahoma"/>
                <w:b/>
                <w:spacing w:val="-3"/>
                <w:kern w:val="2"/>
                <w:sz w:val="18"/>
                <w:szCs w:val="18"/>
                <w:lang w:val="en-GB"/>
              </w:rPr>
            </w:pPr>
            <w:r w:rsidRPr="00A31337">
              <w:rPr>
                <w:rFonts w:ascii="Tahoma" w:hAnsi="Tahoma" w:cs="Tahoma"/>
                <w:b/>
                <w:spacing w:val="-3"/>
                <w:kern w:val="2"/>
                <w:sz w:val="18"/>
                <w:szCs w:val="18"/>
                <w:lang w:val="en-GB"/>
              </w:rPr>
              <w:t xml:space="preserve">   (loss)/income</w:t>
            </w:r>
          </w:p>
        </w:tc>
        <w:tc>
          <w:tcPr>
            <w:tcW w:w="1530" w:type="dxa"/>
          </w:tcPr>
          <w:p w:rsidR="00536991" w:rsidRPr="00A31337" w:rsidRDefault="00536991" w:rsidP="00C353F9">
            <w:pPr>
              <w:suppressAutoHyphens/>
              <w:jc w:val="right"/>
              <w:rPr>
                <w:rFonts w:ascii="Tahoma" w:hAnsi="Tahoma" w:cs="Tahoma"/>
                <w:b/>
                <w:spacing w:val="-3"/>
                <w:kern w:val="2"/>
                <w:sz w:val="18"/>
                <w:szCs w:val="18"/>
                <w:lang w:val="en-GB"/>
              </w:rPr>
            </w:pPr>
          </w:p>
        </w:tc>
        <w:tc>
          <w:tcPr>
            <w:tcW w:w="270" w:type="dxa"/>
          </w:tcPr>
          <w:p w:rsidR="00536991" w:rsidRPr="00A31337" w:rsidRDefault="00536991" w:rsidP="00C353F9">
            <w:pPr>
              <w:suppressAutoHyphens/>
              <w:jc w:val="right"/>
              <w:rPr>
                <w:rFonts w:ascii="Tahoma" w:hAnsi="Tahoma" w:cs="Tahoma"/>
                <w:spacing w:val="-3"/>
                <w:kern w:val="2"/>
                <w:sz w:val="18"/>
                <w:szCs w:val="18"/>
                <w:lang w:val="en-GB"/>
              </w:rPr>
            </w:pPr>
          </w:p>
        </w:tc>
        <w:tc>
          <w:tcPr>
            <w:tcW w:w="1350" w:type="dxa"/>
          </w:tcPr>
          <w:p w:rsidR="00536991" w:rsidRPr="00A31337" w:rsidRDefault="00536991" w:rsidP="00C353F9">
            <w:pPr>
              <w:suppressAutoHyphens/>
              <w:jc w:val="right"/>
              <w:rPr>
                <w:rFonts w:ascii="Tahoma" w:hAnsi="Tahoma" w:cs="Tahoma"/>
                <w:spacing w:val="-3"/>
                <w:kern w:val="2"/>
                <w:sz w:val="18"/>
                <w:szCs w:val="18"/>
                <w:lang w:val="en-GB"/>
              </w:rPr>
            </w:pPr>
          </w:p>
        </w:tc>
        <w:tc>
          <w:tcPr>
            <w:tcW w:w="270" w:type="dxa"/>
            <w:tcBorders>
              <w:left w:val="nil"/>
            </w:tcBorders>
          </w:tcPr>
          <w:p w:rsidR="00536991" w:rsidRPr="00A31337" w:rsidRDefault="00536991" w:rsidP="00C353F9">
            <w:pPr>
              <w:suppressAutoHyphens/>
              <w:jc w:val="right"/>
              <w:rPr>
                <w:rFonts w:ascii="Tahoma" w:hAnsi="Tahoma" w:cs="Tahoma"/>
                <w:spacing w:val="-3"/>
                <w:kern w:val="2"/>
                <w:sz w:val="18"/>
                <w:szCs w:val="18"/>
                <w:lang w:val="en-GB"/>
              </w:rPr>
            </w:pPr>
          </w:p>
        </w:tc>
        <w:tc>
          <w:tcPr>
            <w:tcW w:w="1627" w:type="dxa"/>
          </w:tcPr>
          <w:p w:rsidR="00536991" w:rsidRPr="00A31337" w:rsidRDefault="00536991" w:rsidP="00C353F9">
            <w:pPr>
              <w:suppressAutoHyphens/>
              <w:jc w:val="right"/>
              <w:rPr>
                <w:rFonts w:ascii="Tahoma" w:hAnsi="Tahoma" w:cs="Tahoma"/>
                <w:b/>
                <w:spacing w:val="-3"/>
                <w:kern w:val="2"/>
                <w:sz w:val="18"/>
                <w:szCs w:val="18"/>
                <w:lang w:val="en-GB"/>
              </w:rPr>
            </w:pPr>
          </w:p>
        </w:tc>
        <w:tc>
          <w:tcPr>
            <w:tcW w:w="263" w:type="dxa"/>
          </w:tcPr>
          <w:p w:rsidR="00536991" w:rsidRPr="00A31337" w:rsidRDefault="00536991" w:rsidP="00C353F9">
            <w:pPr>
              <w:suppressAutoHyphens/>
              <w:jc w:val="right"/>
              <w:rPr>
                <w:rFonts w:ascii="Tahoma" w:hAnsi="Tahoma" w:cs="Tahoma"/>
                <w:spacing w:val="-3"/>
                <w:kern w:val="2"/>
                <w:sz w:val="18"/>
                <w:szCs w:val="18"/>
                <w:lang w:val="en-GB"/>
              </w:rPr>
            </w:pPr>
          </w:p>
        </w:tc>
        <w:tc>
          <w:tcPr>
            <w:tcW w:w="1350" w:type="dxa"/>
          </w:tcPr>
          <w:p w:rsidR="00536991" w:rsidRPr="00A31337" w:rsidRDefault="00536991" w:rsidP="00C353F9">
            <w:pPr>
              <w:suppressAutoHyphens/>
              <w:jc w:val="right"/>
              <w:rPr>
                <w:rFonts w:ascii="Tahoma" w:hAnsi="Tahoma" w:cs="Tahoma"/>
                <w:spacing w:val="-3"/>
                <w:kern w:val="2"/>
                <w:sz w:val="18"/>
                <w:szCs w:val="18"/>
                <w:lang w:val="en-GB"/>
              </w:rPr>
            </w:pPr>
          </w:p>
        </w:tc>
      </w:tr>
      <w:tr w:rsidR="00536991" w:rsidRPr="00555106" w:rsidTr="008D6AA9">
        <w:tc>
          <w:tcPr>
            <w:tcW w:w="2736" w:type="dxa"/>
          </w:tcPr>
          <w:p w:rsidR="00536991" w:rsidRPr="00A31337" w:rsidRDefault="00536991" w:rsidP="007B2D8C">
            <w:pPr>
              <w:suppressAutoHyphens/>
              <w:ind w:left="284"/>
              <w:jc w:val="both"/>
              <w:rPr>
                <w:rFonts w:ascii="Tahoma" w:hAnsi="Tahoma" w:cs="Tahoma"/>
                <w:b/>
                <w:spacing w:val="-3"/>
                <w:kern w:val="2"/>
                <w:sz w:val="18"/>
                <w:szCs w:val="18"/>
                <w:lang w:val="en-GB"/>
              </w:rPr>
            </w:pPr>
            <w:r w:rsidRPr="00A31337">
              <w:rPr>
                <w:rFonts w:ascii="Tahoma" w:hAnsi="Tahoma" w:cs="Tahoma"/>
                <w:b/>
                <w:spacing w:val="-3"/>
                <w:kern w:val="2"/>
                <w:sz w:val="18"/>
                <w:szCs w:val="18"/>
                <w:lang w:val="en-GB"/>
              </w:rPr>
              <w:t>attributable to:</w:t>
            </w:r>
          </w:p>
        </w:tc>
        <w:tc>
          <w:tcPr>
            <w:tcW w:w="1530" w:type="dxa"/>
          </w:tcPr>
          <w:p w:rsidR="00536991" w:rsidRPr="00A31337" w:rsidRDefault="00536991" w:rsidP="00C353F9">
            <w:pPr>
              <w:suppressAutoHyphens/>
              <w:jc w:val="right"/>
              <w:rPr>
                <w:rFonts w:ascii="Tahoma" w:hAnsi="Tahoma" w:cs="Tahoma"/>
                <w:b/>
                <w:spacing w:val="-3"/>
                <w:kern w:val="2"/>
                <w:sz w:val="18"/>
                <w:szCs w:val="18"/>
                <w:lang w:val="en-GB"/>
              </w:rPr>
            </w:pPr>
          </w:p>
        </w:tc>
        <w:tc>
          <w:tcPr>
            <w:tcW w:w="270" w:type="dxa"/>
          </w:tcPr>
          <w:p w:rsidR="00536991" w:rsidRPr="00A31337" w:rsidRDefault="00536991" w:rsidP="00C353F9">
            <w:pPr>
              <w:suppressAutoHyphens/>
              <w:jc w:val="right"/>
              <w:rPr>
                <w:rFonts w:ascii="Tahoma" w:hAnsi="Tahoma" w:cs="Tahoma"/>
                <w:spacing w:val="-3"/>
                <w:kern w:val="2"/>
                <w:sz w:val="18"/>
                <w:szCs w:val="18"/>
                <w:lang w:val="en-GB"/>
              </w:rPr>
            </w:pPr>
          </w:p>
        </w:tc>
        <w:tc>
          <w:tcPr>
            <w:tcW w:w="1350" w:type="dxa"/>
          </w:tcPr>
          <w:p w:rsidR="00536991" w:rsidRPr="00A31337" w:rsidRDefault="00536991" w:rsidP="00C353F9">
            <w:pPr>
              <w:suppressAutoHyphens/>
              <w:jc w:val="right"/>
              <w:rPr>
                <w:rFonts w:ascii="Tahoma" w:hAnsi="Tahoma" w:cs="Tahoma"/>
                <w:spacing w:val="-3"/>
                <w:kern w:val="2"/>
                <w:sz w:val="18"/>
                <w:szCs w:val="18"/>
                <w:lang w:val="en-GB"/>
              </w:rPr>
            </w:pPr>
          </w:p>
        </w:tc>
        <w:tc>
          <w:tcPr>
            <w:tcW w:w="270" w:type="dxa"/>
            <w:tcBorders>
              <w:left w:val="nil"/>
            </w:tcBorders>
          </w:tcPr>
          <w:p w:rsidR="00536991" w:rsidRPr="00A31337" w:rsidRDefault="00536991" w:rsidP="00C353F9">
            <w:pPr>
              <w:suppressAutoHyphens/>
              <w:jc w:val="right"/>
              <w:rPr>
                <w:rFonts w:ascii="Tahoma" w:hAnsi="Tahoma" w:cs="Tahoma"/>
                <w:spacing w:val="-3"/>
                <w:kern w:val="2"/>
                <w:sz w:val="18"/>
                <w:szCs w:val="18"/>
                <w:lang w:val="en-GB"/>
              </w:rPr>
            </w:pPr>
          </w:p>
        </w:tc>
        <w:tc>
          <w:tcPr>
            <w:tcW w:w="1627" w:type="dxa"/>
          </w:tcPr>
          <w:p w:rsidR="00536991" w:rsidRPr="00A31337" w:rsidRDefault="00536991" w:rsidP="00C353F9">
            <w:pPr>
              <w:suppressAutoHyphens/>
              <w:jc w:val="right"/>
              <w:rPr>
                <w:rFonts w:ascii="Tahoma" w:hAnsi="Tahoma" w:cs="Tahoma"/>
                <w:b/>
                <w:spacing w:val="-3"/>
                <w:kern w:val="2"/>
                <w:sz w:val="18"/>
                <w:szCs w:val="18"/>
                <w:lang w:val="en-GB"/>
              </w:rPr>
            </w:pPr>
          </w:p>
        </w:tc>
        <w:tc>
          <w:tcPr>
            <w:tcW w:w="263" w:type="dxa"/>
          </w:tcPr>
          <w:p w:rsidR="00536991" w:rsidRPr="00A31337" w:rsidRDefault="00536991" w:rsidP="00C353F9">
            <w:pPr>
              <w:suppressAutoHyphens/>
              <w:jc w:val="right"/>
              <w:rPr>
                <w:rFonts w:ascii="Tahoma" w:hAnsi="Tahoma" w:cs="Tahoma"/>
                <w:spacing w:val="-3"/>
                <w:kern w:val="2"/>
                <w:sz w:val="18"/>
                <w:szCs w:val="18"/>
                <w:lang w:val="en-GB"/>
              </w:rPr>
            </w:pPr>
          </w:p>
        </w:tc>
        <w:tc>
          <w:tcPr>
            <w:tcW w:w="1350" w:type="dxa"/>
          </w:tcPr>
          <w:p w:rsidR="00536991" w:rsidRPr="00A31337" w:rsidRDefault="00536991" w:rsidP="00C353F9">
            <w:pPr>
              <w:suppressAutoHyphens/>
              <w:jc w:val="right"/>
              <w:rPr>
                <w:rFonts w:ascii="Tahoma" w:hAnsi="Tahoma" w:cs="Tahoma"/>
                <w:spacing w:val="-3"/>
                <w:kern w:val="2"/>
                <w:sz w:val="18"/>
                <w:szCs w:val="18"/>
                <w:lang w:val="en-GB"/>
              </w:rPr>
            </w:pPr>
          </w:p>
        </w:tc>
      </w:tr>
      <w:tr w:rsidR="00536991" w:rsidRPr="00555106" w:rsidTr="008D6AA9">
        <w:tc>
          <w:tcPr>
            <w:tcW w:w="2736" w:type="dxa"/>
            <w:vAlign w:val="center"/>
          </w:tcPr>
          <w:p w:rsidR="00536991" w:rsidRPr="00A31337" w:rsidRDefault="00536991" w:rsidP="00B4323A">
            <w:pPr>
              <w:suppressAutoHyphens/>
              <w:rPr>
                <w:rFonts w:ascii="Tahoma" w:hAnsi="Tahoma" w:cs="Tahoma"/>
                <w:spacing w:val="-3"/>
                <w:kern w:val="2"/>
                <w:sz w:val="18"/>
                <w:szCs w:val="18"/>
                <w:lang w:val="en-GB"/>
              </w:rPr>
            </w:pPr>
            <w:r w:rsidRPr="00A31337">
              <w:rPr>
                <w:rFonts w:ascii="Tahoma" w:hAnsi="Tahoma" w:cs="Tahoma"/>
                <w:spacing w:val="-3"/>
                <w:kern w:val="2"/>
                <w:sz w:val="18"/>
                <w:szCs w:val="18"/>
                <w:lang w:val="en-GB"/>
              </w:rPr>
              <w:t>Owners of the parent</w:t>
            </w:r>
          </w:p>
        </w:tc>
        <w:tc>
          <w:tcPr>
            <w:tcW w:w="1530" w:type="dxa"/>
            <w:vAlign w:val="center"/>
          </w:tcPr>
          <w:p w:rsidR="00536991" w:rsidRPr="00A31337" w:rsidRDefault="00536991" w:rsidP="00B4323A">
            <w:pPr>
              <w:suppressAutoHyphens/>
              <w:jc w:val="right"/>
              <w:rPr>
                <w:rFonts w:ascii="Tahoma" w:hAnsi="Tahoma" w:cs="Tahoma"/>
                <w:b/>
                <w:spacing w:val="-3"/>
                <w:kern w:val="2"/>
                <w:sz w:val="18"/>
                <w:szCs w:val="18"/>
                <w:lang w:val="en-GB"/>
              </w:rPr>
            </w:pPr>
          </w:p>
        </w:tc>
        <w:tc>
          <w:tcPr>
            <w:tcW w:w="270" w:type="dxa"/>
            <w:vAlign w:val="center"/>
          </w:tcPr>
          <w:p w:rsidR="00536991" w:rsidRPr="00A31337" w:rsidRDefault="00536991" w:rsidP="00B4323A">
            <w:pPr>
              <w:suppressAutoHyphens/>
              <w:jc w:val="right"/>
              <w:rPr>
                <w:rFonts w:ascii="Tahoma" w:hAnsi="Tahoma" w:cs="Tahoma"/>
                <w:spacing w:val="-3"/>
                <w:kern w:val="2"/>
                <w:sz w:val="18"/>
                <w:szCs w:val="18"/>
                <w:lang w:val="en-GB"/>
              </w:rPr>
            </w:pPr>
          </w:p>
        </w:tc>
        <w:tc>
          <w:tcPr>
            <w:tcW w:w="1350" w:type="dxa"/>
            <w:vAlign w:val="center"/>
          </w:tcPr>
          <w:p w:rsidR="00536991" w:rsidRPr="00A31337" w:rsidRDefault="00536991" w:rsidP="00B4323A">
            <w:pPr>
              <w:suppressAutoHyphens/>
              <w:jc w:val="right"/>
              <w:rPr>
                <w:rFonts w:ascii="Tahoma" w:hAnsi="Tahoma" w:cs="Tahoma"/>
                <w:spacing w:val="-3"/>
                <w:kern w:val="2"/>
                <w:sz w:val="18"/>
                <w:szCs w:val="18"/>
                <w:lang w:val="en-GB"/>
              </w:rPr>
            </w:pPr>
          </w:p>
        </w:tc>
        <w:tc>
          <w:tcPr>
            <w:tcW w:w="270" w:type="dxa"/>
            <w:vAlign w:val="center"/>
          </w:tcPr>
          <w:p w:rsidR="00536991" w:rsidRPr="00A31337" w:rsidRDefault="00536991" w:rsidP="00B4323A">
            <w:pPr>
              <w:suppressAutoHyphens/>
              <w:jc w:val="right"/>
              <w:rPr>
                <w:rFonts w:ascii="Tahoma" w:hAnsi="Tahoma" w:cs="Tahoma"/>
                <w:spacing w:val="-3"/>
                <w:kern w:val="2"/>
                <w:sz w:val="18"/>
                <w:szCs w:val="18"/>
                <w:lang w:val="en-GB"/>
              </w:rPr>
            </w:pPr>
          </w:p>
        </w:tc>
        <w:tc>
          <w:tcPr>
            <w:tcW w:w="1627" w:type="dxa"/>
            <w:vAlign w:val="center"/>
          </w:tcPr>
          <w:p w:rsidR="00536991" w:rsidRPr="00A31337" w:rsidRDefault="00536991" w:rsidP="00B4323A">
            <w:pPr>
              <w:suppressAutoHyphens/>
              <w:jc w:val="right"/>
              <w:rPr>
                <w:rFonts w:ascii="Tahoma" w:hAnsi="Tahoma" w:cs="Tahoma"/>
                <w:b/>
                <w:spacing w:val="-3"/>
                <w:kern w:val="2"/>
                <w:sz w:val="18"/>
                <w:szCs w:val="18"/>
                <w:lang w:val="en-GB"/>
              </w:rPr>
            </w:pPr>
          </w:p>
        </w:tc>
        <w:tc>
          <w:tcPr>
            <w:tcW w:w="263" w:type="dxa"/>
            <w:vAlign w:val="center"/>
          </w:tcPr>
          <w:p w:rsidR="00536991" w:rsidRPr="00A31337" w:rsidRDefault="00536991" w:rsidP="00B4323A">
            <w:pPr>
              <w:suppressAutoHyphens/>
              <w:jc w:val="right"/>
              <w:rPr>
                <w:rFonts w:ascii="Tahoma" w:hAnsi="Tahoma" w:cs="Tahoma"/>
                <w:spacing w:val="-3"/>
                <w:kern w:val="2"/>
                <w:sz w:val="18"/>
                <w:szCs w:val="18"/>
                <w:lang w:val="en-GB"/>
              </w:rPr>
            </w:pPr>
          </w:p>
        </w:tc>
        <w:tc>
          <w:tcPr>
            <w:tcW w:w="1350" w:type="dxa"/>
            <w:vAlign w:val="center"/>
          </w:tcPr>
          <w:p w:rsidR="00536991" w:rsidRPr="00A31337" w:rsidRDefault="00536991" w:rsidP="00B4323A">
            <w:pPr>
              <w:suppressAutoHyphens/>
              <w:jc w:val="right"/>
              <w:rPr>
                <w:rFonts w:ascii="Tahoma" w:hAnsi="Tahoma" w:cs="Tahoma"/>
                <w:spacing w:val="-3"/>
                <w:kern w:val="2"/>
                <w:sz w:val="18"/>
                <w:szCs w:val="18"/>
                <w:lang w:val="en-GB"/>
              </w:rPr>
            </w:pPr>
          </w:p>
        </w:tc>
      </w:tr>
      <w:tr w:rsidR="00B4323A" w:rsidRPr="00555106" w:rsidTr="008D6AA9">
        <w:tc>
          <w:tcPr>
            <w:tcW w:w="2736" w:type="dxa"/>
            <w:vAlign w:val="center"/>
          </w:tcPr>
          <w:p w:rsidR="00B4323A" w:rsidRPr="00A31337" w:rsidRDefault="00B4323A" w:rsidP="00AF2EFD">
            <w:pPr>
              <w:pStyle w:val="ListParagraph"/>
              <w:numPr>
                <w:ilvl w:val="0"/>
                <w:numId w:val="8"/>
              </w:numPr>
              <w:suppressAutoHyphens/>
              <w:ind w:left="284" w:hanging="284"/>
              <w:rPr>
                <w:rFonts w:ascii="Tahoma" w:hAnsi="Tahoma" w:cs="Tahoma"/>
                <w:spacing w:val="-3"/>
                <w:kern w:val="2"/>
                <w:sz w:val="18"/>
                <w:szCs w:val="18"/>
                <w:lang w:val="en-GB"/>
              </w:rPr>
            </w:pPr>
            <w:r w:rsidRPr="00A31337">
              <w:rPr>
                <w:rFonts w:ascii="Tahoma" w:hAnsi="Tahoma" w:cs="Tahoma"/>
                <w:spacing w:val="-3"/>
                <w:kern w:val="2"/>
                <w:sz w:val="18"/>
                <w:szCs w:val="18"/>
                <w:lang w:val="en-GB"/>
              </w:rPr>
              <w:t>Continuing operations</w:t>
            </w:r>
          </w:p>
        </w:tc>
        <w:tc>
          <w:tcPr>
            <w:tcW w:w="1530" w:type="dxa"/>
            <w:vAlign w:val="center"/>
          </w:tcPr>
          <w:p w:rsidR="00B4323A" w:rsidRPr="00A31337" w:rsidRDefault="008D6AA9" w:rsidP="00B4323A">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(560)</w:t>
            </w:r>
          </w:p>
        </w:tc>
        <w:tc>
          <w:tcPr>
            <w:tcW w:w="270" w:type="dxa"/>
            <w:vAlign w:val="center"/>
          </w:tcPr>
          <w:p w:rsidR="00B4323A" w:rsidRPr="00A31337" w:rsidRDefault="00B4323A" w:rsidP="00B4323A">
            <w:pPr>
              <w:suppressAutoHyphens/>
              <w:jc w:val="right"/>
              <w:rPr>
                <w:rFonts w:ascii="Tahoma" w:hAnsi="Tahoma" w:cs="Tahoma"/>
                <w:spacing w:val="-3"/>
                <w:kern w:val="2"/>
                <w:sz w:val="18"/>
                <w:szCs w:val="18"/>
                <w:lang w:val="en-GB"/>
              </w:rPr>
            </w:pPr>
          </w:p>
        </w:tc>
        <w:tc>
          <w:tcPr>
            <w:tcW w:w="1350" w:type="dxa"/>
            <w:vAlign w:val="center"/>
          </w:tcPr>
          <w:p w:rsidR="00B4323A" w:rsidRPr="00A31337" w:rsidRDefault="00B4323A" w:rsidP="00B4323A">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(14,080)</w:t>
            </w:r>
          </w:p>
        </w:tc>
        <w:tc>
          <w:tcPr>
            <w:tcW w:w="270" w:type="dxa"/>
            <w:vAlign w:val="center"/>
          </w:tcPr>
          <w:p w:rsidR="00B4323A" w:rsidRPr="00A31337" w:rsidRDefault="00B4323A" w:rsidP="00B4323A">
            <w:pPr>
              <w:suppressAutoHyphens/>
              <w:jc w:val="right"/>
              <w:rPr>
                <w:rFonts w:ascii="Tahoma" w:hAnsi="Tahoma" w:cs="Tahoma"/>
                <w:spacing w:val="-3"/>
                <w:kern w:val="2"/>
                <w:sz w:val="18"/>
                <w:szCs w:val="18"/>
                <w:lang w:val="en-GB"/>
              </w:rPr>
            </w:pPr>
          </w:p>
        </w:tc>
        <w:tc>
          <w:tcPr>
            <w:tcW w:w="1627" w:type="dxa"/>
            <w:vAlign w:val="center"/>
          </w:tcPr>
          <w:p w:rsidR="00B4323A" w:rsidRPr="00A31337" w:rsidRDefault="00B421A0" w:rsidP="00B4323A">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3,114</w:t>
            </w:r>
          </w:p>
        </w:tc>
        <w:tc>
          <w:tcPr>
            <w:tcW w:w="263" w:type="dxa"/>
            <w:vAlign w:val="center"/>
          </w:tcPr>
          <w:p w:rsidR="00B4323A" w:rsidRPr="00A31337" w:rsidRDefault="00B4323A" w:rsidP="00B4323A">
            <w:pPr>
              <w:suppressAutoHyphens/>
              <w:jc w:val="right"/>
              <w:rPr>
                <w:rFonts w:ascii="Tahoma" w:hAnsi="Tahoma" w:cs="Tahoma"/>
                <w:spacing w:val="-3"/>
                <w:kern w:val="2"/>
                <w:sz w:val="18"/>
                <w:szCs w:val="18"/>
                <w:lang w:val="en-GB"/>
              </w:rPr>
            </w:pPr>
          </w:p>
        </w:tc>
        <w:tc>
          <w:tcPr>
            <w:tcW w:w="1350" w:type="dxa"/>
            <w:vAlign w:val="center"/>
          </w:tcPr>
          <w:p w:rsidR="00B4323A" w:rsidRPr="00A31337" w:rsidRDefault="00B4323A" w:rsidP="00B4323A">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(8,205)</w:t>
            </w:r>
          </w:p>
        </w:tc>
      </w:tr>
      <w:tr w:rsidR="00B4323A" w:rsidRPr="00555106" w:rsidTr="00584A39">
        <w:tc>
          <w:tcPr>
            <w:tcW w:w="2736" w:type="dxa"/>
            <w:vAlign w:val="center"/>
          </w:tcPr>
          <w:p w:rsidR="00B4323A" w:rsidRPr="00A31337" w:rsidRDefault="00A31337" w:rsidP="00A31337">
            <w:pPr>
              <w:suppressAutoHyphens/>
              <w:rPr>
                <w:rFonts w:ascii="Tahoma" w:hAnsi="Tahoma" w:cs="Tahoma"/>
                <w:spacing w:val="-3"/>
                <w:kern w:val="2"/>
                <w:sz w:val="18"/>
                <w:szCs w:val="18"/>
                <w:lang w:val="en-GB"/>
              </w:rPr>
            </w:pPr>
            <w:r>
              <w:rPr>
                <w:rFonts w:ascii="Tahoma" w:hAnsi="Tahoma" w:cs="Tahoma"/>
                <w:spacing w:val="-3"/>
                <w:kern w:val="2"/>
                <w:sz w:val="18"/>
                <w:szCs w:val="18"/>
                <w:lang w:val="en-GB"/>
              </w:rPr>
              <w:t xml:space="preserve">-    </w:t>
            </w:r>
            <w:r w:rsidR="008D6AA9">
              <w:rPr>
                <w:rFonts w:ascii="Tahoma" w:hAnsi="Tahoma" w:cs="Tahoma"/>
                <w:spacing w:val="-3"/>
                <w:kern w:val="2"/>
                <w:sz w:val="18"/>
                <w:szCs w:val="18"/>
                <w:lang w:val="en-GB"/>
              </w:rPr>
              <w:t>Discontinued operation</w:t>
            </w:r>
          </w:p>
        </w:tc>
        <w:tc>
          <w:tcPr>
            <w:tcW w:w="1530" w:type="dxa"/>
            <w:tcBorders>
              <w:bottom w:val="single" w:sz="4" w:space="0" w:color="auto"/>
            </w:tcBorders>
            <w:vAlign w:val="center"/>
          </w:tcPr>
          <w:p w:rsidR="00B4323A" w:rsidRPr="00A31337" w:rsidRDefault="00B4323A" w:rsidP="00B4323A">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(133)</w:t>
            </w:r>
          </w:p>
        </w:tc>
        <w:tc>
          <w:tcPr>
            <w:tcW w:w="270" w:type="dxa"/>
            <w:vAlign w:val="center"/>
          </w:tcPr>
          <w:p w:rsidR="00B4323A" w:rsidRPr="00A31337" w:rsidRDefault="00B4323A" w:rsidP="00B4323A">
            <w:pPr>
              <w:suppressAutoHyphens/>
              <w:jc w:val="right"/>
              <w:rPr>
                <w:rFonts w:ascii="Tahoma" w:hAnsi="Tahoma" w:cs="Tahoma"/>
                <w:spacing w:val="-3"/>
                <w:kern w:val="2"/>
                <w:sz w:val="18"/>
                <w:szCs w:val="18"/>
                <w:lang w:val="en-GB"/>
              </w:rPr>
            </w:pPr>
          </w:p>
        </w:tc>
        <w:tc>
          <w:tcPr>
            <w:tcW w:w="1350" w:type="dxa"/>
            <w:tcBorders>
              <w:bottom w:val="single" w:sz="4" w:space="0" w:color="auto"/>
            </w:tcBorders>
            <w:vAlign w:val="center"/>
          </w:tcPr>
          <w:p w:rsidR="00B4323A" w:rsidRPr="00A31337" w:rsidRDefault="00B4323A" w:rsidP="00B4323A">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w:t>
            </w:r>
          </w:p>
        </w:tc>
        <w:tc>
          <w:tcPr>
            <w:tcW w:w="270" w:type="dxa"/>
            <w:vAlign w:val="center"/>
          </w:tcPr>
          <w:p w:rsidR="00B4323A" w:rsidRPr="00A31337" w:rsidRDefault="00B4323A" w:rsidP="00B4323A">
            <w:pPr>
              <w:suppressAutoHyphens/>
              <w:jc w:val="right"/>
              <w:rPr>
                <w:rFonts w:ascii="Tahoma" w:hAnsi="Tahoma" w:cs="Tahoma"/>
                <w:spacing w:val="-3"/>
                <w:kern w:val="2"/>
                <w:sz w:val="18"/>
                <w:szCs w:val="18"/>
                <w:lang w:val="en-GB"/>
              </w:rPr>
            </w:pPr>
          </w:p>
        </w:tc>
        <w:tc>
          <w:tcPr>
            <w:tcW w:w="1627" w:type="dxa"/>
            <w:tcBorders>
              <w:bottom w:val="single" w:sz="4" w:space="0" w:color="auto"/>
            </w:tcBorders>
            <w:vAlign w:val="center"/>
          </w:tcPr>
          <w:p w:rsidR="00B4323A" w:rsidRPr="00A31337" w:rsidRDefault="00B4323A" w:rsidP="00B4323A">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(133)</w:t>
            </w:r>
          </w:p>
        </w:tc>
        <w:tc>
          <w:tcPr>
            <w:tcW w:w="263" w:type="dxa"/>
            <w:vAlign w:val="center"/>
          </w:tcPr>
          <w:p w:rsidR="00B4323A" w:rsidRPr="00A31337" w:rsidRDefault="00B4323A" w:rsidP="00B4323A">
            <w:pPr>
              <w:suppressAutoHyphens/>
              <w:jc w:val="right"/>
              <w:rPr>
                <w:rFonts w:ascii="Tahoma" w:hAnsi="Tahoma" w:cs="Tahoma"/>
                <w:spacing w:val="-3"/>
                <w:kern w:val="2"/>
                <w:sz w:val="18"/>
                <w:szCs w:val="18"/>
                <w:lang w:val="en-GB"/>
              </w:rPr>
            </w:pPr>
          </w:p>
        </w:tc>
        <w:tc>
          <w:tcPr>
            <w:tcW w:w="1350" w:type="dxa"/>
            <w:tcBorders>
              <w:bottom w:val="single" w:sz="4" w:space="0" w:color="auto"/>
            </w:tcBorders>
            <w:vAlign w:val="center"/>
          </w:tcPr>
          <w:p w:rsidR="00B4323A" w:rsidRPr="00A31337" w:rsidRDefault="00B4323A" w:rsidP="00B4323A">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w:t>
            </w:r>
          </w:p>
        </w:tc>
      </w:tr>
      <w:tr w:rsidR="00584A39" w:rsidRPr="00555106" w:rsidTr="00584A39">
        <w:trPr>
          <w:trHeight w:val="324"/>
        </w:trPr>
        <w:tc>
          <w:tcPr>
            <w:tcW w:w="2736" w:type="dxa"/>
            <w:vAlign w:val="center"/>
          </w:tcPr>
          <w:p w:rsidR="00584A39" w:rsidRPr="00A31337" w:rsidRDefault="00584A39" w:rsidP="00B4323A">
            <w:pPr>
              <w:suppressAutoHyphens/>
              <w:rPr>
                <w:rFonts w:ascii="Tahoma" w:hAnsi="Tahoma" w:cs="Tahoma"/>
                <w:spacing w:val="-3"/>
                <w:kern w:val="2"/>
                <w:sz w:val="18"/>
                <w:szCs w:val="18"/>
                <w:lang w:val="en-GB"/>
              </w:rPr>
            </w:pPr>
          </w:p>
        </w:tc>
        <w:tc>
          <w:tcPr>
            <w:tcW w:w="1530" w:type="dxa"/>
            <w:tcBorders>
              <w:top w:val="single" w:sz="4" w:space="0" w:color="auto"/>
            </w:tcBorders>
            <w:vAlign w:val="center"/>
          </w:tcPr>
          <w:p w:rsidR="00584A39" w:rsidRDefault="00584A39" w:rsidP="00B4323A">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(693)</w:t>
            </w:r>
          </w:p>
        </w:tc>
        <w:tc>
          <w:tcPr>
            <w:tcW w:w="270" w:type="dxa"/>
            <w:vAlign w:val="center"/>
          </w:tcPr>
          <w:p w:rsidR="00584A39" w:rsidRPr="00A31337" w:rsidRDefault="00584A39" w:rsidP="00B4323A">
            <w:pPr>
              <w:suppressAutoHyphens/>
              <w:jc w:val="right"/>
              <w:rPr>
                <w:rFonts w:ascii="Tahoma" w:hAnsi="Tahoma" w:cs="Tahoma"/>
                <w:spacing w:val="-3"/>
                <w:kern w:val="2"/>
                <w:sz w:val="18"/>
                <w:szCs w:val="18"/>
                <w:lang w:val="en-GB"/>
              </w:rPr>
            </w:pPr>
          </w:p>
        </w:tc>
        <w:tc>
          <w:tcPr>
            <w:tcW w:w="1350" w:type="dxa"/>
            <w:tcBorders>
              <w:top w:val="single" w:sz="4" w:space="0" w:color="auto"/>
            </w:tcBorders>
            <w:vAlign w:val="center"/>
          </w:tcPr>
          <w:p w:rsidR="00584A39" w:rsidRPr="00A31337" w:rsidRDefault="00584A39" w:rsidP="00B4323A">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(14,080)</w:t>
            </w:r>
          </w:p>
        </w:tc>
        <w:tc>
          <w:tcPr>
            <w:tcW w:w="270" w:type="dxa"/>
            <w:vAlign w:val="center"/>
          </w:tcPr>
          <w:p w:rsidR="00584A39" w:rsidRPr="00A31337" w:rsidRDefault="00584A39" w:rsidP="00B4323A">
            <w:pPr>
              <w:suppressAutoHyphens/>
              <w:jc w:val="right"/>
              <w:rPr>
                <w:rFonts w:ascii="Tahoma" w:hAnsi="Tahoma" w:cs="Tahoma"/>
                <w:spacing w:val="-3"/>
                <w:kern w:val="2"/>
                <w:sz w:val="18"/>
                <w:szCs w:val="18"/>
                <w:lang w:val="en-GB"/>
              </w:rPr>
            </w:pPr>
          </w:p>
        </w:tc>
        <w:tc>
          <w:tcPr>
            <w:tcW w:w="1627" w:type="dxa"/>
            <w:tcBorders>
              <w:top w:val="single" w:sz="4" w:space="0" w:color="auto"/>
            </w:tcBorders>
            <w:vAlign w:val="center"/>
          </w:tcPr>
          <w:p w:rsidR="00584A39" w:rsidRPr="00A31337" w:rsidRDefault="00584A39" w:rsidP="00B4323A">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2,981</w:t>
            </w:r>
          </w:p>
        </w:tc>
        <w:tc>
          <w:tcPr>
            <w:tcW w:w="263" w:type="dxa"/>
            <w:vAlign w:val="center"/>
          </w:tcPr>
          <w:p w:rsidR="00584A39" w:rsidRPr="00A31337" w:rsidRDefault="00584A39" w:rsidP="00B4323A">
            <w:pPr>
              <w:suppressAutoHyphens/>
              <w:jc w:val="right"/>
              <w:rPr>
                <w:rFonts w:ascii="Tahoma" w:hAnsi="Tahoma" w:cs="Tahoma"/>
                <w:spacing w:val="-3"/>
                <w:kern w:val="2"/>
                <w:sz w:val="18"/>
                <w:szCs w:val="18"/>
                <w:lang w:val="en-GB"/>
              </w:rPr>
            </w:pPr>
          </w:p>
        </w:tc>
        <w:tc>
          <w:tcPr>
            <w:tcW w:w="1350" w:type="dxa"/>
            <w:tcBorders>
              <w:top w:val="single" w:sz="4" w:space="0" w:color="auto"/>
            </w:tcBorders>
            <w:vAlign w:val="center"/>
          </w:tcPr>
          <w:p w:rsidR="00584A39" w:rsidRPr="00A31337" w:rsidRDefault="00584A39" w:rsidP="00B4323A">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(8,205)</w:t>
            </w:r>
          </w:p>
        </w:tc>
      </w:tr>
      <w:tr w:rsidR="00B4323A" w:rsidRPr="00555106" w:rsidTr="00584A39">
        <w:trPr>
          <w:trHeight w:val="324"/>
        </w:trPr>
        <w:tc>
          <w:tcPr>
            <w:tcW w:w="2736" w:type="dxa"/>
            <w:vAlign w:val="center"/>
          </w:tcPr>
          <w:p w:rsidR="00B4323A" w:rsidRPr="00A31337" w:rsidRDefault="00B4323A" w:rsidP="00B4323A">
            <w:pPr>
              <w:suppressAutoHyphens/>
              <w:rPr>
                <w:rFonts w:ascii="Tahoma" w:hAnsi="Tahoma" w:cs="Tahoma"/>
                <w:spacing w:val="-3"/>
                <w:kern w:val="2"/>
                <w:sz w:val="18"/>
                <w:szCs w:val="18"/>
                <w:lang w:val="en-GB"/>
              </w:rPr>
            </w:pPr>
            <w:r w:rsidRPr="00A31337">
              <w:rPr>
                <w:rFonts w:ascii="Tahoma" w:hAnsi="Tahoma" w:cs="Tahoma"/>
                <w:spacing w:val="-3"/>
                <w:kern w:val="2"/>
                <w:sz w:val="18"/>
                <w:szCs w:val="18"/>
                <w:lang w:val="en-GB"/>
              </w:rPr>
              <w:t>Non-controlling interests</w:t>
            </w:r>
          </w:p>
        </w:tc>
        <w:tc>
          <w:tcPr>
            <w:tcW w:w="1530" w:type="dxa"/>
            <w:tcBorders>
              <w:bottom w:val="single" w:sz="4" w:space="0" w:color="auto"/>
            </w:tcBorders>
            <w:vAlign w:val="center"/>
          </w:tcPr>
          <w:p w:rsidR="00B4323A" w:rsidRPr="00A31337" w:rsidRDefault="008D6AA9" w:rsidP="00B4323A">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(15)</w:t>
            </w:r>
          </w:p>
        </w:tc>
        <w:tc>
          <w:tcPr>
            <w:tcW w:w="270" w:type="dxa"/>
            <w:vAlign w:val="center"/>
          </w:tcPr>
          <w:p w:rsidR="00B4323A" w:rsidRPr="00A31337" w:rsidRDefault="00B4323A" w:rsidP="00B4323A">
            <w:pPr>
              <w:suppressAutoHyphens/>
              <w:jc w:val="right"/>
              <w:rPr>
                <w:rFonts w:ascii="Tahoma" w:hAnsi="Tahoma" w:cs="Tahoma"/>
                <w:spacing w:val="-3"/>
                <w:kern w:val="2"/>
                <w:sz w:val="18"/>
                <w:szCs w:val="18"/>
                <w:lang w:val="en-GB"/>
              </w:rPr>
            </w:pPr>
          </w:p>
        </w:tc>
        <w:tc>
          <w:tcPr>
            <w:tcW w:w="1350" w:type="dxa"/>
            <w:tcBorders>
              <w:bottom w:val="single" w:sz="4" w:space="0" w:color="auto"/>
            </w:tcBorders>
            <w:vAlign w:val="center"/>
          </w:tcPr>
          <w:p w:rsidR="00B4323A" w:rsidRPr="00A31337" w:rsidRDefault="00B4323A" w:rsidP="00B4323A">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215</w:t>
            </w:r>
          </w:p>
        </w:tc>
        <w:tc>
          <w:tcPr>
            <w:tcW w:w="270" w:type="dxa"/>
            <w:vAlign w:val="center"/>
          </w:tcPr>
          <w:p w:rsidR="00B4323A" w:rsidRPr="00A31337" w:rsidRDefault="00B4323A" w:rsidP="00B4323A">
            <w:pPr>
              <w:suppressAutoHyphens/>
              <w:jc w:val="right"/>
              <w:rPr>
                <w:rFonts w:ascii="Tahoma" w:hAnsi="Tahoma" w:cs="Tahoma"/>
                <w:spacing w:val="-3"/>
                <w:kern w:val="2"/>
                <w:sz w:val="18"/>
                <w:szCs w:val="18"/>
                <w:lang w:val="en-GB"/>
              </w:rPr>
            </w:pPr>
          </w:p>
        </w:tc>
        <w:tc>
          <w:tcPr>
            <w:tcW w:w="1627" w:type="dxa"/>
            <w:tcBorders>
              <w:bottom w:val="single" w:sz="4" w:space="0" w:color="auto"/>
            </w:tcBorders>
            <w:vAlign w:val="center"/>
          </w:tcPr>
          <w:p w:rsidR="00B4323A" w:rsidRPr="00A31337" w:rsidRDefault="00B421A0" w:rsidP="00B4323A">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(458)</w:t>
            </w:r>
          </w:p>
        </w:tc>
        <w:tc>
          <w:tcPr>
            <w:tcW w:w="263" w:type="dxa"/>
            <w:vAlign w:val="center"/>
          </w:tcPr>
          <w:p w:rsidR="00B4323A" w:rsidRPr="00A31337" w:rsidRDefault="00B4323A" w:rsidP="00B4323A">
            <w:pPr>
              <w:suppressAutoHyphens/>
              <w:jc w:val="right"/>
              <w:rPr>
                <w:rFonts w:ascii="Tahoma" w:hAnsi="Tahoma" w:cs="Tahoma"/>
                <w:spacing w:val="-3"/>
                <w:kern w:val="2"/>
                <w:sz w:val="18"/>
                <w:szCs w:val="18"/>
                <w:lang w:val="en-GB"/>
              </w:rPr>
            </w:pPr>
          </w:p>
        </w:tc>
        <w:tc>
          <w:tcPr>
            <w:tcW w:w="1350" w:type="dxa"/>
            <w:tcBorders>
              <w:bottom w:val="single" w:sz="4" w:space="0" w:color="auto"/>
            </w:tcBorders>
            <w:vAlign w:val="center"/>
          </w:tcPr>
          <w:p w:rsidR="00B4323A" w:rsidRPr="00A31337" w:rsidRDefault="00B4323A" w:rsidP="00B4323A">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3,087</w:t>
            </w:r>
          </w:p>
        </w:tc>
      </w:tr>
      <w:tr w:rsidR="00B4323A" w:rsidRPr="00555106" w:rsidTr="008D6AA9">
        <w:trPr>
          <w:trHeight w:val="288"/>
        </w:trPr>
        <w:tc>
          <w:tcPr>
            <w:tcW w:w="2736" w:type="dxa"/>
            <w:vAlign w:val="center"/>
          </w:tcPr>
          <w:p w:rsidR="00B4323A" w:rsidRPr="00A31337" w:rsidRDefault="00B4323A" w:rsidP="00B4323A">
            <w:pPr>
              <w:suppressAutoHyphens/>
              <w:jc w:val="center"/>
              <w:rPr>
                <w:rFonts w:ascii="Tahoma" w:hAnsi="Tahoma" w:cs="Tahoma"/>
                <w:spacing w:val="-3"/>
                <w:kern w:val="2"/>
                <w:sz w:val="18"/>
                <w:szCs w:val="18"/>
                <w:lang w:val="en-GB"/>
              </w:rPr>
            </w:pPr>
          </w:p>
        </w:tc>
        <w:tc>
          <w:tcPr>
            <w:tcW w:w="1530" w:type="dxa"/>
            <w:tcBorders>
              <w:top w:val="single" w:sz="4" w:space="0" w:color="auto"/>
              <w:bottom w:val="double" w:sz="4" w:space="0" w:color="auto"/>
            </w:tcBorders>
            <w:vAlign w:val="center"/>
          </w:tcPr>
          <w:p w:rsidR="00B4323A" w:rsidRPr="00A31337" w:rsidRDefault="00B4323A" w:rsidP="00B4323A">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(708)</w:t>
            </w:r>
          </w:p>
        </w:tc>
        <w:tc>
          <w:tcPr>
            <w:tcW w:w="270" w:type="dxa"/>
            <w:vAlign w:val="center"/>
          </w:tcPr>
          <w:p w:rsidR="00B4323A" w:rsidRPr="00A31337" w:rsidRDefault="00B4323A" w:rsidP="00B4323A">
            <w:pPr>
              <w:suppressAutoHyphens/>
              <w:jc w:val="right"/>
              <w:rPr>
                <w:rFonts w:ascii="Tahoma" w:hAnsi="Tahoma" w:cs="Tahoma"/>
                <w:spacing w:val="-3"/>
                <w:kern w:val="2"/>
                <w:sz w:val="18"/>
                <w:szCs w:val="18"/>
                <w:lang w:val="en-GB"/>
              </w:rPr>
            </w:pPr>
          </w:p>
        </w:tc>
        <w:tc>
          <w:tcPr>
            <w:tcW w:w="1350" w:type="dxa"/>
            <w:tcBorders>
              <w:top w:val="single" w:sz="4" w:space="0" w:color="auto"/>
              <w:bottom w:val="double" w:sz="4" w:space="0" w:color="auto"/>
            </w:tcBorders>
            <w:vAlign w:val="center"/>
          </w:tcPr>
          <w:p w:rsidR="00B4323A" w:rsidRPr="00A31337" w:rsidRDefault="00B4323A" w:rsidP="00B4323A">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(13,865)</w:t>
            </w:r>
          </w:p>
        </w:tc>
        <w:tc>
          <w:tcPr>
            <w:tcW w:w="270" w:type="dxa"/>
            <w:vAlign w:val="center"/>
          </w:tcPr>
          <w:p w:rsidR="00B4323A" w:rsidRPr="00A31337" w:rsidRDefault="00B4323A" w:rsidP="00B4323A">
            <w:pPr>
              <w:suppressAutoHyphens/>
              <w:jc w:val="right"/>
              <w:rPr>
                <w:rFonts w:ascii="Tahoma" w:hAnsi="Tahoma" w:cs="Tahoma"/>
                <w:spacing w:val="-3"/>
                <w:kern w:val="2"/>
                <w:sz w:val="18"/>
                <w:szCs w:val="18"/>
                <w:lang w:val="en-GB"/>
              </w:rPr>
            </w:pPr>
          </w:p>
        </w:tc>
        <w:tc>
          <w:tcPr>
            <w:tcW w:w="1627" w:type="dxa"/>
            <w:tcBorders>
              <w:top w:val="single" w:sz="4" w:space="0" w:color="auto"/>
              <w:bottom w:val="double" w:sz="4" w:space="0" w:color="auto"/>
            </w:tcBorders>
            <w:vAlign w:val="center"/>
          </w:tcPr>
          <w:p w:rsidR="00B4323A" w:rsidRPr="00A31337" w:rsidRDefault="00B4323A" w:rsidP="00B4323A">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2,523</w:t>
            </w:r>
          </w:p>
        </w:tc>
        <w:tc>
          <w:tcPr>
            <w:tcW w:w="263" w:type="dxa"/>
            <w:vAlign w:val="center"/>
          </w:tcPr>
          <w:p w:rsidR="00B4323A" w:rsidRPr="00A31337" w:rsidRDefault="00B4323A" w:rsidP="00B4323A">
            <w:pPr>
              <w:suppressAutoHyphens/>
              <w:jc w:val="right"/>
              <w:rPr>
                <w:rFonts w:ascii="Tahoma" w:hAnsi="Tahoma" w:cs="Tahoma"/>
                <w:spacing w:val="-3"/>
                <w:kern w:val="2"/>
                <w:sz w:val="18"/>
                <w:szCs w:val="18"/>
                <w:lang w:val="en-GB"/>
              </w:rPr>
            </w:pPr>
          </w:p>
        </w:tc>
        <w:tc>
          <w:tcPr>
            <w:tcW w:w="1350" w:type="dxa"/>
            <w:tcBorders>
              <w:top w:val="single" w:sz="4" w:space="0" w:color="auto"/>
              <w:bottom w:val="double" w:sz="4" w:space="0" w:color="auto"/>
            </w:tcBorders>
            <w:vAlign w:val="center"/>
          </w:tcPr>
          <w:p w:rsidR="00B4323A" w:rsidRPr="00A31337" w:rsidRDefault="00B4323A" w:rsidP="00B4323A">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(5,118)</w:t>
            </w:r>
          </w:p>
        </w:tc>
      </w:tr>
      <w:tr w:rsidR="00B4323A" w:rsidRPr="00555106" w:rsidTr="008D6AA9">
        <w:trPr>
          <w:trHeight w:val="144"/>
        </w:trPr>
        <w:tc>
          <w:tcPr>
            <w:tcW w:w="2736" w:type="dxa"/>
          </w:tcPr>
          <w:p w:rsidR="00B4323A" w:rsidRPr="00A31337" w:rsidRDefault="00B4323A" w:rsidP="007B2D8C">
            <w:pPr>
              <w:suppressAutoHyphens/>
              <w:jc w:val="both"/>
              <w:rPr>
                <w:rFonts w:ascii="Tahoma" w:hAnsi="Tahoma" w:cs="Tahoma"/>
                <w:spacing w:val="-3"/>
                <w:kern w:val="2"/>
                <w:sz w:val="18"/>
                <w:szCs w:val="18"/>
                <w:lang w:val="en-GB"/>
              </w:rPr>
            </w:pPr>
          </w:p>
        </w:tc>
        <w:tc>
          <w:tcPr>
            <w:tcW w:w="1530" w:type="dxa"/>
            <w:tcBorders>
              <w:top w:val="double" w:sz="4" w:space="0" w:color="auto"/>
            </w:tcBorders>
          </w:tcPr>
          <w:p w:rsidR="00B4323A" w:rsidRPr="00A31337" w:rsidRDefault="00B4323A" w:rsidP="00C353F9">
            <w:pPr>
              <w:suppressAutoHyphens/>
              <w:jc w:val="right"/>
              <w:rPr>
                <w:rFonts w:ascii="Tahoma" w:hAnsi="Tahoma" w:cs="Tahoma"/>
                <w:b/>
                <w:spacing w:val="-3"/>
                <w:kern w:val="2"/>
                <w:sz w:val="18"/>
                <w:szCs w:val="18"/>
                <w:lang w:val="en-GB"/>
              </w:rPr>
            </w:pPr>
          </w:p>
        </w:tc>
        <w:tc>
          <w:tcPr>
            <w:tcW w:w="270" w:type="dxa"/>
          </w:tcPr>
          <w:p w:rsidR="00B4323A" w:rsidRPr="00A31337" w:rsidRDefault="00B4323A" w:rsidP="00C353F9">
            <w:pPr>
              <w:suppressAutoHyphens/>
              <w:jc w:val="right"/>
              <w:rPr>
                <w:rFonts w:ascii="Tahoma" w:hAnsi="Tahoma" w:cs="Tahoma"/>
                <w:spacing w:val="-3"/>
                <w:kern w:val="2"/>
                <w:sz w:val="18"/>
                <w:szCs w:val="18"/>
                <w:lang w:val="en-GB"/>
              </w:rPr>
            </w:pPr>
          </w:p>
        </w:tc>
        <w:tc>
          <w:tcPr>
            <w:tcW w:w="1350" w:type="dxa"/>
            <w:tcBorders>
              <w:top w:val="double" w:sz="4" w:space="0" w:color="auto"/>
            </w:tcBorders>
          </w:tcPr>
          <w:p w:rsidR="00B4323A" w:rsidRPr="00A31337" w:rsidRDefault="00B4323A" w:rsidP="00C353F9">
            <w:pPr>
              <w:suppressAutoHyphens/>
              <w:jc w:val="right"/>
              <w:rPr>
                <w:rFonts w:ascii="Tahoma" w:hAnsi="Tahoma" w:cs="Tahoma"/>
                <w:spacing w:val="-3"/>
                <w:kern w:val="2"/>
                <w:sz w:val="18"/>
                <w:szCs w:val="18"/>
                <w:lang w:val="en-GB"/>
              </w:rPr>
            </w:pPr>
          </w:p>
        </w:tc>
        <w:tc>
          <w:tcPr>
            <w:tcW w:w="270" w:type="dxa"/>
            <w:tcBorders>
              <w:left w:val="nil"/>
            </w:tcBorders>
          </w:tcPr>
          <w:p w:rsidR="00B4323A" w:rsidRPr="00A31337" w:rsidRDefault="00B4323A" w:rsidP="00C353F9">
            <w:pPr>
              <w:suppressAutoHyphens/>
              <w:jc w:val="right"/>
              <w:rPr>
                <w:rFonts w:ascii="Tahoma" w:hAnsi="Tahoma" w:cs="Tahoma"/>
                <w:spacing w:val="-3"/>
                <w:kern w:val="2"/>
                <w:sz w:val="18"/>
                <w:szCs w:val="18"/>
                <w:lang w:val="en-GB"/>
              </w:rPr>
            </w:pPr>
          </w:p>
        </w:tc>
        <w:tc>
          <w:tcPr>
            <w:tcW w:w="1627" w:type="dxa"/>
            <w:tcBorders>
              <w:top w:val="double" w:sz="4" w:space="0" w:color="auto"/>
            </w:tcBorders>
          </w:tcPr>
          <w:p w:rsidR="00B4323A" w:rsidRPr="00A31337" w:rsidRDefault="00B4323A" w:rsidP="00C353F9">
            <w:pPr>
              <w:suppressAutoHyphens/>
              <w:jc w:val="right"/>
              <w:rPr>
                <w:rFonts w:ascii="Tahoma" w:hAnsi="Tahoma" w:cs="Tahoma"/>
                <w:b/>
                <w:spacing w:val="-3"/>
                <w:kern w:val="2"/>
                <w:sz w:val="18"/>
                <w:szCs w:val="18"/>
                <w:lang w:val="en-GB"/>
              </w:rPr>
            </w:pPr>
          </w:p>
        </w:tc>
        <w:tc>
          <w:tcPr>
            <w:tcW w:w="263" w:type="dxa"/>
          </w:tcPr>
          <w:p w:rsidR="00B4323A" w:rsidRPr="00A31337" w:rsidRDefault="00B4323A" w:rsidP="00C353F9">
            <w:pPr>
              <w:suppressAutoHyphens/>
              <w:jc w:val="right"/>
              <w:rPr>
                <w:rFonts w:ascii="Tahoma" w:hAnsi="Tahoma" w:cs="Tahoma"/>
                <w:spacing w:val="-3"/>
                <w:kern w:val="2"/>
                <w:sz w:val="18"/>
                <w:szCs w:val="18"/>
                <w:lang w:val="en-GB"/>
              </w:rPr>
            </w:pPr>
          </w:p>
        </w:tc>
        <w:tc>
          <w:tcPr>
            <w:tcW w:w="1350" w:type="dxa"/>
            <w:tcBorders>
              <w:top w:val="double" w:sz="4" w:space="0" w:color="auto"/>
            </w:tcBorders>
          </w:tcPr>
          <w:p w:rsidR="00B4323A" w:rsidRPr="00A31337" w:rsidRDefault="00B4323A" w:rsidP="00C353F9">
            <w:pPr>
              <w:suppressAutoHyphens/>
              <w:jc w:val="right"/>
              <w:rPr>
                <w:rFonts w:ascii="Tahoma" w:hAnsi="Tahoma" w:cs="Tahoma"/>
                <w:spacing w:val="-3"/>
                <w:kern w:val="2"/>
                <w:sz w:val="18"/>
                <w:szCs w:val="18"/>
                <w:lang w:val="en-GB"/>
              </w:rPr>
            </w:pPr>
          </w:p>
        </w:tc>
      </w:tr>
      <w:tr w:rsidR="00B4323A" w:rsidRPr="00555106" w:rsidTr="00266D50">
        <w:tc>
          <w:tcPr>
            <w:tcW w:w="2736" w:type="dxa"/>
            <w:vMerge w:val="restart"/>
          </w:tcPr>
          <w:p w:rsidR="00B4323A" w:rsidRPr="00A31337" w:rsidRDefault="00B4323A" w:rsidP="00C353F9">
            <w:pPr>
              <w:suppressAutoHyphens/>
              <w:rPr>
                <w:rFonts w:ascii="Tahoma" w:hAnsi="Tahoma" w:cs="Tahoma"/>
                <w:b/>
                <w:spacing w:val="-3"/>
                <w:kern w:val="2"/>
                <w:sz w:val="18"/>
                <w:szCs w:val="18"/>
                <w:lang w:val="en-GB"/>
              </w:rPr>
            </w:pPr>
            <w:r w:rsidRPr="00A31337">
              <w:rPr>
                <w:rFonts w:ascii="Tahoma" w:hAnsi="Tahoma" w:cs="Tahoma"/>
                <w:b/>
                <w:spacing w:val="-3"/>
                <w:kern w:val="2"/>
                <w:sz w:val="18"/>
                <w:szCs w:val="18"/>
                <w:lang w:val="en-GB"/>
              </w:rPr>
              <w:t>(Loss)/earnings per</w:t>
            </w:r>
          </w:p>
          <w:p w:rsidR="00B4323A" w:rsidRPr="00A31337" w:rsidRDefault="00B4323A" w:rsidP="00C353F9">
            <w:pPr>
              <w:suppressAutoHyphens/>
              <w:ind w:firstLine="284"/>
              <w:rPr>
                <w:rFonts w:ascii="Tahoma" w:hAnsi="Tahoma" w:cs="Tahoma"/>
                <w:b/>
                <w:spacing w:val="-3"/>
                <w:kern w:val="2"/>
                <w:sz w:val="18"/>
                <w:szCs w:val="18"/>
                <w:lang w:val="en-GB"/>
              </w:rPr>
            </w:pPr>
            <w:r w:rsidRPr="00A31337">
              <w:rPr>
                <w:rFonts w:ascii="Tahoma" w:hAnsi="Tahoma" w:cs="Tahoma"/>
                <w:b/>
                <w:spacing w:val="-3"/>
                <w:kern w:val="2"/>
                <w:sz w:val="18"/>
                <w:szCs w:val="18"/>
                <w:lang w:val="en-GB"/>
              </w:rPr>
              <w:t>share attributable to</w:t>
            </w:r>
          </w:p>
          <w:p w:rsidR="00B4323A" w:rsidRPr="00A31337" w:rsidRDefault="00B4323A" w:rsidP="00C353F9">
            <w:pPr>
              <w:suppressAutoHyphens/>
              <w:ind w:left="284"/>
              <w:rPr>
                <w:rFonts w:ascii="Tahoma" w:hAnsi="Tahoma" w:cs="Tahoma"/>
                <w:b/>
                <w:spacing w:val="-3"/>
                <w:kern w:val="2"/>
                <w:sz w:val="18"/>
                <w:szCs w:val="18"/>
                <w:lang w:val="en-GB"/>
              </w:rPr>
            </w:pPr>
            <w:r w:rsidRPr="00A31337">
              <w:rPr>
                <w:rFonts w:ascii="Tahoma" w:hAnsi="Tahoma" w:cs="Tahoma"/>
                <w:b/>
                <w:spacing w:val="-3"/>
                <w:kern w:val="2"/>
                <w:sz w:val="18"/>
                <w:szCs w:val="18"/>
                <w:lang w:val="en-GB"/>
              </w:rPr>
              <w:t xml:space="preserve"> owners of  the   Company  </w:t>
            </w:r>
            <w:r w:rsidR="00523ECA">
              <w:rPr>
                <w:rFonts w:ascii="Tahoma" w:hAnsi="Tahoma" w:cs="Tahoma"/>
                <w:spacing w:val="-3"/>
                <w:kern w:val="2"/>
                <w:sz w:val="18"/>
                <w:szCs w:val="18"/>
                <w:lang w:val="en-GB"/>
              </w:rPr>
              <w:t>(Note 29</w:t>
            </w:r>
            <w:r w:rsidRPr="00A31337">
              <w:rPr>
                <w:rFonts w:ascii="Tahoma" w:hAnsi="Tahoma" w:cs="Tahoma"/>
                <w:spacing w:val="-3"/>
                <w:kern w:val="2"/>
                <w:sz w:val="18"/>
                <w:szCs w:val="18"/>
                <w:lang w:val="en-GB"/>
              </w:rPr>
              <w:t>)</w:t>
            </w:r>
          </w:p>
        </w:tc>
        <w:tc>
          <w:tcPr>
            <w:tcW w:w="1530" w:type="dxa"/>
          </w:tcPr>
          <w:p w:rsidR="00B4323A" w:rsidRPr="00A31337" w:rsidRDefault="00B4323A" w:rsidP="00C353F9">
            <w:pPr>
              <w:suppressAutoHyphens/>
              <w:jc w:val="right"/>
              <w:rPr>
                <w:rFonts w:ascii="Tahoma" w:hAnsi="Tahoma" w:cs="Tahoma"/>
                <w:b/>
                <w:spacing w:val="-3"/>
                <w:kern w:val="2"/>
                <w:sz w:val="18"/>
                <w:szCs w:val="18"/>
                <w:lang w:val="en-GB"/>
              </w:rPr>
            </w:pPr>
          </w:p>
        </w:tc>
        <w:tc>
          <w:tcPr>
            <w:tcW w:w="270" w:type="dxa"/>
          </w:tcPr>
          <w:p w:rsidR="00B4323A" w:rsidRPr="00A31337" w:rsidRDefault="00B4323A" w:rsidP="00C353F9">
            <w:pPr>
              <w:suppressAutoHyphens/>
              <w:jc w:val="right"/>
              <w:rPr>
                <w:rFonts w:ascii="Tahoma" w:hAnsi="Tahoma" w:cs="Tahoma"/>
                <w:spacing w:val="-3"/>
                <w:kern w:val="2"/>
                <w:sz w:val="18"/>
                <w:szCs w:val="18"/>
                <w:lang w:val="en-GB"/>
              </w:rPr>
            </w:pPr>
          </w:p>
        </w:tc>
        <w:tc>
          <w:tcPr>
            <w:tcW w:w="1350" w:type="dxa"/>
          </w:tcPr>
          <w:p w:rsidR="00B4323A" w:rsidRPr="00A31337" w:rsidRDefault="00B4323A" w:rsidP="00C353F9">
            <w:pPr>
              <w:suppressAutoHyphens/>
              <w:jc w:val="right"/>
              <w:rPr>
                <w:rFonts w:ascii="Tahoma" w:hAnsi="Tahoma" w:cs="Tahoma"/>
                <w:spacing w:val="-3"/>
                <w:kern w:val="2"/>
                <w:sz w:val="18"/>
                <w:szCs w:val="18"/>
                <w:lang w:val="en-GB"/>
              </w:rPr>
            </w:pPr>
          </w:p>
        </w:tc>
        <w:tc>
          <w:tcPr>
            <w:tcW w:w="270" w:type="dxa"/>
            <w:tcBorders>
              <w:left w:val="nil"/>
            </w:tcBorders>
          </w:tcPr>
          <w:p w:rsidR="00B4323A" w:rsidRPr="00A31337" w:rsidRDefault="00B4323A" w:rsidP="00C353F9">
            <w:pPr>
              <w:suppressAutoHyphens/>
              <w:jc w:val="right"/>
              <w:rPr>
                <w:rFonts w:ascii="Tahoma" w:hAnsi="Tahoma" w:cs="Tahoma"/>
                <w:spacing w:val="-3"/>
                <w:kern w:val="2"/>
                <w:sz w:val="18"/>
                <w:szCs w:val="18"/>
                <w:lang w:val="en-GB"/>
              </w:rPr>
            </w:pPr>
          </w:p>
        </w:tc>
        <w:tc>
          <w:tcPr>
            <w:tcW w:w="1627" w:type="dxa"/>
          </w:tcPr>
          <w:p w:rsidR="00B4323A" w:rsidRPr="00A31337" w:rsidRDefault="00B4323A" w:rsidP="00C353F9">
            <w:pPr>
              <w:suppressAutoHyphens/>
              <w:jc w:val="right"/>
              <w:rPr>
                <w:rFonts w:ascii="Tahoma" w:hAnsi="Tahoma" w:cs="Tahoma"/>
                <w:b/>
                <w:spacing w:val="-3"/>
                <w:kern w:val="2"/>
                <w:sz w:val="18"/>
                <w:szCs w:val="18"/>
                <w:lang w:val="en-GB"/>
              </w:rPr>
            </w:pPr>
          </w:p>
        </w:tc>
        <w:tc>
          <w:tcPr>
            <w:tcW w:w="263" w:type="dxa"/>
          </w:tcPr>
          <w:p w:rsidR="00B4323A" w:rsidRPr="00A31337" w:rsidRDefault="00B4323A" w:rsidP="00C353F9">
            <w:pPr>
              <w:suppressAutoHyphens/>
              <w:jc w:val="right"/>
              <w:rPr>
                <w:rFonts w:ascii="Tahoma" w:hAnsi="Tahoma" w:cs="Tahoma"/>
                <w:spacing w:val="-3"/>
                <w:kern w:val="2"/>
                <w:sz w:val="18"/>
                <w:szCs w:val="18"/>
                <w:lang w:val="en-GB"/>
              </w:rPr>
            </w:pPr>
          </w:p>
        </w:tc>
        <w:tc>
          <w:tcPr>
            <w:tcW w:w="1350" w:type="dxa"/>
          </w:tcPr>
          <w:p w:rsidR="00B4323A" w:rsidRPr="00A31337" w:rsidRDefault="00B4323A" w:rsidP="00C353F9">
            <w:pPr>
              <w:suppressAutoHyphens/>
              <w:jc w:val="right"/>
              <w:rPr>
                <w:rFonts w:ascii="Tahoma" w:hAnsi="Tahoma" w:cs="Tahoma"/>
                <w:spacing w:val="-3"/>
                <w:kern w:val="2"/>
                <w:sz w:val="18"/>
                <w:szCs w:val="18"/>
                <w:lang w:val="en-GB"/>
              </w:rPr>
            </w:pPr>
          </w:p>
        </w:tc>
      </w:tr>
      <w:tr w:rsidR="00B4323A" w:rsidRPr="00555106" w:rsidTr="00266D50">
        <w:tc>
          <w:tcPr>
            <w:tcW w:w="2736" w:type="dxa"/>
            <w:vMerge/>
          </w:tcPr>
          <w:p w:rsidR="00B4323A" w:rsidRPr="00A31337" w:rsidRDefault="00B4323A" w:rsidP="007B2D8C">
            <w:pPr>
              <w:suppressAutoHyphens/>
              <w:jc w:val="both"/>
              <w:rPr>
                <w:rFonts w:ascii="Tahoma" w:hAnsi="Tahoma" w:cs="Tahoma"/>
                <w:b/>
                <w:spacing w:val="-3"/>
                <w:kern w:val="2"/>
                <w:sz w:val="18"/>
                <w:szCs w:val="18"/>
                <w:lang w:val="en-GB"/>
              </w:rPr>
            </w:pPr>
          </w:p>
        </w:tc>
        <w:tc>
          <w:tcPr>
            <w:tcW w:w="1530" w:type="dxa"/>
          </w:tcPr>
          <w:p w:rsidR="00B4323A" w:rsidRPr="00A31337" w:rsidRDefault="00B4323A" w:rsidP="00C353F9">
            <w:pPr>
              <w:suppressAutoHyphens/>
              <w:jc w:val="right"/>
              <w:rPr>
                <w:rFonts w:ascii="Tahoma" w:hAnsi="Tahoma" w:cs="Tahoma"/>
                <w:b/>
                <w:spacing w:val="-3"/>
                <w:kern w:val="2"/>
                <w:sz w:val="18"/>
                <w:szCs w:val="18"/>
                <w:lang w:val="en-GB"/>
              </w:rPr>
            </w:pPr>
          </w:p>
        </w:tc>
        <w:tc>
          <w:tcPr>
            <w:tcW w:w="270" w:type="dxa"/>
          </w:tcPr>
          <w:p w:rsidR="00B4323A" w:rsidRPr="00A31337" w:rsidRDefault="00B4323A" w:rsidP="00C353F9">
            <w:pPr>
              <w:suppressAutoHyphens/>
              <w:jc w:val="right"/>
              <w:rPr>
                <w:rFonts w:ascii="Tahoma" w:hAnsi="Tahoma" w:cs="Tahoma"/>
                <w:spacing w:val="-3"/>
                <w:kern w:val="2"/>
                <w:sz w:val="18"/>
                <w:szCs w:val="18"/>
                <w:lang w:val="en-GB"/>
              </w:rPr>
            </w:pPr>
          </w:p>
        </w:tc>
        <w:tc>
          <w:tcPr>
            <w:tcW w:w="1350" w:type="dxa"/>
          </w:tcPr>
          <w:p w:rsidR="00B4323A" w:rsidRPr="00A31337" w:rsidRDefault="00B4323A" w:rsidP="00C353F9">
            <w:pPr>
              <w:suppressAutoHyphens/>
              <w:jc w:val="right"/>
              <w:rPr>
                <w:rFonts w:ascii="Tahoma" w:hAnsi="Tahoma" w:cs="Tahoma"/>
                <w:spacing w:val="-3"/>
                <w:kern w:val="2"/>
                <w:sz w:val="18"/>
                <w:szCs w:val="18"/>
                <w:lang w:val="en-GB"/>
              </w:rPr>
            </w:pPr>
          </w:p>
        </w:tc>
        <w:tc>
          <w:tcPr>
            <w:tcW w:w="270" w:type="dxa"/>
            <w:tcBorders>
              <w:left w:val="nil"/>
            </w:tcBorders>
          </w:tcPr>
          <w:p w:rsidR="00B4323A" w:rsidRPr="00A31337" w:rsidRDefault="00B4323A" w:rsidP="00C353F9">
            <w:pPr>
              <w:suppressAutoHyphens/>
              <w:jc w:val="right"/>
              <w:rPr>
                <w:rFonts w:ascii="Tahoma" w:hAnsi="Tahoma" w:cs="Tahoma"/>
                <w:spacing w:val="-3"/>
                <w:kern w:val="2"/>
                <w:sz w:val="18"/>
                <w:szCs w:val="18"/>
                <w:lang w:val="en-GB"/>
              </w:rPr>
            </w:pPr>
          </w:p>
        </w:tc>
        <w:tc>
          <w:tcPr>
            <w:tcW w:w="1627" w:type="dxa"/>
          </w:tcPr>
          <w:p w:rsidR="00B4323A" w:rsidRPr="00A31337" w:rsidRDefault="00B4323A" w:rsidP="00C353F9">
            <w:pPr>
              <w:suppressAutoHyphens/>
              <w:jc w:val="right"/>
              <w:rPr>
                <w:rFonts w:ascii="Tahoma" w:hAnsi="Tahoma" w:cs="Tahoma"/>
                <w:b/>
                <w:spacing w:val="-3"/>
                <w:kern w:val="2"/>
                <w:sz w:val="18"/>
                <w:szCs w:val="18"/>
                <w:lang w:val="en-GB"/>
              </w:rPr>
            </w:pPr>
          </w:p>
        </w:tc>
        <w:tc>
          <w:tcPr>
            <w:tcW w:w="263" w:type="dxa"/>
          </w:tcPr>
          <w:p w:rsidR="00B4323A" w:rsidRPr="00A31337" w:rsidRDefault="00B4323A" w:rsidP="00C353F9">
            <w:pPr>
              <w:suppressAutoHyphens/>
              <w:jc w:val="right"/>
              <w:rPr>
                <w:rFonts w:ascii="Tahoma" w:hAnsi="Tahoma" w:cs="Tahoma"/>
                <w:spacing w:val="-3"/>
                <w:kern w:val="2"/>
                <w:sz w:val="18"/>
                <w:szCs w:val="18"/>
                <w:lang w:val="en-GB"/>
              </w:rPr>
            </w:pPr>
          </w:p>
        </w:tc>
        <w:tc>
          <w:tcPr>
            <w:tcW w:w="1350" w:type="dxa"/>
          </w:tcPr>
          <w:p w:rsidR="00B4323A" w:rsidRPr="00A31337" w:rsidRDefault="00B4323A" w:rsidP="00C353F9">
            <w:pPr>
              <w:suppressAutoHyphens/>
              <w:jc w:val="right"/>
              <w:rPr>
                <w:rFonts w:ascii="Tahoma" w:hAnsi="Tahoma" w:cs="Tahoma"/>
                <w:spacing w:val="-3"/>
                <w:kern w:val="2"/>
                <w:sz w:val="18"/>
                <w:szCs w:val="18"/>
                <w:lang w:val="en-GB"/>
              </w:rPr>
            </w:pPr>
          </w:p>
        </w:tc>
      </w:tr>
      <w:tr w:rsidR="00B4323A" w:rsidRPr="00555106" w:rsidTr="00266D50">
        <w:trPr>
          <w:trHeight w:val="576"/>
        </w:trPr>
        <w:tc>
          <w:tcPr>
            <w:tcW w:w="2736" w:type="dxa"/>
            <w:vMerge/>
          </w:tcPr>
          <w:p w:rsidR="00B4323A" w:rsidRPr="00A31337" w:rsidRDefault="00B4323A" w:rsidP="007B2D8C">
            <w:pPr>
              <w:suppressAutoHyphens/>
              <w:jc w:val="both"/>
              <w:rPr>
                <w:rFonts w:ascii="Tahoma" w:hAnsi="Tahoma" w:cs="Tahoma"/>
                <w:b/>
                <w:spacing w:val="-3"/>
                <w:kern w:val="2"/>
                <w:sz w:val="18"/>
                <w:szCs w:val="18"/>
                <w:lang w:val="en-GB"/>
              </w:rPr>
            </w:pPr>
          </w:p>
        </w:tc>
        <w:tc>
          <w:tcPr>
            <w:tcW w:w="1530" w:type="dxa"/>
          </w:tcPr>
          <w:p w:rsidR="00B4323A" w:rsidRPr="00A31337" w:rsidRDefault="00B4323A" w:rsidP="00C353F9">
            <w:pPr>
              <w:suppressAutoHyphens/>
              <w:jc w:val="right"/>
              <w:rPr>
                <w:rFonts w:ascii="Tahoma" w:hAnsi="Tahoma" w:cs="Tahoma"/>
                <w:b/>
                <w:spacing w:val="-3"/>
                <w:kern w:val="2"/>
                <w:sz w:val="18"/>
                <w:szCs w:val="18"/>
                <w:lang w:val="en-GB"/>
              </w:rPr>
            </w:pPr>
          </w:p>
        </w:tc>
        <w:tc>
          <w:tcPr>
            <w:tcW w:w="270" w:type="dxa"/>
          </w:tcPr>
          <w:p w:rsidR="00B4323A" w:rsidRPr="00A31337" w:rsidRDefault="00B4323A" w:rsidP="00C353F9">
            <w:pPr>
              <w:suppressAutoHyphens/>
              <w:jc w:val="right"/>
              <w:rPr>
                <w:rFonts w:ascii="Tahoma" w:hAnsi="Tahoma" w:cs="Tahoma"/>
                <w:spacing w:val="-3"/>
                <w:kern w:val="2"/>
                <w:sz w:val="18"/>
                <w:szCs w:val="18"/>
                <w:lang w:val="en-GB"/>
              </w:rPr>
            </w:pPr>
          </w:p>
        </w:tc>
        <w:tc>
          <w:tcPr>
            <w:tcW w:w="1350" w:type="dxa"/>
          </w:tcPr>
          <w:p w:rsidR="00B4323A" w:rsidRPr="00A31337" w:rsidRDefault="00B4323A" w:rsidP="00C353F9">
            <w:pPr>
              <w:suppressAutoHyphens/>
              <w:jc w:val="right"/>
              <w:rPr>
                <w:rFonts w:ascii="Tahoma" w:hAnsi="Tahoma" w:cs="Tahoma"/>
                <w:spacing w:val="-3"/>
                <w:kern w:val="2"/>
                <w:sz w:val="18"/>
                <w:szCs w:val="18"/>
                <w:lang w:val="en-GB"/>
              </w:rPr>
            </w:pPr>
          </w:p>
        </w:tc>
        <w:tc>
          <w:tcPr>
            <w:tcW w:w="270" w:type="dxa"/>
            <w:tcBorders>
              <w:left w:val="nil"/>
            </w:tcBorders>
          </w:tcPr>
          <w:p w:rsidR="00B4323A" w:rsidRPr="00A31337" w:rsidRDefault="00B4323A" w:rsidP="00C353F9">
            <w:pPr>
              <w:suppressAutoHyphens/>
              <w:jc w:val="right"/>
              <w:rPr>
                <w:rFonts w:ascii="Tahoma" w:hAnsi="Tahoma" w:cs="Tahoma"/>
                <w:spacing w:val="-3"/>
                <w:kern w:val="2"/>
                <w:sz w:val="18"/>
                <w:szCs w:val="18"/>
                <w:lang w:val="en-GB"/>
              </w:rPr>
            </w:pPr>
          </w:p>
        </w:tc>
        <w:tc>
          <w:tcPr>
            <w:tcW w:w="1627" w:type="dxa"/>
          </w:tcPr>
          <w:p w:rsidR="00B4323A" w:rsidRPr="00A31337" w:rsidRDefault="00B4323A" w:rsidP="00C353F9">
            <w:pPr>
              <w:suppressAutoHyphens/>
              <w:jc w:val="right"/>
              <w:rPr>
                <w:rFonts w:ascii="Tahoma" w:hAnsi="Tahoma" w:cs="Tahoma"/>
                <w:b/>
                <w:spacing w:val="-3"/>
                <w:kern w:val="2"/>
                <w:sz w:val="18"/>
                <w:szCs w:val="18"/>
                <w:lang w:val="en-GB"/>
              </w:rPr>
            </w:pPr>
          </w:p>
        </w:tc>
        <w:tc>
          <w:tcPr>
            <w:tcW w:w="263" w:type="dxa"/>
          </w:tcPr>
          <w:p w:rsidR="00B4323A" w:rsidRPr="00A31337" w:rsidRDefault="00B4323A" w:rsidP="00C353F9">
            <w:pPr>
              <w:suppressAutoHyphens/>
              <w:jc w:val="right"/>
              <w:rPr>
                <w:rFonts w:ascii="Tahoma" w:hAnsi="Tahoma" w:cs="Tahoma"/>
                <w:spacing w:val="-3"/>
                <w:kern w:val="2"/>
                <w:sz w:val="18"/>
                <w:szCs w:val="18"/>
                <w:lang w:val="en-GB"/>
              </w:rPr>
            </w:pPr>
          </w:p>
        </w:tc>
        <w:tc>
          <w:tcPr>
            <w:tcW w:w="1350" w:type="dxa"/>
          </w:tcPr>
          <w:p w:rsidR="00B4323A" w:rsidRPr="00A31337" w:rsidRDefault="00B4323A" w:rsidP="00C353F9">
            <w:pPr>
              <w:suppressAutoHyphens/>
              <w:jc w:val="right"/>
              <w:rPr>
                <w:rFonts w:ascii="Tahoma" w:hAnsi="Tahoma" w:cs="Tahoma"/>
                <w:spacing w:val="-3"/>
                <w:kern w:val="2"/>
                <w:sz w:val="18"/>
                <w:szCs w:val="18"/>
                <w:lang w:val="en-GB"/>
              </w:rPr>
            </w:pPr>
          </w:p>
        </w:tc>
      </w:tr>
      <w:tr w:rsidR="00B4323A" w:rsidRPr="00555106" w:rsidTr="00266D50">
        <w:trPr>
          <w:trHeight w:val="252"/>
        </w:trPr>
        <w:tc>
          <w:tcPr>
            <w:tcW w:w="2736" w:type="dxa"/>
          </w:tcPr>
          <w:p w:rsidR="00B4323A" w:rsidRPr="00A31337" w:rsidRDefault="00B4323A" w:rsidP="007B2D8C">
            <w:pPr>
              <w:suppressAutoHyphens/>
              <w:jc w:val="both"/>
              <w:rPr>
                <w:rFonts w:ascii="Tahoma" w:hAnsi="Tahoma" w:cs="Tahoma"/>
                <w:spacing w:val="-3"/>
                <w:kern w:val="2"/>
                <w:sz w:val="18"/>
                <w:szCs w:val="18"/>
                <w:lang w:val="en-GB"/>
              </w:rPr>
            </w:pPr>
            <w:r w:rsidRPr="00A31337">
              <w:rPr>
                <w:rFonts w:ascii="Tahoma" w:hAnsi="Tahoma" w:cs="Tahoma"/>
                <w:spacing w:val="-3"/>
                <w:kern w:val="2"/>
                <w:sz w:val="18"/>
                <w:szCs w:val="18"/>
                <w:lang w:val="en-GB"/>
              </w:rPr>
              <w:t>Basic (</w:t>
            </w:r>
            <w:proofErr w:type="spellStart"/>
            <w:r w:rsidRPr="00A31337">
              <w:rPr>
                <w:rFonts w:ascii="Tahoma" w:hAnsi="Tahoma" w:cs="Tahoma"/>
                <w:spacing w:val="-3"/>
                <w:kern w:val="2"/>
                <w:sz w:val="18"/>
                <w:szCs w:val="18"/>
                <w:lang w:val="en-GB"/>
              </w:rPr>
              <w:t>sen</w:t>
            </w:r>
            <w:proofErr w:type="spellEnd"/>
            <w:r w:rsidRPr="00A31337">
              <w:rPr>
                <w:rFonts w:ascii="Tahoma" w:hAnsi="Tahoma" w:cs="Tahoma"/>
                <w:spacing w:val="-3"/>
                <w:kern w:val="2"/>
                <w:sz w:val="18"/>
                <w:szCs w:val="18"/>
                <w:lang w:val="en-GB"/>
              </w:rPr>
              <w:t>)</w:t>
            </w:r>
          </w:p>
        </w:tc>
        <w:tc>
          <w:tcPr>
            <w:tcW w:w="1530" w:type="dxa"/>
          </w:tcPr>
          <w:p w:rsidR="00B4323A" w:rsidRPr="00A31337" w:rsidRDefault="00046555"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(0.22</w:t>
            </w:r>
            <w:r w:rsidR="00C273D2" w:rsidRPr="00A31337">
              <w:rPr>
                <w:rFonts w:ascii="Tahoma" w:hAnsi="Tahoma" w:cs="Tahoma"/>
                <w:b/>
                <w:spacing w:val="-3"/>
                <w:kern w:val="2"/>
                <w:sz w:val="18"/>
                <w:szCs w:val="18"/>
                <w:lang w:val="en-GB"/>
              </w:rPr>
              <w:t>)</w:t>
            </w:r>
          </w:p>
        </w:tc>
        <w:tc>
          <w:tcPr>
            <w:tcW w:w="270" w:type="dxa"/>
          </w:tcPr>
          <w:p w:rsidR="00B4323A" w:rsidRPr="00A31337" w:rsidRDefault="00B4323A" w:rsidP="00C353F9">
            <w:pPr>
              <w:suppressAutoHyphens/>
              <w:jc w:val="right"/>
              <w:rPr>
                <w:rFonts w:ascii="Tahoma" w:hAnsi="Tahoma" w:cs="Tahoma"/>
                <w:spacing w:val="-3"/>
                <w:kern w:val="2"/>
                <w:sz w:val="18"/>
                <w:szCs w:val="18"/>
                <w:lang w:val="en-GB"/>
              </w:rPr>
            </w:pPr>
          </w:p>
        </w:tc>
        <w:tc>
          <w:tcPr>
            <w:tcW w:w="1350" w:type="dxa"/>
          </w:tcPr>
          <w:p w:rsidR="00B4323A" w:rsidRPr="00A31337" w:rsidRDefault="00C94B60"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w:t>
            </w:r>
            <w:r w:rsidR="008D6AA9">
              <w:rPr>
                <w:rFonts w:ascii="Tahoma" w:hAnsi="Tahoma" w:cs="Tahoma"/>
                <w:spacing w:val="-3"/>
                <w:kern w:val="2"/>
                <w:sz w:val="18"/>
                <w:szCs w:val="18"/>
                <w:lang w:val="en-GB"/>
              </w:rPr>
              <w:t>1.99</w:t>
            </w:r>
            <w:r>
              <w:rPr>
                <w:rFonts w:ascii="Tahoma" w:hAnsi="Tahoma" w:cs="Tahoma"/>
                <w:spacing w:val="-3"/>
                <w:kern w:val="2"/>
                <w:sz w:val="18"/>
                <w:szCs w:val="18"/>
                <w:lang w:val="en-GB"/>
              </w:rPr>
              <w:t>)</w:t>
            </w:r>
          </w:p>
        </w:tc>
        <w:tc>
          <w:tcPr>
            <w:tcW w:w="270" w:type="dxa"/>
            <w:tcBorders>
              <w:left w:val="nil"/>
            </w:tcBorders>
          </w:tcPr>
          <w:p w:rsidR="00B4323A" w:rsidRPr="00A31337" w:rsidRDefault="00B4323A" w:rsidP="00C353F9">
            <w:pPr>
              <w:suppressAutoHyphens/>
              <w:jc w:val="right"/>
              <w:rPr>
                <w:rFonts w:ascii="Tahoma" w:hAnsi="Tahoma" w:cs="Tahoma"/>
                <w:spacing w:val="-3"/>
                <w:kern w:val="2"/>
                <w:sz w:val="18"/>
                <w:szCs w:val="18"/>
                <w:lang w:val="en-GB"/>
              </w:rPr>
            </w:pPr>
          </w:p>
        </w:tc>
        <w:tc>
          <w:tcPr>
            <w:tcW w:w="1627" w:type="dxa"/>
          </w:tcPr>
          <w:p w:rsidR="00B4323A" w:rsidRPr="00A31337" w:rsidRDefault="00C273D2" w:rsidP="00C353F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0.</w:t>
            </w:r>
            <w:r w:rsidR="00046555">
              <w:rPr>
                <w:rFonts w:ascii="Tahoma" w:hAnsi="Tahoma" w:cs="Tahoma"/>
                <w:b/>
                <w:spacing w:val="-3"/>
                <w:kern w:val="2"/>
                <w:sz w:val="18"/>
                <w:szCs w:val="18"/>
                <w:lang w:val="en-GB"/>
              </w:rPr>
              <w:t>40</w:t>
            </w:r>
          </w:p>
        </w:tc>
        <w:tc>
          <w:tcPr>
            <w:tcW w:w="263" w:type="dxa"/>
          </w:tcPr>
          <w:p w:rsidR="00B4323A" w:rsidRPr="00A31337" w:rsidRDefault="00B4323A" w:rsidP="00C353F9">
            <w:pPr>
              <w:suppressAutoHyphens/>
              <w:jc w:val="right"/>
              <w:rPr>
                <w:rFonts w:ascii="Tahoma" w:hAnsi="Tahoma" w:cs="Tahoma"/>
                <w:spacing w:val="-3"/>
                <w:kern w:val="2"/>
                <w:sz w:val="18"/>
                <w:szCs w:val="18"/>
                <w:lang w:val="en-GB"/>
              </w:rPr>
            </w:pPr>
          </w:p>
        </w:tc>
        <w:tc>
          <w:tcPr>
            <w:tcW w:w="1350" w:type="dxa"/>
          </w:tcPr>
          <w:p w:rsidR="00B4323A" w:rsidRPr="00A31337" w:rsidRDefault="00C273D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0.51</w:t>
            </w:r>
          </w:p>
        </w:tc>
      </w:tr>
      <w:tr w:rsidR="00B4323A" w:rsidRPr="00555106" w:rsidTr="00266D50">
        <w:tc>
          <w:tcPr>
            <w:tcW w:w="2736" w:type="dxa"/>
          </w:tcPr>
          <w:p w:rsidR="00B4323A" w:rsidRPr="00A31337" w:rsidRDefault="00B4323A" w:rsidP="007B2D8C">
            <w:pPr>
              <w:suppressAutoHyphens/>
              <w:jc w:val="both"/>
              <w:rPr>
                <w:rFonts w:ascii="Tahoma" w:hAnsi="Tahoma" w:cs="Tahoma"/>
                <w:spacing w:val="-3"/>
                <w:kern w:val="2"/>
                <w:sz w:val="18"/>
                <w:szCs w:val="18"/>
                <w:lang w:val="en-GB"/>
              </w:rPr>
            </w:pPr>
            <w:r w:rsidRPr="00A31337">
              <w:rPr>
                <w:rFonts w:ascii="Tahoma" w:hAnsi="Tahoma" w:cs="Tahoma"/>
                <w:spacing w:val="-3"/>
                <w:kern w:val="2"/>
                <w:sz w:val="18"/>
                <w:szCs w:val="18"/>
                <w:lang w:val="en-GB"/>
              </w:rPr>
              <w:t>Diluted</w:t>
            </w:r>
          </w:p>
        </w:tc>
        <w:tc>
          <w:tcPr>
            <w:tcW w:w="1530" w:type="dxa"/>
            <w:tcBorders>
              <w:bottom w:val="double" w:sz="4" w:space="0" w:color="auto"/>
            </w:tcBorders>
          </w:tcPr>
          <w:p w:rsidR="00B4323A" w:rsidRPr="00A31337" w:rsidRDefault="00C273D2" w:rsidP="00C353F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w:t>
            </w:r>
          </w:p>
        </w:tc>
        <w:tc>
          <w:tcPr>
            <w:tcW w:w="270" w:type="dxa"/>
          </w:tcPr>
          <w:p w:rsidR="00B4323A" w:rsidRPr="00A31337" w:rsidRDefault="00B4323A" w:rsidP="00C353F9">
            <w:pPr>
              <w:suppressAutoHyphens/>
              <w:jc w:val="right"/>
              <w:rPr>
                <w:rFonts w:ascii="Tahoma" w:hAnsi="Tahoma" w:cs="Tahoma"/>
                <w:spacing w:val="-3"/>
                <w:kern w:val="2"/>
                <w:sz w:val="18"/>
                <w:szCs w:val="18"/>
                <w:lang w:val="en-GB"/>
              </w:rPr>
            </w:pPr>
          </w:p>
        </w:tc>
        <w:tc>
          <w:tcPr>
            <w:tcW w:w="1350" w:type="dxa"/>
            <w:tcBorders>
              <w:bottom w:val="double" w:sz="4" w:space="0" w:color="auto"/>
            </w:tcBorders>
          </w:tcPr>
          <w:p w:rsidR="00B4323A" w:rsidRPr="00A31337" w:rsidRDefault="00C273D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w:t>
            </w:r>
          </w:p>
        </w:tc>
        <w:tc>
          <w:tcPr>
            <w:tcW w:w="270" w:type="dxa"/>
            <w:tcBorders>
              <w:left w:val="nil"/>
            </w:tcBorders>
          </w:tcPr>
          <w:p w:rsidR="00B4323A" w:rsidRPr="00A31337" w:rsidRDefault="00B4323A" w:rsidP="00C353F9">
            <w:pPr>
              <w:suppressAutoHyphens/>
              <w:jc w:val="right"/>
              <w:rPr>
                <w:rFonts w:ascii="Tahoma" w:hAnsi="Tahoma" w:cs="Tahoma"/>
                <w:spacing w:val="-3"/>
                <w:kern w:val="2"/>
                <w:sz w:val="18"/>
                <w:szCs w:val="18"/>
                <w:lang w:val="en-GB"/>
              </w:rPr>
            </w:pPr>
          </w:p>
        </w:tc>
        <w:tc>
          <w:tcPr>
            <w:tcW w:w="1627" w:type="dxa"/>
            <w:tcBorders>
              <w:bottom w:val="double" w:sz="4" w:space="0" w:color="auto"/>
            </w:tcBorders>
          </w:tcPr>
          <w:p w:rsidR="00B4323A" w:rsidRPr="00A31337" w:rsidRDefault="00C273D2" w:rsidP="00C353F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w:t>
            </w:r>
          </w:p>
        </w:tc>
        <w:tc>
          <w:tcPr>
            <w:tcW w:w="263" w:type="dxa"/>
          </w:tcPr>
          <w:p w:rsidR="00B4323A" w:rsidRPr="00A31337" w:rsidRDefault="00B4323A" w:rsidP="00C353F9">
            <w:pPr>
              <w:suppressAutoHyphens/>
              <w:jc w:val="right"/>
              <w:rPr>
                <w:rFonts w:ascii="Tahoma" w:hAnsi="Tahoma" w:cs="Tahoma"/>
                <w:spacing w:val="-3"/>
                <w:kern w:val="2"/>
                <w:sz w:val="18"/>
                <w:szCs w:val="18"/>
                <w:lang w:val="en-GB"/>
              </w:rPr>
            </w:pPr>
          </w:p>
        </w:tc>
        <w:tc>
          <w:tcPr>
            <w:tcW w:w="1350" w:type="dxa"/>
            <w:tcBorders>
              <w:bottom w:val="double" w:sz="4" w:space="0" w:color="auto"/>
            </w:tcBorders>
          </w:tcPr>
          <w:p w:rsidR="00B4323A" w:rsidRPr="00A31337" w:rsidRDefault="00C273D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w:t>
            </w:r>
          </w:p>
        </w:tc>
      </w:tr>
    </w:tbl>
    <w:p w:rsidR="00A31337" w:rsidRDefault="00A31337" w:rsidP="007B2D8C">
      <w:pPr>
        <w:ind w:right="8"/>
        <w:jc w:val="both"/>
        <w:rPr>
          <w:rFonts w:ascii="Tahoma" w:hAnsi="Tahoma" w:cs="Tahoma"/>
          <w:b/>
          <w:kern w:val="2"/>
          <w:szCs w:val="24"/>
          <w:lang w:val="en-GB"/>
        </w:rPr>
      </w:pPr>
    </w:p>
    <w:p w:rsidR="00A31337" w:rsidRDefault="00A31337" w:rsidP="007B2D8C">
      <w:pPr>
        <w:ind w:right="8"/>
        <w:jc w:val="both"/>
        <w:rPr>
          <w:rFonts w:ascii="Tahoma" w:hAnsi="Tahoma" w:cs="Tahoma"/>
          <w:b/>
          <w:kern w:val="2"/>
          <w:szCs w:val="24"/>
          <w:lang w:val="en-GB"/>
        </w:rPr>
      </w:pPr>
    </w:p>
    <w:p w:rsidR="00A31337" w:rsidRDefault="00A31337" w:rsidP="007B2D8C">
      <w:pPr>
        <w:ind w:right="8"/>
        <w:jc w:val="both"/>
        <w:rPr>
          <w:rFonts w:ascii="Tahoma" w:hAnsi="Tahoma" w:cs="Tahoma"/>
          <w:i/>
          <w:sz w:val="20"/>
        </w:rPr>
      </w:pPr>
    </w:p>
    <w:p w:rsidR="00A31337" w:rsidRDefault="00A31337" w:rsidP="007B2D8C">
      <w:pPr>
        <w:ind w:right="8"/>
        <w:jc w:val="both"/>
        <w:rPr>
          <w:rFonts w:ascii="Tahoma" w:hAnsi="Tahoma" w:cs="Tahoma"/>
          <w:i/>
          <w:sz w:val="20"/>
        </w:rPr>
      </w:pPr>
    </w:p>
    <w:p w:rsidR="008D6AA9" w:rsidRDefault="008D6AA9" w:rsidP="007B2D8C">
      <w:pPr>
        <w:ind w:right="8"/>
        <w:jc w:val="both"/>
        <w:rPr>
          <w:rFonts w:ascii="Tahoma" w:hAnsi="Tahoma" w:cs="Tahoma"/>
          <w:i/>
          <w:sz w:val="20"/>
        </w:rPr>
      </w:pPr>
    </w:p>
    <w:p w:rsidR="00A31337" w:rsidRPr="00A31337" w:rsidRDefault="00A31337" w:rsidP="007B2D8C">
      <w:pPr>
        <w:ind w:right="8"/>
        <w:jc w:val="both"/>
        <w:rPr>
          <w:rFonts w:ascii="Tahoma" w:hAnsi="Tahoma" w:cs="Tahoma"/>
          <w:b/>
          <w:kern w:val="2"/>
          <w:szCs w:val="24"/>
          <w:lang w:val="en-GB"/>
        </w:rPr>
      </w:pPr>
      <w:r w:rsidRPr="00A31337">
        <w:rPr>
          <w:rFonts w:ascii="Tahoma" w:hAnsi="Tahoma" w:cs="Tahoma"/>
          <w:i/>
          <w:sz w:val="20"/>
        </w:rPr>
        <w:t>The condensed consolidated statements of comprehensive income should be read in conjunction with the audited financial statements of the Group for the year ended 31 December 2016 and the accompanying explanatory notes attached to the interim financial statements.</w:t>
      </w:r>
    </w:p>
    <w:p w:rsidR="00CF5C49" w:rsidRPr="00D55E42" w:rsidRDefault="008F0F2D" w:rsidP="007B2D8C">
      <w:pPr>
        <w:ind w:right="8"/>
        <w:jc w:val="both"/>
        <w:rPr>
          <w:rFonts w:ascii="Tahoma" w:hAnsi="Tahoma" w:cs="Tahoma"/>
          <w:spacing w:val="-3"/>
          <w:kern w:val="2"/>
          <w:szCs w:val="24"/>
          <w:lang w:val="en-GB"/>
        </w:rPr>
      </w:pPr>
      <w:r>
        <w:rPr>
          <w:rFonts w:ascii="Tahoma" w:hAnsi="Tahoma" w:cs="Tahoma"/>
          <w:b/>
          <w:kern w:val="2"/>
          <w:szCs w:val="24"/>
          <w:lang w:val="en-GB"/>
        </w:rPr>
        <w:lastRenderedPageBreak/>
        <w:t>C</w:t>
      </w:r>
      <w:r w:rsidR="00CF5C49" w:rsidRPr="00D55E42">
        <w:rPr>
          <w:rFonts w:ascii="Tahoma" w:hAnsi="Tahoma" w:cs="Tahoma"/>
          <w:b/>
          <w:kern w:val="2"/>
          <w:szCs w:val="24"/>
          <w:lang w:val="en-GB"/>
        </w:rPr>
        <w:t xml:space="preserve">ondensed Consolidated </w:t>
      </w:r>
      <w:r w:rsidR="000C2F2A">
        <w:rPr>
          <w:rFonts w:ascii="Tahoma" w:hAnsi="Tahoma" w:cs="Tahoma"/>
          <w:b/>
          <w:kern w:val="2"/>
          <w:szCs w:val="24"/>
          <w:lang w:val="en-GB"/>
        </w:rPr>
        <w:t>Statements of Financial Position</w:t>
      </w:r>
    </w:p>
    <w:p w:rsidR="00CF5C49" w:rsidRPr="00D55E42" w:rsidRDefault="006240B1" w:rsidP="007B2D8C">
      <w:pPr>
        <w:pStyle w:val="SECTION"/>
        <w:tabs>
          <w:tab w:val="clear" w:pos="-720"/>
        </w:tabs>
        <w:jc w:val="both"/>
        <w:rPr>
          <w:rFonts w:ascii="Tahoma" w:hAnsi="Tahoma" w:cs="Tahoma"/>
          <w:kern w:val="2"/>
          <w:sz w:val="24"/>
          <w:szCs w:val="24"/>
          <w:lang w:val="en-GB"/>
        </w:rPr>
      </w:pPr>
      <w:r>
        <w:rPr>
          <w:rFonts w:ascii="Tahoma" w:hAnsi="Tahoma" w:cs="Tahoma"/>
          <w:kern w:val="2"/>
          <w:sz w:val="24"/>
          <w:szCs w:val="24"/>
          <w:lang w:val="en-GB"/>
        </w:rPr>
        <w:t>a</w:t>
      </w:r>
      <w:r w:rsidR="00CF5C49" w:rsidRPr="00D55E42">
        <w:rPr>
          <w:rFonts w:ascii="Tahoma" w:hAnsi="Tahoma" w:cs="Tahoma"/>
          <w:kern w:val="2"/>
          <w:sz w:val="24"/>
          <w:szCs w:val="24"/>
          <w:lang w:val="en-GB"/>
        </w:rPr>
        <w:t xml:space="preserve">s at </w:t>
      </w:r>
      <w:r w:rsidR="00050EF2">
        <w:rPr>
          <w:rFonts w:ascii="Tahoma" w:hAnsi="Tahoma" w:cs="Tahoma"/>
          <w:kern w:val="2"/>
          <w:sz w:val="24"/>
          <w:szCs w:val="24"/>
          <w:lang w:val="en-GB"/>
        </w:rPr>
        <w:t>30 September</w:t>
      </w:r>
      <w:r w:rsidR="00570CBE">
        <w:rPr>
          <w:rFonts w:ascii="Tahoma" w:hAnsi="Tahoma" w:cs="Tahoma"/>
          <w:kern w:val="2"/>
          <w:sz w:val="24"/>
          <w:szCs w:val="24"/>
          <w:lang w:val="en-GB"/>
        </w:rPr>
        <w:t xml:space="preserve"> 201</w:t>
      </w:r>
      <w:r w:rsidR="00AC35AB">
        <w:rPr>
          <w:rFonts w:ascii="Tahoma" w:hAnsi="Tahoma" w:cs="Tahoma"/>
          <w:kern w:val="2"/>
          <w:sz w:val="24"/>
          <w:szCs w:val="24"/>
          <w:lang w:val="en-GB"/>
        </w:rPr>
        <w:t>7</w:t>
      </w:r>
    </w:p>
    <w:p w:rsidR="00CF5C49" w:rsidRPr="00D55E42" w:rsidRDefault="00CF5C49" w:rsidP="007B2D8C">
      <w:pPr>
        <w:pStyle w:val="SECTION"/>
        <w:tabs>
          <w:tab w:val="clear" w:pos="-720"/>
        </w:tabs>
        <w:jc w:val="both"/>
        <w:rPr>
          <w:rFonts w:ascii="Tahoma" w:hAnsi="Tahoma" w:cs="Tahoma"/>
          <w:kern w:val="2"/>
          <w:sz w:val="24"/>
          <w:szCs w:val="24"/>
          <w:lang w:val="en-GB"/>
        </w:rPr>
      </w:pPr>
    </w:p>
    <w:tbl>
      <w:tblPr>
        <w:tblW w:w="9648" w:type="dxa"/>
        <w:tblLook w:val="01E0" w:firstRow="1" w:lastRow="1" w:firstColumn="1" w:lastColumn="1" w:noHBand="0" w:noVBand="0"/>
      </w:tblPr>
      <w:tblGrid>
        <w:gridCol w:w="5611"/>
        <w:gridCol w:w="755"/>
        <w:gridCol w:w="1617"/>
        <w:gridCol w:w="269"/>
        <w:gridCol w:w="1396"/>
      </w:tblGrid>
      <w:tr w:rsidR="00CF5C49" w:rsidRPr="00D55E42" w:rsidTr="00826C71">
        <w:tc>
          <w:tcPr>
            <w:tcW w:w="5611" w:type="dxa"/>
          </w:tcPr>
          <w:p w:rsidR="00CF5C49" w:rsidRPr="00D55E42" w:rsidRDefault="00CF5C49" w:rsidP="007B2D8C">
            <w:pPr>
              <w:suppressAutoHyphens/>
              <w:spacing w:before="10" w:after="6"/>
              <w:jc w:val="both"/>
              <w:rPr>
                <w:rFonts w:ascii="Tahoma" w:hAnsi="Tahoma" w:cs="Tahoma"/>
                <w:spacing w:val="-3"/>
                <w:kern w:val="2"/>
                <w:sz w:val="22"/>
                <w:szCs w:val="22"/>
                <w:lang w:val="en-GB"/>
              </w:rPr>
            </w:pPr>
          </w:p>
        </w:tc>
        <w:tc>
          <w:tcPr>
            <w:tcW w:w="755" w:type="dxa"/>
          </w:tcPr>
          <w:p w:rsidR="00CF5C49" w:rsidRPr="008D6AA9" w:rsidRDefault="003F54DA" w:rsidP="007B2D8C">
            <w:pPr>
              <w:suppressAutoHyphens/>
              <w:spacing w:before="10" w:after="6"/>
              <w:jc w:val="both"/>
              <w:rPr>
                <w:rFonts w:ascii="Tahoma" w:hAnsi="Tahoma" w:cs="Tahoma"/>
                <w:spacing w:val="-3"/>
                <w:kern w:val="2"/>
                <w:sz w:val="20"/>
                <w:lang w:val="en-GB"/>
              </w:rPr>
            </w:pPr>
            <w:r w:rsidRPr="008D6AA9">
              <w:rPr>
                <w:rFonts w:ascii="Tahoma" w:hAnsi="Tahoma" w:cs="Tahoma"/>
                <w:spacing w:val="-3"/>
                <w:kern w:val="2"/>
                <w:sz w:val="20"/>
                <w:lang w:val="en-GB"/>
              </w:rPr>
              <w:t>Note</w:t>
            </w:r>
            <w:r w:rsidR="003F1939" w:rsidRPr="008D6AA9">
              <w:rPr>
                <w:rFonts w:ascii="Tahoma" w:hAnsi="Tahoma" w:cs="Tahoma"/>
                <w:spacing w:val="-3"/>
                <w:kern w:val="2"/>
                <w:sz w:val="20"/>
                <w:lang w:val="en-GB"/>
              </w:rPr>
              <w:t>s</w:t>
            </w:r>
          </w:p>
        </w:tc>
        <w:tc>
          <w:tcPr>
            <w:tcW w:w="1617" w:type="dxa"/>
          </w:tcPr>
          <w:p w:rsidR="00CF5C49" w:rsidRPr="008D6AA9" w:rsidRDefault="00CF5C49" w:rsidP="00C353F9">
            <w:pPr>
              <w:suppressAutoHyphens/>
              <w:spacing w:before="10" w:after="6"/>
              <w:jc w:val="center"/>
              <w:rPr>
                <w:rFonts w:ascii="Tahoma" w:hAnsi="Tahoma" w:cs="Tahoma"/>
                <w:b/>
                <w:spacing w:val="-3"/>
                <w:kern w:val="2"/>
                <w:sz w:val="20"/>
                <w:lang w:val="en-GB"/>
              </w:rPr>
            </w:pPr>
            <w:r w:rsidRPr="008D6AA9">
              <w:rPr>
                <w:rFonts w:ascii="Tahoma" w:hAnsi="Tahoma" w:cs="Tahoma"/>
                <w:b/>
                <w:spacing w:val="-3"/>
                <w:kern w:val="2"/>
                <w:sz w:val="20"/>
                <w:lang w:val="en-GB"/>
              </w:rPr>
              <w:t>Unaudited</w:t>
            </w:r>
          </w:p>
        </w:tc>
        <w:tc>
          <w:tcPr>
            <w:tcW w:w="269" w:type="dxa"/>
          </w:tcPr>
          <w:p w:rsidR="00CF5C49" w:rsidRPr="008D6AA9" w:rsidRDefault="00CF5C49" w:rsidP="00C353F9">
            <w:pPr>
              <w:suppressAutoHyphens/>
              <w:spacing w:before="10" w:after="6"/>
              <w:jc w:val="center"/>
              <w:rPr>
                <w:rFonts w:ascii="Tahoma" w:hAnsi="Tahoma" w:cs="Tahoma"/>
                <w:spacing w:val="-3"/>
                <w:kern w:val="2"/>
                <w:sz w:val="20"/>
                <w:lang w:val="en-GB"/>
              </w:rPr>
            </w:pPr>
          </w:p>
        </w:tc>
        <w:tc>
          <w:tcPr>
            <w:tcW w:w="1396" w:type="dxa"/>
          </w:tcPr>
          <w:p w:rsidR="00CF5C49" w:rsidRPr="008D6AA9" w:rsidRDefault="00CF5C49" w:rsidP="00C353F9">
            <w:pPr>
              <w:suppressAutoHyphens/>
              <w:spacing w:before="10" w:after="6"/>
              <w:ind w:right="-18" w:hanging="121"/>
              <w:jc w:val="center"/>
              <w:rPr>
                <w:rFonts w:ascii="Tahoma" w:hAnsi="Tahoma" w:cs="Tahoma"/>
                <w:bCs/>
                <w:spacing w:val="-3"/>
                <w:kern w:val="2"/>
                <w:sz w:val="20"/>
                <w:lang w:val="en-GB"/>
              </w:rPr>
            </w:pPr>
            <w:r w:rsidRPr="008D6AA9">
              <w:rPr>
                <w:rFonts w:ascii="Tahoma" w:hAnsi="Tahoma" w:cs="Tahoma"/>
                <w:bCs/>
                <w:spacing w:val="-3"/>
                <w:kern w:val="2"/>
                <w:sz w:val="20"/>
                <w:lang w:val="en-GB"/>
              </w:rPr>
              <w:t>Audited</w:t>
            </w:r>
          </w:p>
        </w:tc>
      </w:tr>
      <w:tr w:rsidR="008A52A1" w:rsidRPr="00D55E42" w:rsidTr="00826C71">
        <w:tc>
          <w:tcPr>
            <w:tcW w:w="5611" w:type="dxa"/>
          </w:tcPr>
          <w:p w:rsidR="008A52A1" w:rsidRPr="00D55E42" w:rsidRDefault="008A52A1" w:rsidP="007B2D8C">
            <w:pPr>
              <w:suppressAutoHyphens/>
              <w:spacing w:before="10" w:after="6"/>
              <w:jc w:val="both"/>
              <w:rPr>
                <w:rFonts w:ascii="Tahoma" w:hAnsi="Tahoma" w:cs="Tahoma"/>
                <w:spacing w:val="-3"/>
                <w:kern w:val="2"/>
                <w:sz w:val="22"/>
                <w:szCs w:val="22"/>
                <w:lang w:val="en-GB"/>
              </w:rPr>
            </w:pPr>
          </w:p>
        </w:tc>
        <w:tc>
          <w:tcPr>
            <w:tcW w:w="755" w:type="dxa"/>
          </w:tcPr>
          <w:p w:rsidR="008A52A1" w:rsidRPr="008D6AA9" w:rsidRDefault="008A52A1" w:rsidP="007B2D8C">
            <w:pPr>
              <w:suppressAutoHyphens/>
              <w:spacing w:before="10" w:after="6"/>
              <w:jc w:val="both"/>
              <w:rPr>
                <w:rFonts w:ascii="Tahoma" w:hAnsi="Tahoma" w:cs="Tahoma"/>
                <w:spacing w:val="-3"/>
                <w:kern w:val="2"/>
                <w:sz w:val="20"/>
                <w:lang w:val="en-GB"/>
              </w:rPr>
            </w:pPr>
          </w:p>
        </w:tc>
        <w:tc>
          <w:tcPr>
            <w:tcW w:w="1617" w:type="dxa"/>
          </w:tcPr>
          <w:p w:rsidR="008A52A1" w:rsidRPr="008D6AA9" w:rsidRDefault="00050EF2" w:rsidP="00C353F9">
            <w:pPr>
              <w:suppressAutoHyphens/>
              <w:spacing w:before="10" w:after="6"/>
              <w:jc w:val="center"/>
              <w:rPr>
                <w:rFonts w:ascii="Tahoma" w:hAnsi="Tahoma" w:cs="Tahoma"/>
                <w:b/>
                <w:spacing w:val="-3"/>
                <w:kern w:val="2"/>
                <w:sz w:val="20"/>
                <w:lang w:val="en-GB"/>
              </w:rPr>
            </w:pPr>
            <w:r w:rsidRPr="008D6AA9">
              <w:rPr>
                <w:rFonts w:ascii="Tahoma" w:hAnsi="Tahoma" w:cs="Tahoma"/>
                <w:b/>
                <w:spacing w:val="-3"/>
                <w:kern w:val="2"/>
                <w:sz w:val="20"/>
                <w:lang w:val="en-GB"/>
              </w:rPr>
              <w:t>30.09</w:t>
            </w:r>
            <w:r w:rsidR="008A52A1" w:rsidRPr="008D6AA9">
              <w:rPr>
                <w:rFonts w:ascii="Tahoma" w:hAnsi="Tahoma" w:cs="Tahoma"/>
                <w:b/>
                <w:spacing w:val="-3"/>
                <w:kern w:val="2"/>
                <w:sz w:val="20"/>
                <w:lang w:val="en-GB"/>
              </w:rPr>
              <w:t>.20</w:t>
            </w:r>
            <w:r w:rsidR="00542618" w:rsidRPr="008D6AA9">
              <w:rPr>
                <w:rFonts w:ascii="Tahoma" w:hAnsi="Tahoma" w:cs="Tahoma"/>
                <w:b/>
                <w:spacing w:val="-3"/>
                <w:kern w:val="2"/>
                <w:sz w:val="20"/>
                <w:lang w:val="en-GB"/>
              </w:rPr>
              <w:t>1</w:t>
            </w:r>
            <w:r w:rsidR="00AC35AB" w:rsidRPr="008D6AA9">
              <w:rPr>
                <w:rFonts w:ascii="Tahoma" w:hAnsi="Tahoma" w:cs="Tahoma"/>
                <w:b/>
                <w:spacing w:val="-3"/>
                <w:kern w:val="2"/>
                <w:sz w:val="20"/>
                <w:lang w:val="en-GB"/>
              </w:rPr>
              <w:t>7</w:t>
            </w:r>
          </w:p>
        </w:tc>
        <w:tc>
          <w:tcPr>
            <w:tcW w:w="269" w:type="dxa"/>
          </w:tcPr>
          <w:p w:rsidR="008A52A1" w:rsidRPr="008D6AA9" w:rsidRDefault="008A52A1" w:rsidP="00C353F9">
            <w:pPr>
              <w:suppressAutoHyphens/>
              <w:spacing w:before="10" w:after="6"/>
              <w:jc w:val="center"/>
              <w:rPr>
                <w:rFonts w:ascii="Tahoma" w:hAnsi="Tahoma" w:cs="Tahoma"/>
                <w:spacing w:val="-3"/>
                <w:kern w:val="2"/>
                <w:sz w:val="20"/>
                <w:lang w:val="en-GB"/>
              </w:rPr>
            </w:pPr>
          </w:p>
        </w:tc>
        <w:tc>
          <w:tcPr>
            <w:tcW w:w="1396" w:type="dxa"/>
          </w:tcPr>
          <w:p w:rsidR="008A52A1" w:rsidRPr="008D6AA9" w:rsidRDefault="008A52A1" w:rsidP="00C353F9">
            <w:pPr>
              <w:suppressAutoHyphens/>
              <w:spacing w:before="10" w:after="6"/>
              <w:ind w:right="-18" w:hanging="121"/>
              <w:jc w:val="center"/>
              <w:rPr>
                <w:rFonts w:ascii="Tahoma" w:hAnsi="Tahoma" w:cs="Tahoma"/>
                <w:bCs/>
                <w:spacing w:val="-3"/>
                <w:kern w:val="2"/>
                <w:sz w:val="20"/>
                <w:lang w:val="en-GB"/>
              </w:rPr>
            </w:pPr>
            <w:r w:rsidRPr="008D6AA9">
              <w:rPr>
                <w:rFonts w:ascii="Tahoma" w:hAnsi="Tahoma" w:cs="Tahoma"/>
                <w:bCs/>
                <w:spacing w:val="-3"/>
                <w:kern w:val="2"/>
                <w:sz w:val="20"/>
                <w:lang w:val="en-GB"/>
              </w:rPr>
              <w:t>31.</w:t>
            </w:r>
            <w:r w:rsidR="001B3364" w:rsidRPr="008D6AA9">
              <w:rPr>
                <w:rFonts w:ascii="Tahoma" w:hAnsi="Tahoma" w:cs="Tahoma"/>
                <w:bCs/>
                <w:spacing w:val="-3"/>
                <w:kern w:val="2"/>
                <w:sz w:val="20"/>
                <w:lang w:val="en-GB"/>
              </w:rPr>
              <w:t>12</w:t>
            </w:r>
            <w:r w:rsidR="00AE2B9D" w:rsidRPr="008D6AA9">
              <w:rPr>
                <w:rFonts w:ascii="Tahoma" w:hAnsi="Tahoma" w:cs="Tahoma"/>
                <w:bCs/>
                <w:spacing w:val="-3"/>
                <w:kern w:val="2"/>
                <w:sz w:val="20"/>
                <w:lang w:val="en-GB"/>
              </w:rPr>
              <w:t>.</w:t>
            </w:r>
            <w:r w:rsidRPr="008D6AA9">
              <w:rPr>
                <w:rFonts w:ascii="Tahoma" w:hAnsi="Tahoma" w:cs="Tahoma"/>
                <w:bCs/>
                <w:spacing w:val="-3"/>
                <w:kern w:val="2"/>
                <w:sz w:val="20"/>
                <w:lang w:val="en-GB"/>
              </w:rPr>
              <w:t>20</w:t>
            </w:r>
            <w:r w:rsidR="006B25B8" w:rsidRPr="008D6AA9">
              <w:rPr>
                <w:rFonts w:ascii="Tahoma" w:hAnsi="Tahoma" w:cs="Tahoma"/>
                <w:bCs/>
                <w:spacing w:val="-3"/>
                <w:kern w:val="2"/>
                <w:sz w:val="20"/>
                <w:lang w:val="en-GB"/>
              </w:rPr>
              <w:t>1</w:t>
            </w:r>
            <w:r w:rsidR="00AC35AB" w:rsidRPr="008D6AA9">
              <w:rPr>
                <w:rFonts w:ascii="Tahoma" w:hAnsi="Tahoma" w:cs="Tahoma"/>
                <w:bCs/>
                <w:spacing w:val="-3"/>
                <w:kern w:val="2"/>
                <w:sz w:val="20"/>
                <w:lang w:val="en-GB"/>
              </w:rPr>
              <w:t>6</w:t>
            </w:r>
          </w:p>
        </w:tc>
      </w:tr>
      <w:tr w:rsidR="00F11661" w:rsidRPr="00D55E42" w:rsidTr="00826C71">
        <w:trPr>
          <w:trHeight w:val="270"/>
        </w:trPr>
        <w:tc>
          <w:tcPr>
            <w:tcW w:w="5611" w:type="dxa"/>
          </w:tcPr>
          <w:p w:rsidR="00F11661" w:rsidRPr="00D55E42" w:rsidRDefault="00F11661" w:rsidP="007B2D8C">
            <w:pPr>
              <w:suppressAutoHyphens/>
              <w:jc w:val="both"/>
              <w:rPr>
                <w:rFonts w:ascii="Tahoma" w:hAnsi="Tahoma" w:cs="Tahoma"/>
                <w:b/>
                <w:spacing w:val="-3"/>
                <w:kern w:val="2"/>
                <w:sz w:val="22"/>
                <w:szCs w:val="22"/>
                <w:lang w:val="en-GB"/>
              </w:rPr>
            </w:pPr>
          </w:p>
        </w:tc>
        <w:tc>
          <w:tcPr>
            <w:tcW w:w="755" w:type="dxa"/>
          </w:tcPr>
          <w:p w:rsidR="00F11661" w:rsidRPr="008D6AA9" w:rsidRDefault="00F11661" w:rsidP="007B2D8C">
            <w:pPr>
              <w:suppressAutoHyphens/>
              <w:jc w:val="both"/>
              <w:rPr>
                <w:rFonts w:ascii="Tahoma" w:hAnsi="Tahoma" w:cs="Tahoma"/>
                <w:spacing w:val="-3"/>
                <w:kern w:val="2"/>
                <w:sz w:val="20"/>
                <w:lang w:val="en-GB"/>
              </w:rPr>
            </w:pPr>
          </w:p>
        </w:tc>
        <w:tc>
          <w:tcPr>
            <w:tcW w:w="1617" w:type="dxa"/>
          </w:tcPr>
          <w:p w:rsidR="00F11661" w:rsidRPr="008D6AA9" w:rsidRDefault="00F11661" w:rsidP="00C353F9">
            <w:pPr>
              <w:suppressAutoHyphens/>
              <w:jc w:val="center"/>
              <w:rPr>
                <w:rFonts w:ascii="Tahoma" w:hAnsi="Tahoma" w:cs="Tahoma"/>
                <w:b/>
                <w:spacing w:val="-3"/>
                <w:kern w:val="2"/>
                <w:sz w:val="20"/>
                <w:lang w:val="en-GB"/>
              </w:rPr>
            </w:pPr>
            <w:r w:rsidRPr="008D6AA9">
              <w:rPr>
                <w:rFonts w:ascii="Tahoma" w:hAnsi="Tahoma" w:cs="Tahoma"/>
                <w:b/>
                <w:spacing w:val="-3"/>
                <w:kern w:val="2"/>
                <w:sz w:val="20"/>
                <w:lang w:val="en-GB"/>
              </w:rPr>
              <w:t>RM’000</w:t>
            </w:r>
          </w:p>
        </w:tc>
        <w:tc>
          <w:tcPr>
            <w:tcW w:w="269" w:type="dxa"/>
          </w:tcPr>
          <w:p w:rsidR="00F11661" w:rsidRPr="008D6AA9" w:rsidRDefault="00F11661" w:rsidP="00C353F9">
            <w:pPr>
              <w:suppressAutoHyphens/>
              <w:jc w:val="center"/>
              <w:rPr>
                <w:rFonts w:ascii="Tahoma" w:hAnsi="Tahoma" w:cs="Tahoma"/>
                <w:spacing w:val="-3"/>
                <w:kern w:val="2"/>
                <w:sz w:val="20"/>
                <w:lang w:val="en-GB"/>
              </w:rPr>
            </w:pPr>
          </w:p>
        </w:tc>
        <w:tc>
          <w:tcPr>
            <w:tcW w:w="1396" w:type="dxa"/>
          </w:tcPr>
          <w:p w:rsidR="00F11661" w:rsidRPr="008D6AA9" w:rsidRDefault="00F11661" w:rsidP="00C353F9">
            <w:pPr>
              <w:suppressAutoHyphens/>
              <w:jc w:val="center"/>
              <w:rPr>
                <w:rFonts w:ascii="Tahoma" w:hAnsi="Tahoma" w:cs="Tahoma"/>
                <w:spacing w:val="-3"/>
                <w:kern w:val="2"/>
                <w:sz w:val="20"/>
                <w:lang w:val="en-GB"/>
              </w:rPr>
            </w:pPr>
            <w:r w:rsidRPr="008D6AA9">
              <w:rPr>
                <w:rFonts w:ascii="Tahoma" w:hAnsi="Tahoma" w:cs="Tahoma"/>
                <w:spacing w:val="-3"/>
                <w:kern w:val="2"/>
                <w:sz w:val="20"/>
                <w:lang w:val="en-GB"/>
              </w:rPr>
              <w:t>RM’000</w:t>
            </w:r>
          </w:p>
        </w:tc>
      </w:tr>
      <w:tr w:rsidR="00F11661" w:rsidRPr="00D55E42" w:rsidTr="00826C71">
        <w:tc>
          <w:tcPr>
            <w:tcW w:w="5611" w:type="dxa"/>
          </w:tcPr>
          <w:p w:rsidR="00F11661" w:rsidRPr="008D6AA9" w:rsidRDefault="00F11661" w:rsidP="007B2D8C">
            <w:pPr>
              <w:suppressAutoHyphens/>
              <w:spacing w:before="40" w:after="20"/>
              <w:jc w:val="both"/>
              <w:rPr>
                <w:rFonts w:ascii="Tahoma" w:hAnsi="Tahoma" w:cs="Tahoma"/>
                <w:b/>
                <w:spacing w:val="-3"/>
                <w:kern w:val="2"/>
                <w:sz w:val="18"/>
                <w:szCs w:val="18"/>
                <w:lang w:val="en-GB"/>
              </w:rPr>
            </w:pPr>
            <w:r w:rsidRPr="008D6AA9">
              <w:rPr>
                <w:rFonts w:ascii="Tahoma" w:hAnsi="Tahoma" w:cs="Tahoma"/>
                <w:b/>
                <w:spacing w:val="-3"/>
                <w:kern w:val="2"/>
                <w:sz w:val="18"/>
                <w:szCs w:val="18"/>
                <w:lang w:val="en-GB"/>
              </w:rPr>
              <w:t>ASSETS</w:t>
            </w:r>
          </w:p>
        </w:tc>
        <w:tc>
          <w:tcPr>
            <w:tcW w:w="755" w:type="dxa"/>
          </w:tcPr>
          <w:p w:rsidR="00F11661" w:rsidRPr="008D6AA9" w:rsidRDefault="00F11661" w:rsidP="007B2D8C">
            <w:pPr>
              <w:suppressAutoHyphens/>
              <w:spacing w:before="40" w:after="20"/>
              <w:jc w:val="both"/>
              <w:rPr>
                <w:rFonts w:ascii="Tahoma" w:hAnsi="Tahoma" w:cs="Tahoma"/>
                <w:spacing w:val="-3"/>
                <w:kern w:val="2"/>
                <w:sz w:val="18"/>
                <w:szCs w:val="18"/>
                <w:lang w:val="en-GB"/>
              </w:rPr>
            </w:pPr>
          </w:p>
        </w:tc>
        <w:tc>
          <w:tcPr>
            <w:tcW w:w="1617" w:type="dxa"/>
          </w:tcPr>
          <w:p w:rsidR="00F11661" w:rsidRPr="008D6AA9" w:rsidRDefault="00F11661" w:rsidP="007B2D8C">
            <w:pPr>
              <w:suppressAutoHyphens/>
              <w:spacing w:before="40" w:after="20"/>
              <w:jc w:val="both"/>
              <w:rPr>
                <w:rFonts w:ascii="Tahoma" w:hAnsi="Tahoma" w:cs="Tahoma"/>
                <w:b/>
                <w:spacing w:val="-3"/>
                <w:kern w:val="2"/>
                <w:sz w:val="18"/>
                <w:szCs w:val="18"/>
                <w:lang w:val="en-GB"/>
              </w:rPr>
            </w:pPr>
          </w:p>
        </w:tc>
        <w:tc>
          <w:tcPr>
            <w:tcW w:w="269" w:type="dxa"/>
          </w:tcPr>
          <w:p w:rsidR="00F11661" w:rsidRPr="008D6AA9" w:rsidRDefault="00F11661" w:rsidP="007B2D8C">
            <w:pPr>
              <w:suppressAutoHyphens/>
              <w:spacing w:before="40" w:after="20"/>
              <w:jc w:val="both"/>
              <w:rPr>
                <w:rFonts w:ascii="Tahoma" w:hAnsi="Tahoma" w:cs="Tahoma"/>
                <w:spacing w:val="-3"/>
                <w:kern w:val="2"/>
                <w:sz w:val="18"/>
                <w:szCs w:val="18"/>
                <w:lang w:val="en-GB"/>
              </w:rPr>
            </w:pPr>
          </w:p>
        </w:tc>
        <w:tc>
          <w:tcPr>
            <w:tcW w:w="1396" w:type="dxa"/>
          </w:tcPr>
          <w:p w:rsidR="00F11661" w:rsidRPr="008D6AA9" w:rsidRDefault="00F11661" w:rsidP="007B2D8C">
            <w:pPr>
              <w:suppressAutoHyphens/>
              <w:spacing w:before="40" w:after="20"/>
              <w:jc w:val="both"/>
              <w:rPr>
                <w:rFonts w:ascii="Tahoma" w:hAnsi="Tahoma" w:cs="Tahoma"/>
                <w:spacing w:val="-3"/>
                <w:kern w:val="2"/>
                <w:sz w:val="18"/>
                <w:szCs w:val="18"/>
                <w:lang w:val="en-GB"/>
              </w:rPr>
            </w:pPr>
          </w:p>
        </w:tc>
      </w:tr>
      <w:tr w:rsidR="00F11661" w:rsidRPr="00D55E42" w:rsidTr="00826C71">
        <w:tc>
          <w:tcPr>
            <w:tcW w:w="5611" w:type="dxa"/>
          </w:tcPr>
          <w:p w:rsidR="00F11661" w:rsidRPr="008D6AA9" w:rsidRDefault="001033D9" w:rsidP="007B2D8C">
            <w:pPr>
              <w:suppressAutoHyphens/>
              <w:spacing w:before="40" w:after="20"/>
              <w:jc w:val="both"/>
              <w:rPr>
                <w:rFonts w:ascii="Tahoma" w:hAnsi="Tahoma" w:cs="Tahoma"/>
                <w:b/>
                <w:spacing w:val="-3"/>
                <w:kern w:val="2"/>
                <w:sz w:val="18"/>
                <w:szCs w:val="18"/>
                <w:lang w:val="en-GB"/>
              </w:rPr>
            </w:pPr>
            <w:r w:rsidRPr="008D6AA9">
              <w:rPr>
                <w:rFonts w:ascii="Tahoma" w:hAnsi="Tahoma" w:cs="Tahoma"/>
                <w:b/>
                <w:spacing w:val="-3"/>
                <w:kern w:val="2"/>
                <w:sz w:val="18"/>
                <w:szCs w:val="18"/>
                <w:lang w:val="en-GB"/>
              </w:rPr>
              <w:t>Non-Current</w:t>
            </w:r>
            <w:r w:rsidR="00F11661" w:rsidRPr="008D6AA9">
              <w:rPr>
                <w:rFonts w:ascii="Tahoma" w:hAnsi="Tahoma" w:cs="Tahoma"/>
                <w:b/>
                <w:spacing w:val="-3"/>
                <w:kern w:val="2"/>
                <w:sz w:val="18"/>
                <w:szCs w:val="18"/>
                <w:lang w:val="en-GB"/>
              </w:rPr>
              <w:t xml:space="preserve"> Assets</w:t>
            </w:r>
          </w:p>
        </w:tc>
        <w:tc>
          <w:tcPr>
            <w:tcW w:w="755" w:type="dxa"/>
          </w:tcPr>
          <w:p w:rsidR="00F11661" w:rsidRPr="008D6AA9" w:rsidRDefault="00F11661" w:rsidP="007B2D8C">
            <w:pPr>
              <w:suppressAutoHyphens/>
              <w:spacing w:before="40" w:after="20"/>
              <w:jc w:val="both"/>
              <w:rPr>
                <w:rFonts w:ascii="Tahoma" w:hAnsi="Tahoma" w:cs="Tahoma"/>
                <w:spacing w:val="-3"/>
                <w:kern w:val="2"/>
                <w:sz w:val="18"/>
                <w:szCs w:val="18"/>
                <w:lang w:val="en-GB"/>
              </w:rPr>
            </w:pPr>
          </w:p>
        </w:tc>
        <w:tc>
          <w:tcPr>
            <w:tcW w:w="1617" w:type="dxa"/>
          </w:tcPr>
          <w:p w:rsidR="00F11661" w:rsidRPr="008D6AA9" w:rsidRDefault="00F11661" w:rsidP="007B2D8C">
            <w:pPr>
              <w:suppressAutoHyphens/>
              <w:spacing w:before="40" w:after="20"/>
              <w:jc w:val="both"/>
              <w:rPr>
                <w:rFonts w:ascii="Tahoma" w:hAnsi="Tahoma" w:cs="Tahoma"/>
                <w:b/>
                <w:spacing w:val="-3"/>
                <w:kern w:val="2"/>
                <w:sz w:val="18"/>
                <w:szCs w:val="18"/>
                <w:lang w:val="en-GB"/>
              </w:rPr>
            </w:pPr>
          </w:p>
        </w:tc>
        <w:tc>
          <w:tcPr>
            <w:tcW w:w="269" w:type="dxa"/>
          </w:tcPr>
          <w:p w:rsidR="00F11661" w:rsidRPr="008D6AA9" w:rsidRDefault="00F11661" w:rsidP="007B2D8C">
            <w:pPr>
              <w:suppressAutoHyphens/>
              <w:spacing w:before="40" w:after="20"/>
              <w:jc w:val="both"/>
              <w:rPr>
                <w:rFonts w:ascii="Tahoma" w:hAnsi="Tahoma" w:cs="Tahoma"/>
                <w:spacing w:val="-3"/>
                <w:kern w:val="2"/>
                <w:sz w:val="18"/>
                <w:szCs w:val="18"/>
                <w:lang w:val="en-GB"/>
              </w:rPr>
            </w:pPr>
          </w:p>
        </w:tc>
        <w:tc>
          <w:tcPr>
            <w:tcW w:w="1396" w:type="dxa"/>
          </w:tcPr>
          <w:p w:rsidR="00F11661" w:rsidRPr="008D6AA9" w:rsidRDefault="00F11661" w:rsidP="007B2D8C">
            <w:pPr>
              <w:suppressAutoHyphens/>
              <w:spacing w:before="40" w:after="20"/>
              <w:jc w:val="both"/>
              <w:rPr>
                <w:rFonts w:ascii="Tahoma" w:hAnsi="Tahoma" w:cs="Tahoma"/>
                <w:spacing w:val="-3"/>
                <w:kern w:val="2"/>
                <w:sz w:val="18"/>
                <w:szCs w:val="18"/>
                <w:lang w:val="en-GB"/>
              </w:rPr>
            </w:pPr>
          </w:p>
        </w:tc>
      </w:tr>
      <w:tr w:rsidR="00F11661" w:rsidRPr="00D55E42" w:rsidTr="00826C71">
        <w:tc>
          <w:tcPr>
            <w:tcW w:w="5611" w:type="dxa"/>
          </w:tcPr>
          <w:p w:rsidR="00F11661" w:rsidRPr="008D6AA9" w:rsidRDefault="00F11661"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Property, plant and equipment</w:t>
            </w:r>
          </w:p>
        </w:tc>
        <w:tc>
          <w:tcPr>
            <w:tcW w:w="755" w:type="dxa"/>
          </w:tcPr>
          <w:p w:rsidR="00F11661" w:rsidRPr="008D6AA9" w:rsidRDefault="00523ECA" w:rsidP="007B2D8C">
            <w:pPr>
              <w:suppressAutoHyphens/>
              <w:spacing w:before="40" w:after="20"/>
              <w:jc w:val="both"/>
              <w:rPr>
                <w:rFonts w:ascii="Tahoma" w:hAnsi="Tahoma" w:cs="Tahoma"/>
                <w:spacing w:val="-3"/>
                <w:kern w:val="2"/>
                <w:sz w:val="18"/>
                <w:szCs w:val="18"/>
                <w:lang w:val="en-GB"/>
              </w:rPr>
            </w:pPr>
            <w:r>
              <w:rPr>
                <w:rFonts w:ascii="Tahoma" w:hAnsi="Tahoma" w:cs="Tahoma"/>
                <w:spacing w:val="-3"/>
                <w:kern w:val="2"/>
                <w:sz w:val="18"/>
                <w:szCs w:val="18"/>
                <w:lang w:val="en-GB"/>
              </w:rPr>
              <w:t>20</w:t>
            </w:r>
          </w:p>
        </w:tc>
        <w:tc>
          <w:tcPr>
            <w:tcW w:w="1617" w:type="dxa"/>
          </w:tcPr>
          <w:p w:rsidR="001634E5" w:rsidRPr="008D6AA9" w:rsidRDefault="00C273D2" w:rsidP="00C353F9">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31,308</w:t>
            </w:r>
          </w:p>
        </w:tc>
        <w:tc>
          <w:tcPr>
            <w:tcW w:w="269" w:type="dxa"/>
          </w:tcPr>
          <w:p w:rsidR="00F11661" w:rsidRPr="008D6AA9" w:rsidRDefault="00F11661" w:rsidP="00C353F9">
            <w:pPr>
              <w:suppressAutoHyphens/>
              <w:spacing w:before="40" w:after="20"/>
              <w:jc w:val="right"/>
              <w:rPr>
                <w:rFonts w:ascii="Tahoma" w:hAnsi="Tahoma" w:cs="Tahoma"/>
                <w:color w:val="000000"/>
                <w:spacing w:val="-3"/>
                <w:kern w:val="2"/>
                <w:sz w:val="18"/>
                <w:szCs w:val="18"/>
                <w:lang w:val="en-GB"/>
              </w:rPr>
            </w:pPr>
          </w:p>
        </w:tc>
        <w:tc>
          <w:tcPr>
            <w:tcW w:w="1396" w:type="dxa"/>
          </w:tcPr>
          <w:p w:rsidR="00F11661" w:rsidRPr="008D6AA9" w:rsidRDefault="00F74E1E"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15,259</w:t>
            </w:r>
          </w:p>
        </w:tc>
      </w:tr>
      <w:tr w:rsidR="00F74E1E" w:rsidRPr="00D55E42" w:rsidTr="00826C71">
        <w:tc>
          <w:tcPr>
            <w:tcW w:w="5611" w:type="dxa"/>
          </w:tcPr>
          <w:p w:rsidR="00F74E1E" w:rsidRPr="008D6AA9" w:rsidRDefault="00F74E1E"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Work in progress</w:t>
            </w:r>
          </w:p>
        </w:tc>
        <w:tc>
          <w:tcPr>
            <w:tcW w:w="755" w:type="dxa"/>
          </w:tcPr>
          <w:p w:rsidR="00F74E1E" w:rsidRPr="008D6AA9" w:rsidRDefault="00F74E1E" w:rsidP="007B2D8C">
            <w:pPr>
              <w:suppressAutoHyphens/>
              <w:spacing w:before="40" w:after="20"/>
              <w:jc w:val="both"/>
              <w:rPr>
                <w:rFonts w:ascii="Tahoma" w:hAnsi="Tahoma" w:cs="Tahoma"/>
                <w:spacing w:val="-3"/>
                <w:kern w:val="2"/>
                <w:sz w:val="18"/>
                <w:szCs w:val="18"/>
                <w:lang w:val="en-GB"/>
              </w:rPr>
            </w:pPr>
          </w:p>
        </w:tc>
        <w:tc>
          <w:tcPr>
            <w:tcW w:w="1617" w:type="dxa"/>
          </w:tcPr>
          <w:p w:rsidR="00F74E1E" w:rsidRPr="008D6AA9" w:rsidRDefault="008D6AA9" w:rsidP="00C353F9">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10,845</w:t>
            </w:r>
          </w:p>
        </w:tc>
        <w:tc>
          <w:tcPr>
            <w:tcW w:w="269" w:type="dxa"/>
          </w:tcPr>
          <w:p w:rsidR="00F74E1E" w:rsidRPr="008D6AA9" w:rsidRDefault="00F74E1E" w:rsidP="00C353F9">
            <w:pPr>
              <w:suppressAutoHyphens/>
              <w:spacing w:before="40" w:after="20"/>
              <w:jc w:val="right"/>
              <w:rPr>
                <w:rFonts w:ascii="Tahoma" w:hAnsi="Tahoma" w:cs="Tahoma"/>
                <w:color w:val="000000"/>
                <w:spacing w:val="-3"/>
                <w:kern w:val="2"/>
                <w:sz w:val="18"/>
                <w:szCs w:val="18"/>
                <w:lang w:val="en-GB"/>
              </w:rPr>
            </w:pPr>
          </w:p>
        </w:tc>
        <w:tc>
          <w:tcPr>
            <w:tcW w:w="1396" w:type="dxa"/>
          </w:tcPr>
          <w:p w:rsidR="00F74E1E" w:rsidRPr="008D6AA9" w:rsidRDefault="00F74E1E"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6,667</w:t>
            </w:r>
          </w:p>
        </w:tc>
      </w:tr>
      <w:tr w:rsidR="00B7341C" w:rsidRPr="00D55E42" w:rsidTr="00826C71">
        <w:tc>
          <w:tcPr>
            <w:tcW w:w="5611"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Land held for property development</w:t>
            </w:r>
          </w:p>
        </w:tc>
        <w:tc>
          <w:tcPr>
            <w:tcW w:w="755"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p>
        </w:tc>
        <w:tc>
          <w:tcPr>
            <w:tcW w:w="1617" w:type="dxa"/>
          </w:tcPr>
          <w:p w:rsidR="00B7341C" w:rsidRPr="008D6AA9" w:rsidRDefault="00C273D2" w:rsidP="00C353F9">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134,607</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Pr>
          <w:p w:rsidR="00B7341C" w:rsidRPr="008D6AA9" w:rsidRDefault="00707C24" w:rsidP="00C353F9">
            <w:pPr>
              <w:suppressAutoHyphens/>
              <w:spacing w:before="40" w:after="20"/>
              <w:jc w:val="right"/>
              <w:rPr>
                <w:rFonts w:ascii="Tahoma" w:hAnsi="Tahoma" w:cs="Tahoma"/>
                <w:spacing w:val="-3"/>
                <w:kern w:val="2"/>
                <w:sz w:val="18"/>
                <w:szCs w:val="18"/>
                <w:lang w:val="en-GB"/>
              </w:rPr>
            </w:pPr>
            <w:r w:rsidRPr="008D6AA9">
              <w:rPr>
                <w:rFonts w:ascii="Tahoma" w:hAnsi="Tahoma" w:cs="Tahoma"/>
                <w:spacing w:val="-3"/>
                <w:kern w:val="2"/>
                <w:sz w:val="18"/>
                <w:szCs w:val="18"/>
                <w:lang w:val="en-GB"/>
              </w:rPr>
              <w:t>13</w:t>
            </w:r>
            <w:r w:rsidR="00F74E1E" w:rsidRPr="008D6AA9">
              <w:rPr>
                <w:rFonts w:ascii="Tahoma" w:hAnsi="Tahoma" w:cs="Tahoma"/>
                <w:spacing w:val="-3"/>
                <w:kern w:val="2"/>
                <w:sz w:val="18"/>
                <w:szCs w:val="18"/>
                <w:lang w:val="en-GB"/>
              </w:rPr>
              <w:t>3,612</w:t>
            </w:r>
          </w:p>
        </w:tc>
      </w:tr>
      <w:tr w:rsidR="00B7341C" w:rsidRPr="00D55E42" w:rsidTr="00826C71">
        <w:tc>
          <w:tcPr>
            <w:tcW w:w="5611"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Investment properties</w:t>
            </w:r>
          </w:p>
        </w:tc>
        <w:tc>
          <w:tcPr>
            <w:tcW w:w="755" w:type="dxa"/>
          </w:tcPr>
          <w:p w:rsidR="00B7341C" w:rsidRPr="008D6AA9" w:rsidRDefault="00523ECA" w:rsidP="007B2D8C">
            <w:pPr>
              <w:suppressAutoHyphens/>
              <w:spacing w:before="40" w:after="20"/>
              <w:jc w:val="both"/>
              <w:rPr>
                <w:rFonts w:ascii="Tahoma" w:hAnsi="Tahoma" w:cs="Tahoma"/>
                <w:spacing w:val="-3"/>
                <w:kern w:val="2"/>
                <w:sz w:val="18"/>
                <w:szCs w:val="18"/>
                <w:lang w:val="en-GB"/>
              </w:rPr>
            </w:pPr>
            <w:r>
              <w:rPr>
                <w:rFonts w:ascii="Tahoma" w:hAnsi="Tahoma" w:cs="Tahoma"/>
                <w:spacing w:val="-3"/>
                <w:kern w:val="2"/>
                <w:sz w:val="18"/>
                <w:szCs w:val="18"/>
                <w:lang w:val="en-GB"/>
              </w:rPr>
              <w:t>20</w:t>
            </w:r>
          </w:p>
        </w:tc>
        <w:tc>
          <w:tcPr>
            <w:tcW w:w="1617" w:type="dxa"/>
          </w:tcPr>
          <w:p w:rsidR="00B7341C" w:rsidRPr="008D6AA9" w:rsidRDefault="00C273D2" w:rsidP="00C353F9">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87,139</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Pr>
          <w:p w:rsidR="00B7341C" w:rsidRPr="008D6AA9" w:rsidRDefault="00707C24"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2</w:t>
            </w:r>
            <w:r w:rsidR="00F74E1E" w:rsidRPr="008D6AA9">
              <w:rPr>
                <w:rFonts w:ascii="Tahoma" w:hAnsi="Tahoma" w:cs="Tahoma"/>
                <w:color w:val="000000"/>
                <w:spacing w:val="-3"/>
                <w:kern w:val="2"/>
                <w:sz w:val="18"/>
                <w:szCs w:val="18"/>
                <w:lang w:val="en-GB"/>
              </w:rPr>
              <w:t>2,747</w:t>
            </w:r>
          </w:p>
        </w:tc>
      </w:tr>
      <w:tr w:rsidR="00B7341C" w:rsidRPr="00D55E42" w:rsidTr="00826C71">
        <w:tc>
          <w:tcPr>
            <w:tcW w:w="5611"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Investments in associates</w:t>
            </w:r>
          </w:p>
        </w:tc>
        <w:tc>
          <w:tcPr>
            <w:tcW w:w="755"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p>
        </w:tc>
        <w:tc>
          <w:tcPr>
            <w:tcW w:w="1617" w:type="dxa"/>
          </w:tcPr>
          <w:p w:rsidR="00B7341C" w:rsidRPr="008D6AA9" w:rsidRDefault="00C273D2" w:rsidP="00C353F9">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20,000</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Pr>
          <w:p w:rsidR="00B7341C" w:rsidRPr="008D6AA9" w:rsidRDefault="00707C24"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1</w:t>
            </w:r>
            <w:r w:rsidR="00F74E1E" w:rsidRPr="008D6AA9">
              <w:rPr>
                <w:rFonts w:ascii="Tahoma" w:hAnsi="Tahoma" w:cs="Tahoma"/>
                <w:color w:val="000000"/>
                <w:spacing w:val="-3"/>
                <w:kern w:val="2"/>
                <w:sz w:val="18"/>
                <w:szCs w:val="18"/>
                <w:lang w:val="en-GB"/>
              </w:rPr>
              <w:t>9,519</w:t>
            </w:r>
          </w:p>
        </w:tc>
      </w:tr>
      <w:tr w:rsidR="00B7341C" w:rsidRPr="00D55E42" w:rsidTr="00826C71">
        <w:tc>
          <w:tcPr>
            <w:tcW w:w="5611"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Investment securities</w:t>
            </w:r>
          </w:p>
        </w:tc>
        <w:tc>
          <w:tcPr>
            <w:tcW w:w="755" w:type="dxa"/>
          </w:tcPr>
          <w:p w:rsidR="00B7341C" w:rsidRPr="008D6AA9" w:rsidRDefault="00B7341C" w:rsidP="007B2D8C">
            <w:pPr>
              <w:suppressAutoHyphens/>
              <w:spacing w:before="40" w:after="20"/>
              <w:jc w:val="both"/>
              <w:rPr>
                <w:rFonts w:ascii="Tahoma" w:hAnsi="Tahoma" w:cs="Tahoma"/>
                <w:spacing w:val="-3"/>
                <w:kern w:val="2"/>
                <w:sz w:val="18"/>
                <w:szCs w:val="18"/>
                <w:highlight w:val="red"/>
                <w:lang w:val="en-GB"/>
              </w:rPr>
            </w:pPr>
            <w:r w:rsidRPr="008D6AA9">
              <w:rPr>
                <w:rFonts w:ascii="Tahoma" w:hAnsi="Tahoma" w:cs="Tahoma"/>
                <w:spacing w:val="-3"/>
                <w:kern w:val="2"/>
                <w:sz w:val="18"/>
                <w:szCs w:val="18"/>
                <w:lang w:val="en-GB"/>
              </w:rPr>
              <w:t>2</w:t>
            </w:r>
            <w:r w:rsidR="00523ECA">
              <w:rPr>
                <w:rFonts w:ascii="Tahoma" w:hAnsi="Tahoma" w:cs="Tahoma"/>
                <w:spacing w:val="-3"/>
                <w:kern w:val="2"/>
                <w:sz w:val="18"/>
                <w:szCs w:val="18"/>
                <w:lang w:val="en-GB"/>
              </w:rPr>
              <w:t>2</w:t>
            </w:r>
          </w:p>
        </w:tc>
        <w:tc>
          <w:tcPr>
            <w:tcW w:w="1617" w:type="dxa"/>
          </w:tcPr>
          <w:p w:rsidR="00B7341C" w:rsidRPr="008D6AA9" w:rsidRDefault="00C273D2" w:rsidP="00C353F9">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461</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Pr>
          <w:p w:rsidR="00B7341C" w:rsidRPr="008D6AA9" w:rsidRDefault="00707C24"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4</w:t>
            </w:r>
            <w:r w:rsidR="00F74E1E" w:rsidRPr="008D6AA9">
              <w:rPr>
                <w:rFonts w:ascii="Tahoma" w:hAnsi="Tahoma" w:cs="Tahoma"/>
                <w:color w:val="000000"/>
                <w:spacing w:val="-3"/>
                <w:kern w:val="2"/>
                <w:sz w:val="18"/>
                <w:szCs w:val="18"/>
                <w:lang w:val="en-GB"/>
              </w:rPr>
              <w:t>6</w:t>
            </w:r>
            <w:r w:rsidRPr="008D6AA9">
              <w:rPr>
                <w:rFonts w:ascii="Tahoma" w:hAnsi="Tahoma" w:cs="Tahoma"/>
                <w:color w:val="000000"/>
                <w:spacing w:val="-3"/>
                <w:kern w:val="2"/>
                <w:sz w:val="18"/>
                <w:szCs w:val="18"/>
                <w:lang w:val="en-GB"/>
              </w:rPr>
              <w:t>6</w:t>
            </w:r>
          </w:p>
        </w:tc>
      </w:tr>
      <w:tr w:rsidR="00B7341C" w:rsidRPr="00D55E42" w:rsidTr="00826C71">
        <w:tc>
          <w:tcPr>
            <w:tcW w:w="5611"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p>
        </w:tc>
        <w:tc>
          <w:tcPr>
            <w:tcW w:w="755"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p>
        </w:tc>
        <w:tc>
          <w:tcPr>
            <w:tcW w:w="1617" w:type="dxa"/>
            <w:tcBorders>
              <w:top w:val="single" w:sz="4" w:space="0" w:color="auto"/>
              <w:bottom w:val="single" w:sz="4" w:space="0" w:color="auto"/>
            </w:tcBorders>
          </w:tcPr>
          <w:p w:rsidR="00B7341C" w:rsidRPr="008D6AA9" w:rsidRDefault="00C273D2" w:rsidP="008D6AA9">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2</w:t>
            </w:r>
            <w:r w:rsidR="008D6AA9">
              <w:rPr>
                <w:rFonts w:ascii="Tahoma" w:hAnsi="Tahoma" w:cs="Tahoma"/>
                <w:b/>
                <w:spacing w:val="-3"/>
                <w:kern w:val="2"/>
                <w:sz w:val="18"/>
                <w:szCs w:val="18"/>
                <w:lang w:val="en-GB"/>
              </w:rPr>
              <w:t>84,360</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Borders>
              <w:top w:val="single" w:sz="4" w:space="0" w:color="auto"/>
              <w:bottom w:val="single" w:sz="4" w:space="0" w:color="auto"/>
            </w:tcBorders>
          </w:tcPr>
          <w:p w:rsidR="00B7341C" w:rsidRPr="008D6AA9" w:rsidRDefault="00F74E1E"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198,270</w:t>
            </w:r>
          </w:p>
        </w:tc>
      </w:tr>
      <w:tr w:rsidR="00B7341C" w:rsidRPr="00D55E42" w:rsidTr="00826C71">
        <w:tc>
          <w:tcPr>
            <w:tcW w:w="5611" w:type="dxa"/>
          </w:tcPr>
          <w:p w:rsidR="00B7341C" w:rsidRPr="008D6AA9" w:rsidRDefault="00B7341C" w:rsidP="007B2D8C">
            <w:pPr>
              <w:suppressAutoHyphens/>
              <w:spacing w:before="40" w:after="20"/>
              <w:jc w:val="both"/>
              <w:rPr>
                <w:rFonts w:ascii="Tahoma" w:hAnsi="Tahoma" w:cs="Tahoma"/>
                <w:b/>
                <w:spacing w:val="-3"/>
                <w:kern w:val="2"/>
                <w:sz w:val="18"/>
                <w:szCs w:val="18"/>
                <w:lang w:val="en-GB"/>
              </w:rPr>
            </w:pPr>
          </w:p>
          <w:p w:rsidR="00B7341C" w:rsidRPr="008D6AA9" w:rsidRDefault="00B7341C" w:rsidP="007B2D8C">
            <w:pPr>
              <w:suppressAutoHyphens/>
              <w:spacing w:before="40" w:after="20"/>
              <w:jc w:val="both"/>
              <w:rPr>
                <w:rFonts w:ascii="Tahoma" w:hAnsi="Tahoma" w:cs="Tahoma"/>
                <w:b/>
                <w:spacing w:val="-3"/>
                <w:kern w:val="2"/>
                <w:sz w:val="18"/>
                <w:szCs w:val="18"/>
                <w:lang w:val="en-GB"/>
              </w:rPr>
            </w:pPr>
            <w:r w:rsidRPr="008D6AA9">
              <w:rPr>
                <w:rFonts w:ascii="Tahoma" w:hAnsi="Tahoma" w:cs="Tahoma"/>
                <w:b/>
                <w:spacing w:val="-3"/>
                <w:kern w:val="2"/>
                <w:sz w:val="18"/>
                <w:szCs w:val="18"/>
                <w:lang w:val="en-GB"/>
              </w:rPr>
              <w:t>Current Assets</w:t>
            </w:r>
          </w:p>
        </w:tc>
        <w:tc>
          <w:tcPr>
            <w:tcW w:w="755"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p>
        </w:tc>
        <w:tc>
          <w:tcPr>
            <w:tcW w:w="1617" w:type="dxa"/>
            <w:tcBorders>
              <w:top w:val="single" w:sz="4" w:space="0" w:color="auto"/>
            </w:tcBorders>
          </w:tcPr>
          <w:p w:rsidR="00B7341C" w:rsidRPr="008D6AA9" w:rsidRDefault="00B7341C" w:rsidP="00C353F9">
            <w:pPr>
              <w:suppressAutoHyphens/>
              <w:spacing w:before="40" w:after="20"/>
              <w:jc w:val="right"/>
              <w:rPr>
                <w:rFonts w:ascii="Tahoma" w:hAnsi="Tahoma" w:cs="Tahoma"/>
                <w:b/>
                <w:spacing w:val="-3"/>
                <w:kern w:val="2"/>
                <w:sz w:val="18"/>
                <w:szCs w:val="18"/>
                <w:lang w:val="en-GB"/>
              </w:rPr>
            </w:pP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Borders>
              <w:top w:val="single" w:sz="4" w:space="0" w:color="auto"/>
            </w:tcBorders>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r>
      <w:tr w:rsidR="00B7341C" w:rsidRPr="00D55E42" w:rsidTr="00826C71">
        <w:tc>
          <w:tcPr>
            <w:tcW w:w="5611" w:type="dxa"/>
          </w:tcPr>
          <w:p w:rsidR="00B7341C" w:rsidRPr="008D6AA9" w:rsidRDefault="004B0F77"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Property d</w:t>
            </w:r>
            <w:r w:rsidR="00B7341C" w:rsidRPr="008D6AA9">
              <w:rPr>
                <w:rFonts w:ascii="Tahoma" w:hAnsi="Tahoma" w:cs="Tahoma"/>
                <w:spacing w:val="-3"/>
                <w:kern w:val="2"/>
                <w:sz w:val="18"/>
                <w:szCs w:val="18"/>
                <w:lang w:val="en-GB"/>
              </w:rPr>
              <w:t>evelopment costs</w:t>
            </w:r>
          </w:p>
        </w:tc>
        <w:tc>
          <w:tcPr>
            <w:tcW w:w="755"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p>
        </w:tc>
        <w:tc>
          <w:tcPr>
            <w:tcW w:w="1617" w:type="dxa"/>
          </w:tcPr>
          <w:p w:rsidR="00B7341C" w:rsidRPr="008D6AA9" w:rsidRDefault="00C273D2" w:rsidP="00C353F9">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148,000</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Pr>
          <w:p w:rsidR="00B7341C" w:rsidRPr="008D6AA9" w:rsidRDefault="00707C24"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1</w:t>
            </w:r>
            <w:r w:rsidR="004940D4" w:rsidRPr="008D6AA9">
              <w:rPr>
                <w:rFonts w:ascii="Tahoma" w:hAnsi="Tahoma" w:cs="Tahoma"/>
                <w:color w:val="000000"/>
                <w:spacing w:val="-3"/>
                <w:kern w:val="2"/>
                <w:sz w:val="18"/>
                <w:szCs w:val="18"/>
                <w:lang w:val="en-GB"/>
              </w:rPr>
              <w:t>39,925</w:t>
            </w:r>
          </w:p>
        </w:tc>
      </w:tr>
      <w:tr w:rsidR="00B7341C" w:rsidRPr="00D55E42" w:rsidTr="00826C71">
        <w:tc>
          <w:tcPr>
            <w:tcW w:w="5611"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Inventories</w:t>
            </w:r>
          </w:p>
        </w:tc>
        <w:tc>
          <w:tcPr>
            <w:tcW w:w="755"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p>
        </w:tc>
        <w:tc>
          <w:tcPr>
            <w:tcW w:w="1617" w:type="dxa"/>
          </w:tcPr>
          <w:p w:rsidR="00B7341C" w:rsidRPr="008D6AA9" w:rsidRDefault="00C273D2" w:rsidP="00C353F9">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42,704</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Pr>
          <w:p w:rsidR="00B7341C" w:rsidRPr="008D6AA9" w:rsidRDefault="004940D4"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72,736</w:t>
            </w:r>
          </w:p>
        </w:tc>
      </w:tr>
      <w:tr w:rsidR="00B7341C" w:rsidRPr="002F3AEB" w:rsidTr="00826C71">
        <w:tc>
          <w:tcPr>
            <w:tcW w:w="5611"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Trade receivables</w:t>
            </w:r>
          </w:p>
        </w:tc>
        <w:tc>
          <w:tcPr>
            <w:tcW w:w="755"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p>
        </w:tc>
        <w:tc>
          <w:tcPr>
            <w:tcW w:w="1617" w:type="dxa"/>
          </w:tcPr>
          <w:p w:rsidR="00B7341C" w:rsidRPr="008D6AA9" w:rsidRDefault="00C273D2" w:rsidP="00C353F9">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38,268</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Pr>
          <w:p w:rsidR="00B7341C" w:rsidRPr="008D6AA9" w:rsidRDefault="004940D4" w:rsidP="00C353F9">
            <w:pPr>
              <w:suppressAutoHyphens/>
              <w:spacing w:before="40" w:after="20"/>
              <w:jc w:val="right"/>
              <w:rPr>
                <w:rFonts w:ascii="Tahoma" w:hAnsi="Tahoma" w:cs="Tahoma"/>
                <w:spacing w:val="-3"/>
                <w:kern w:val="2"/>
                <w:sz w:val="18"/>
                <w:szCs w:val="18"/>
                <w:lang w:val="en-GB"/>
              </w:rPr>
            </w:pPr>
            <w:r w:rsidRPr="008D6AA9">
              <w:rPr>
                <w:rFonts w:ascii="Tahoma" w:hAnsi="Tahoma" w:cs="Tahoma"/>
                <w:spacing w:val="-3"/>
                <w:kern w:val="2"/>
                <w:sz w:val="18"/>
                <w:szCs w:val="18"/>
                <w:lang w:val="en-GB"/>
              </w:rPr>
              <w:t>33,121</w:t>
            </w:r>
          </w:p>
        </w:tc>
      </w:tr>
      <w:tr w:rsidR="00E07C58" w:rsidRPr="002F3AEB" w:rsidTr="00826C71">
        <w:tc>
          <w:tcPr>
            <w:tcW w:w="5611" w:type="dxa"/>
          </w:tcPr>
          <w:p w:rsidR="00E07C58" w:rsidRPr="008D6AA9" w:rsidRDefault="00E07C58"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Other receivables</w:t>
            </w:r>
          </w:p>
        </w:tc>
        <w:tc>
          <w:tcPr>
            <w:tcW w:w="755" w:type="dxa"/>
          </w:tcPr>
          <w:p w:rsidR="00E07C58" w:rsidRPr="008D6AA9" w:rsidRDefault="00E07C58" w:rsidP="007B2D8C">
            <w:pPr>
              <w:suppressAutoHyphens/>
              <w:spacing w:before="40" w:after="20"/>
              <w:jc w:val="both"/>
              <w:rPr>
                <w:rFonts w:ascii="Tahoma" w:hAnsi="Tahoma" w:cs="Tahoma"/>
                <w:spacing w:val="-3"/>
                <w:kern w:val="2"/>
                <w:sz w:val="18"/>
                <w:szCs w:val="18"/>
                <w:lang w:val="en-GB"/>
              </w:rPr>
            </w:pPr>
          </w:p>
        </w:tc>
        <w:tc>
          <w:tcPr>
            <w:tcW w:w="1617" w:type="dxa"/>
          </w:tcPr>
          <w:p w:rsidR="00E07C58" w:rsidRPr="008D6AA9" w:rsidRDefault="00C273D2" w:rsidP="00C353F9">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6,569</w:t>
            </w:r>
          </w:p>
        </w:tc>
        <w:tc>
          <w:tcPr>
            <w:tcW w:w="269" w:type="dxa"/>
          </w:tcPr>
          <w:p w:rsidR="00E07C58" w:rsidRPr="008D6AA9" w:rsidRDefault="00E07C58" w:rsidP="00C353F9">
            <w:pPr>
              <w:suppressAutoHyphens/>
              <w:spacing w:before="40" w:after="20"/>
              <w:jc w:val="right"/>
              <w:rPr>
                <w:rFonts w:ascii="Tahoma" w:hAnsi="Tahoma" w:cs="Tahoma"/>
                <w:color w:val="000000"/>
                <w:spacing w:val="-3"/>
                <w:kern w:val="2"/>
                <w:sz w:val="18"/>
                <w:szCs w:val="18"/>
                <w:lang w:val="en-GB"/>
              </w:rPr>
            </w:pPr>
          </w:p>
        </w:tc>
        <w:tc>
          <w:tcPr>
            <w:tcW w:w="1396" w:type="dxa"/>
          </w:tcPr>
          <w:p w:rsidR="00E07C58" w:rsidRPr="008D6AA9" w:rsidRDefault="004940D4" w:rsidP="00C353F9">
            <w:pPr>
              <w:suppressAutoHyphens/>
              <w:spacing w:before="40" w:after="20"/>
              <w:jc w:val="right"/>
              <w:rPr>
                <w:rFonts w:ascii="Tahoma" w:hAnsi="Tahoma" w:cs="Tahoma"/>
                <w:spacing w:val="-3"/>
                <w:kern w:val="2"/>
                <w:sz w:val="18"/>
                <w:szCs w:val="18"/>
                <w:lang w:val="en-GB"/>
              </w:rPr>
            </w:pPr>
            <w:r w:rsidRPr="008D6AA9">
              <w:rPr>
                <w:rFonts w:ascii="Tahoma" w:hAnsi="Tahoma" w:cs="Tahoma"/>
                <w:spacing w:val="-3"/>
                <w:kern w:val="2"/>
                <w:sz w:val="18"/>
                <w:szCs w:val="18"/>
                <w:lang w:val="en-GB"/>
              </w:rPr>
              <w:t>10,323</w:t>
            </w:r>
          </w:p>
        </w:tc>
      </w:tr>
      <w:tr w:rsidR="00B7341C" w:rsidRPr="002F3AEB" w:rsidTr="00826C71">
        <w:tc>
          <w:tcPr>
            <w:tcW w:w="5611"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 xml:space="preserve">Other </w:t>
            </w:r>
            <w:r w:rsidR="00707C24" w:rsidRPr="008D6AA9">
              <w:rPr>
                <w:rFonts w:ascii="Tahoma" w:hAnsi="Tahoma" w:cs="Tahoma"/>
                <w:spacing w:val="-3"/>
                <w:kern w:val="2"/>
                <w:sz w:val="18"/>
                <w:szCs w:val="18"/>
                <w:lang w:val="en-GB"/>
              </w:rPr>
              <w:t>current assets</w:t>
            </w:r>
          </w:p>
        </w:tc>
        <w:tc>
          <w:tcPr>
            <w:tcW w:w="755"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p>
        </w:tc>
        <w:tc>
          <w:tcPr>
            <w:tcW w:w="1617" w:type="dxa"/>
          </w:tcPr>
          <w:p w:rsidR="00B7341C" w:rsidRPr="008D6AA9" w:rsidRDefault="00C273D2" w:rsidP="00C353F9">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21,243</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Pr>
          <w:p w:rsidR="00B7341C" w:rsidRPr="008D6AA9" w:rsidRDefault="004940D4" w:rsidP="00C353F9">
            <w:pPr>
              <w:suppressAutoHyphens/>
              <w:spacing w:before="40" w:after="20"/>
              <w:jc w:val="right"/>
              <w:rPr>
                <w:rFonts w:ascii="Tahoma" w:hAnsi="Tahoma" w:cs="Tahoma"/>
                <w:spacing w:val="-3"/>
                <w:kern w:val="2"/>
                <w:sz w:val="18"/>
                <w:szCs w:val="18"/>
                <w:lang w:val="en-GB"/>
              </w:rPr>
            </w:pPr>
            <w:r w:rsidRPr="008D6AA9">
              <w:rPr>
                <w:rFonts w:ascii="Tahoma" w:hAnsi="Tahoma" w:cs="Tahoma"/>
                <w:spacing w:val="-3"/>
                <w:kern w:val="2"/>
                <w:sz w:val="18"/>
                <w:szCs w:val="18"/>
                <w:lang w:val="en-GB"/>
              </w:rPr>
              <w:t>13,757</w:t>
            </w:r>
          </w:p>
        </w:tc>
      </w:tr>
      <w:tr w:rsidR="00B7341C" w:rsidRPr="00D55E42" w:rsidTr="00826C71">
        <w:tc>
          <w:tcPr>
            <w:tcW w:w="5611"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Tax recoverable</w:t>
            </w:r>
          </w:p>
        </w:tc>
        <w:tc>
          <w:tcPr>
            <w:tcW w:w="755"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p>
        </w:tc>
        <w:tc>
          <w:tcPr>
            <w:tcW w:w="1617" w:type="dxa"/>
          </w:tcPr>
          <w:p w:rsidR="00B7341C" w:rsidRPr="008D6AA9" w:rsidRDefault="00C273D2" w:rsidP="00C353F9">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5,526</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Pr>
          <w:p w:rsidR="00B7341C" w:rsidRPr="008D6AA9" w:rsidRDefault="004940D4"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3,747</w:t>
            </w:r>
          </w:p>
        </w:tc>
      </w:tr>
      <w:tr w:rsidR="00B7341C" w:rsidRPr="00D55E42" w:rsidTr="0071748E">
        <w:tc>
          <w:tcPr>
            <w:tcW w:w="5611"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Cash and bank balances</w:t>
            </w:r>
          </w:p>
        </w:tc>
        <w:tc>
          <w:tcPr>
            <w:tcW w:w="755"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p>
        </w:tc>
        <w:tc>
          <w:tcPr>
            <w:tcW w:w="1617" w:type="dxa"/>
            <w:tcBorders>
              <w:bottom w:val="single" w:sz="6" w:space="0" w:color="auto"/>
            </w:tcBorders>
          </w:tcPr>
          <w:p w:rsidR="00B7341C" w:rsidRPr="008D6AA9" w:rsidRDefault="00C273D2" w:rsidP="00C353F9">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17,741</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Borders>
              <w:bottom w:val="single" w:sz="6" w:space="0" w:color="auto"/>
            </w:tcBorders>
          </w:tcPr>
          <w:p w:rsidR="00B7341C" w:rsidRPr="008D6AA9" w:rsidRDefault="004940D4"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2</w:t>
            </w:r>
            <w:r w:rsidR="003D6299" w:rsidRPr="008D6AA9">
              <w:rPr>
                <w:rFonts w:ascii="Tahoma" w:hAnsi="Tahoma" w:cs="Tahoma"/>
                <w:color w:val="000000"/>
                <w:spacing w:val="-3"/>
                <w:kern w:val="2"/>
                <w:sz w:val="18"/>
                <w:szCs w:val="18"/>
                <w:lang w:val="en-GB"/>
              </w:rPr>
              <w:t>8,276</w:t>
            </w:r>
          </w:p>
        </w:tc>
      </w:tr>
      <w:tr w:rsidR="00B7341C" w:rsidRPr="00D55E42" w:rsidTr="0071748E">
        <w:tc>
          <w:tcPr>
            <w:tcW w:w="5611"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p>
        </w:tc>
        <w:tc>
          <w:tcPr>
            <w:tcW w:w="755"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p>
        </w:tc>
        <w:tc>
          <w:tcPr>
            <w:tcW w:w="1617" w:type="dxa"/>
            <w:tcBorders>
              <w:top w:val="single" w:sz="6" w:space="0" w:color="auto"/>
            </w:tcBorders>
          </w:tcPr>
          <w:p w:rsidR="00B7341C" w:rsidRPr="008D6AA9" w:rsidRDefault="00C273D2" w:rsidP="00C353F9">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280,051</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Borders>
              <w:top w:val="single" w:sz="6" w:space="0" w:color="auto"/>
            </w:tcBorders>
          </w:tcPr>
          <w:p w:rsidR="00B7341C" w:rsidRPr="008D6AA9" w:rsidRDefault="00826C71"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3</w:t>
            </w:r>
            <w:r w:rsidR="004940D4" w:rsidRPr="008D6AA9">
              <w:rPr>
                <w:rFonts w:ascii="Tahoma" w:hAnsi="Tahoma" w:cs="Tahoma"/>
                <w:color w:val="000000"/>
                <w:spacing w:val="-3"/>
                <w:kern w:val="2"/>
                <w:sz w:val="18"/>
                <w:szCs w:val="18"/>
                <w:lang w:val="en-GB"/>
              </w:rPr>
              <w:t>01,885</w:t>
            </w:r>
          </w:p>
        </w:tc>
      </w:tr>
      <w:tr w:rsidR="0071748E" w:rsidRPr="00D55E42" w:rsidTr="00C273D2">
        <w:tc>
          <w:tcPr>
            <w:tcW w:w="5611" w:type="dxa"/>
          </w:tcPr>
          <w:p w:rsidR="0071748E" w:rsidRPr="008D6AA9" w:rsidRDefault="0071748E" w:rsidP="00046555">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Assets of company classified as held for sale</w:t>
            </w:r>
          </w:p>
        </w:tc>
        <w:tc>
          <w:tcPr>
            <w:tcW w:w="755" w:type="dxa"/>
          </w:tcPr>
          <w:p w:rsidR="0071748E" w:rsidRPr="008D6AA9" w:rsidRDefault="0071748E" w:rsidP="007B2D8C">
            <w:pPr>
              <w:suppressAutoHyphens/>
              <w:spacing w:before="40" w:after="20"/>
              <w:jc w:val="both"/>
              <w:rPr>
                <w:rFonts w:ascii="Tahoma" w:hAnsi="Tahoma" w:cs="Tahoma"/>
                <w:spacing w:val="-3"/>
                <w:kern w:val="2"/>
                <w:sz w:val="18"/>
                <w:szCs w:val="18"/>
                <w:lang w:val="en-GB"/>
              </w:rPr>
            </w:pPr>
          </w:p>
        </w:tc>
        <w:tc>
          <w:tcPr>
            <w:tcW w:w="1617" w:type="dxa"/>
            <w:tcBorders>
              <w:bottom w:val="single" w:sz="6" w:space="0" w:color="auto"/>
            </w:tcBorders>
          </w:tcPr>
          <w:p w:rsidR="0071748E" w:rsidRPr="008D6AA9" w:rsidRDefault="00C273D2" w:rsidP="00C353F9">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1,083</w:t>
            </w:r>
          </w:p>
        </w:tc>
        <w:tc>
          <w:tcPr>
            <w:tcW w:w="269" w:type="dxa"/>
          </w:tcPr>
          <w:p w:rsidR="0071748E" w:rsidRPr="008D6AA9" w:rsidRDefault="0071748E" w:rsidP="00C353F9">
            <w:pPr>
              <w:suppressAutoHyphens/>
              <w:spacing w:before="40" w:after="20"/>
              <w:jc w:val="right"/>
              <w:rPr>
                <w:rFonts w:ascii="Tahoma" w:hAnsi="Tahoma" w:cs="Tahoma"/>
                <w:color w:val="000000"/>
                <w:spacing w:val="-3"/>
                <w:kern w:val="2"/>
                <w:sz w:val="18"/>
                <w:szCs w:val="18"/>
                <w:lang w:val="en-GB"/>
              </w:rPr>
            </w:pPr>
          </w:p>
        </w:tc>
        <w:tc>
          <w:tcPr>
            <w:tcW w:w="1396" w:type="dxa"/>
            <w:tcBorders>
              <w:bottom w:val="single" w:sz="6" w:space="0" w:color="auto"/>
            </w:tcBorders>
          </w:tcPr>
          <w:p w:rsidR="0071748E" w:rsidRPr="008D6AA9" w:rsidRDefault="0071748E"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w:t>
            </w:r>
          </w:p>
        </w:tc>
      </w:tr>
      <w:tr w:rsidR="00C273D2" w:rsidRPr="00D55E42" w:rsidTr="00C273D2">
        <w:tc>
          <w:tcPr>
            <w:tcW w:w="5611" w:type="dxa"/>
          </w:tcPr>
          <w:p w:rsidR="00C273D2" w:rsidRPr="008D6AA9" w:rsidRDefault="00C273D2" w:rsidP="007B2D8C">
            <w:pPr>
              <w:suppressAutoHyphens/>
              <w:spacing w:before="40" w:after="20"/>
              <w:jc w:val="both"/>
              <w:rPr>
                <w:rFonts w:ascii="Tahoma" w:hAnsi="Tahoma" w:cs="Tahoma"/>
                <w:b/>
                <w:spacing w:val="-3"/>
                <w:kern w:val="2"/>
                <w:sz w:val="18"/>
                <w:szCs w:val="18"/>
                <w:lang w:val="en-GB"/>
              </w:rPr>
            </w:pPr>
          </w:p>
        </w:tc>
        <w:tc>
          <w:tcPr>
            <w:tcW w:w="755" w:type="dxa"/>
          </w:tcPr>
          <w:p w:rsidR="00C273D2" w:rsidRPr="008D6AA9" w:rsidRDefault="00C273D2" w:rsidP="007B2D8C">
            <w:pPr>
              <w:suppressAutoHyphens/>
              <w:spacing w:before="40" w:after="20"/>
              <w:jc w:val="both"/>
              <w:rPr>
                <w:rFonts w:ascii="Tahoma" w:hAnsi="Tahoma" w:cs="Tahoma"/>
                <w:spacing w:val="-3"/>
                <w:kern w:val="2"/>
                <w:sz w:val="18"/>
                <w:szCs w:val="18"/>
                <w:lang w:val="en-GB"/>
              </w:rPr>
            </w:pPr>
          </w:p>
        </w:tc>
        <w:tc>
          <w:tcPr>
            <w:tcW w:w="1617" w:type="dxa"/>
            <w:tcBorders>
              <w:top w:val="single" w:sz="6" w:space="0" w:color="auto"/>
              <w:bottom w:val="single" w:sz="6" w:space="0" w:color="auto"/>
            </w:tcBorders>
          </w:tcPr>
          <w:p w:rsidR="00C273D2" w:rsidRPr="008D6AA9" w:rsidRDefault="00C273D2" w:rsidP="00C353F9">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281,134</w:t>
            </w:r>
          </w:p>
        </w:tc>
        <w:tc>
          <w:tcPr>
            <w:tcW w:w="269" w:type="dxa"/>
          </w:tcPr>
          <w:p w:rsidR="00C273D2" w:rsidRPr="008D6AA9" w:rsidRDefault="00C273D2" w:rsidP="00C353F9">
            <w:pPr>
              <w:suppressAutoHyphens/>
              <w:spacing w:before="40" w:after="20"/>
              <w:jc w:val="right"/>
              <w:rPr>
                <w:rFonts w:ascii="Tahoma" w:hAnsi="Tahoma" w:cs="Tahoma"/>
                <w:color w:val="000000"/>
                <w:spacing w:val="-3"/>
                <w:kern w:val="2"/>
                <w:sz w:val="18"/>
                <w:szCs w:val="18"/>
                <w:lang w:val="en-GB"/>
              </w:rPr>
            </w:pPr>
          </w:p>
        </w:tc>
        <w:tc>
          <w:tcPr>
            <w:tcW w:w="1396" w:type="dxa"/>
            <w:tcBorders>
              <w:top w:val="single" w:sz="6" w:space="0" w:color="auto"/>
              <w:bottom w:val="single" w:sz="6" w:space="0" w:color="auto"/>
            </w:tcBorders>
          </w:tcPr>
          <w:p w:rsidR="00C273D2" w:rsidRPr="008D6AA9" w:rsidRDefault="00C273D2"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301,885</w:t>
            </w:r>
          </w:p>
        </w:tc>
      </w:tr>
      <w:tr w:rsidR="00B7341C" w:rsidRPr="00D55E42" w:rsidTr="00C273D2">
        <w:tc>
          <w:tcPr>
            <w:tcW w:w="5611" w:type="dxa"/>
          </w:tcPr>
          <w:p w:rsidR="00B7341C" w:rsidRPr="008D6AA9" w:rsidRDefault="00B7341C" w:rsidP="007B2D8C">
            <w:pPr>
              <w:suppressAutoHyphens/>
              <w:spacing w:before="40" w:after="20"/>
              <w:jc w:val="both"/>
              <w:rPr>
                <w:rFonts w:ascii="Tahoma" w:hAnsi="Tahoma" w:cs="Tahoma"/>
                <w:b/>
                <w:spacing w:val="-3"/>
                <w:kern w:val="2"/>
                <w:sz w:val="18"/>
                <w:szCs w:val="18"/>
                <w:lang w:val="en-GB"/>
              </w:rPr>
            </w:pPr>
            <w:r w:rsidRPr="008D6AA9">
              <w:rPr>
                <w:rFonts w:ascii="Tahoma" w:hAnsi="Tahoma" w:cs="Tahoma"/>
                <w:b/>
                <w:spacing w:val="-3"/>
                <w:kern w:val="2"/>
                <w:sz w:val="18"/>
                <w:szCs w:val="18"/>
                <w:lang w:val="en-GB"/>
              </w:rPr>
              <w:t>TOTAL ASSETS</w:t>
            </w:r>
          </w:p>
        </w:tc>
        <w:tc>
          <w:tcPr>
            <w:tcW w:w="755"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p>
        </w:tc>
        <w:tc>
          <w:tcPr>
            <w:tcW w:w="1617" w:type="dxa"/>
            <w:tcBorders>
              <w:top w:val="single" w:sz="6" w:space="0" w:color="auto"/>
              <w:bottom w:val="double" w:sz="4" w:space="0" w:color="auto"/>
            </w:tcBorders>
          </w:tcPr>
          <w:p w:rsidR="00B7341C" w:rsidRPr="008D6AA9" w:rsidRDefault="00C273D2" w:rsidP="008D6AA9">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5</w:t>
            </w:r>
            <w:r w:rsidR="008D6AA9">
              <w:rPr>
                <w:rFonts w:ascii="Tahoma" w:hAnsi="Tahoma" w:cs="Tahoma"/>
                <w:b/>
                <w:spacing w:val="-3"/>
                <w:kern w:val="2"/>
                <w:sz w:val="18"/>
                <w:szCs w:val="18"/>
                <w:lang w:val="en-GB"/>
              </w:rPr>
              <w:t>65,494</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Borders>
              <w:top w:val="single" w:sz="6" w:space="0" w:color="auto"/>
              <w:bottom w:val="double" w:sz="4" w:space="0" w:color="auto"/>
            </w:tcBorders>
          </w:tcPr>
          <w:p w:rsidR="00B7341C" w:rsidRPr="008D6AA9" w:rsidRDefault="00826C71"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5</w:t>
            </w:r>
            <w:r w:rsidR="003D6299" w:rsidRPr="008D6AA9">
              <w:rPr>
                <w:rFonts w:ascii="Tahoma" w:hAnsi="Tahoma" w:cs="Tahoma"/>
                <w:color w:val="000000"/>
                <w:spacing w:val="-3"/>
                <w:kern w:val="2"/>
                <w:sz w:val="18"/>
                <w:szCs w:val="18"/>
                <w:lang w:val="en-GB"/>
              </w:rPr>
              <w:t>00</w:t>
            </w:r>
            <w:r w:rsidRPr="008D6AA9">
              <w:rPr>
                <w:rFonts w:ascii="Tahoma" w:hAnsi="Tahoma" w:cs="Tahoma"/>
                <w:color w:val="000000"/>
                <w:spacing w:val="-3"/>
                <w:kern w:val="2"/>
                <w:sz w:val="18"/>
                <w:szCs w:val="18"/>
                <w:lang w:val="en-GB"/>
              </w:rPr>
              <w:t>,</w:t>
            </w:r>
            <w:r w:rsidR="003D6299" w:rsidRPr="008D6AA9">
              <w:rPr>
                <w:rFonts w:ascii="Tahoma" w:hAnsi="Tahoma" w:cs="Tahoma"/>
                <w:color w:val="000000"/>
                <w:spacing w:val="-3"/>
                <w:kern w:val="2"/>
                <w:sz w:val="18"/>
                <w:szCs w:val="18"/>
                <w:lang w:val="en-GB"/>
              </w:rPr>
              <w:t>155</w:t>
            </w:r>
          </w:p>
        </w:tc>
      </w:tr>
      <w:tr w:rsidR="00B7341C" w:rsidRPr="00D55E42" w:rsidTr="00826C71">
        <w:tc>
          <w:tcPr>
            <w:tcW w:w="5611" w:type="dxa"/>
          </w:tcPr>
          <w:p w:rsidR="00B7341C" w:rsidRPr="008D6AA9" w:rsidRDefault="00B7341C" w:rsidP="007B2D8C">
            <w:pPr>
              <w:suppressAutoHyphens/>
              <w:spacing w:before="40" w:after="20"/>
              <w:jc w:val="both"/>
              <w:rPr>
                <w:rFonts w:ascii="Tahoma" w:hAnsi="Tahoma" w:cs="Tahoma"/>
                <w:b/>
                <w:spacing w:val="-3"/>
                <w:kern w:val="2"/>
                <w:sz w:val="18"/>
                <w:szCs w:val="18"/>
                <w:lang w:val="en-GB"/>
              </w:rPr>
            </w:pPr>
          </w:p>
        </w:tc>
        <w:tc>
          <w:tcPr>
            <w:tcW w:w="755"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p>
        </w:tc>
        <w:tc>
          <w:tcPr>
            <w:tcW w:w="1617" w:type="dxa"/>
            <w:tcBorders>
              <w:top w:val="double" w:sz="4" w:space="0" w:color="auto"/>
            </w:tcBorders>
          </w:tcPr>
          <w:p w:rsidR="00B7341C" w:rsidRPr="008D6AA9" w:rsidRDefault="00B7341C" w:rsidP="007B2D8C">
            <w:pPr>
              <w:suppressAutoHyphens/>
              <w:spacing w:before="40" w:after="20"/>
              <w:jc w:val="both"/>
              <w:rPr>
                <w:rFonts w:ascii="Tahoma" w:hAnsi="Tahoma" w:cs="Tahoma"/>
                <w:b/>
                <w:spacing w:val="-3"/>
                <w:kern w:val="2"/>
                <w:sz w:val="18"/>
                <w:szCs w:val="18"/>
                <w:lang w:val="en-GB"/>
              </w:rPr>
            </w:pPr>
          </w:p>
        </w:tc>
        <w:tc>
          <w:tcPr>
            <w:tcW w:w="269" w:type="dxa"/>
          </w:tcPr>
          <w:p w:rsidR="00B7341C" w:rsidRPr="008D6AA9" w:rsidRDefault="00B7341C" w:rsidP="007B2D8C">
            <w:pPr>
              <w:suppressAutoHyphens/>
              <w:spacing w:before="40" w:after="20"/>
              <w:jc w:val="both"/>
              <w:rPr>
                <w:rFonts w:ascii="Tahoma" w:hAnsi="Tahoma" w:cs="Tahoma"/>
                <w:color w:val="000000"/>
                <w:spacing w:val="-3"/>
                <w:kern w:val="2"/>
                <w:sz w:val="18"/>
                <w:szCs w:val="18"/>
                <w:lang w:val="en-GB"/>
              </w:rPr>
            </w:pPr>
          </w:p>
        </w:tc>
        <w:tc>
          <w:tcPr>
            <w:tcW w:w="1396" w:type="dxa"/>
            <w:tcBorders>
              <w:top w:val="double" w:sz="4" w:space="0" w:color="auto"/>
            </w:tcBorders>
          </w:tcPr>
          <w:p w:rsidR="00B7341C" w:rsidRPr="008D6AA9" w:rsidRDefault="00B7341C" w:rsidP="007B2D8C">
            <w:pPr>
              <w:suppressAutoHyphens/>
              <w:spacing w:before="40" w:after="20"/>
              <w:jc w:val="both"/>
              <w:rPr>
                <w:rFonts w:ascii="Tahoma" w:hAnsi="Tahoma" w:cs="Tahoma"/>
                <w:color w:val="000000"/>
                <w:spacing w:val="-3"/>
                <w:kern w:val="2"/>
                <w:sz w:val="18"/>
                <w:szCs w:val="18"/>
                <w:lang w:val="en-GB"/>
              </w:rPr>
            </w:pPr>
          </w:p>
        </w:tc>
      </w:tr>
      <w:tr w:rsidR="00B7341C" w:rsidRPr="00D55E42" w:rsidTr="00826C71">
        <w:tc>
          <w:tcPr>
            <w:tcW w:w="5611" w:type="dxa"/>
          </w:tcPr>
          <w:p w:rsidR="00B7341C" w:rsidRPr="008D6AA9" w:rsidRDefault="00B7341C" w:rsidP="007B2D8C">
            <w:pPr>
              <w:suppressAutoHyphens/>
              <w:spacing w:before="40" w:after="20"/>
              <w:jc w:val="both"/>
              <w:rPr>
                <w:rFonts w:ascii="Tahoma" w:hAnsi="Tahoma" w:cs="Tahoma"/>
                <w:b/>
                <w:spacing w:val="-3"/>
                <w:kern w:val="2"/>
                <w:sz w:val="18"/>
                <w:szCs w:val="18"/>
                <w:lang w:val="en-GB"/>
              </w:rPr>
            </w:pPr>
            <w:r w:rsidRPr="008D6AA9">
              <w:rPr>
                <w:rFonts w:ascii="Tahoma" w:hAnsi="Tahoma" w:cs="Tahoma"/>
                <w:b/>
                <w:spacing w:val="-3"/>
                <w:kern w:val="2"/>
                <w:sz w:val="18"/>
                <w:szCs w:val="18"/>
                <w:lang w:val="en-GB"/>
              </w:rPr>
              <w:t>EQUITY AND LIABILITIES</w:t>
            </w:r>
          </w:p>
        </w:tc>
        <w:tc>
          <w:tcPr>
            <w:tcW w:w="755"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p>
        </w:tc>
        <w:tc>
          <w:tcPr>
            <w:tcW w:w="1617" w:type="dxa"/>
          </w:tcPr>
          <w:p w:rsidR="00B7341C" w:rsidRPr="008D6AA9" w:rsidRDefault="00B7341C" w:rsidP="007B2D8C">
            <w:pPr>
              <w:suppressAutoHyphens/>
              <w:spacing w:before="40" w:after="20"/>
              <w:jc w:val="both"/>
              <w:rPr>
                <w:rFonts w:ascii="Tahoma" w:hAnsi="Tahoma" w:cs="Tahoma"/>
                <w:b/>
                <w:spacing w:val="-3"/>
                <w:kern w:val="2"/>
                <w:sz w:val="18"/>
                <w:szCs w:val="18"/>
                <w:lang w:val="en-GB"/>
              </w:rPr>
            </w:pPr>
          </w:p>
        </w:tc>
        <w:tc>
          <w:tcPr>
            <w:tcW w:w="269" w:type="dxa"/>
          </w:tcPr>
          <w:p w:rsidR="00B7341C" w:rsidRPr="008D6AA9" w:rsidRDefault="00B7341C" w:rsidP="007B2D8C">
            <w:pPr>
              <w:suppressAutoHyphens/>
              <w:spacing w:before="40" w:after="20"/>
              <w:jc w:val="both"/>
              <w:rPr>
                <w:rFonts w:ascii="Tahoma" w:hAnsi="Tahoma" w:cs="Tahoma"/>
                <w:color w:val="000000"/>
                <w:spacing w:val="-3"/>
                <w:kern w:val="2"/>
                <w:sz w:val="18"/>
                <w:szCs w:val="18"/>
                <w:lang w:val="en-GB"/>
              </w:rPr>
            </w:pPr>
          </w:p>
        </w:tc>
        <w:tc>
          <w:tcPr>
            <w:tcW w:w="1396" w:type="dxa"/>
          </w:tcPr>
          <w:p w:rsidR="00B7341C" w:rsidRPr="008D6AA9" w:rsidRDefault="00B7341C" w:rsidP="007B2D8C">
            <w:pPr>
              <w:suppressAutoHyphens/>
              <w:spacing w:before="40" w:after="20"/>
              <w:jc w:val="both"/>
              <w:rPr>
                <w:rFonts w:ascii="Tahoma" w:hAnsi="Tahoma" w:cs="Tahoma"/>
                <w:color w:val="000000"/>
                <w:spacing w:val="-3"/>
                <w:kern w:val="2"/>
                <w:sz w:val="18"/>
                <w:szCs w:val="18"/>
                <w:lang w:val="en-GB"/>
              </w:rPr>
            </w:pPr>
          </w:p>
        </w:tc>
      </w:tr>
      <w:tr w:rsidR="00B7341C" w:rsidRPr="00D55E42" w:rsidTr="00826C71">
        <w:tc>
          <w:tcPr>
            <w:tcW w:w="5611" w:type="dxa"/>
          </w:tcPr>
          <w:p w:rsidR="00B7341C" w:rsidRPr="008D6AA9" w:rsidRDefault="00B7341C" w:rsidP="007B2D8C">
            <w:pPr>
              <w:suppressAutoHyphens/>
              <w:spacing w:before="40" w:after="20"/>
              <w:jc w:val="both"/>
              <w:rPr>
                <w:rFonts w:ascii="Tahoma" w:hAnsi="Tahoma" w:cs="Tahoma"/>
                <w:b/>
                <w:spacing w:val="-3"/>
                <w:kern w:val="2"/>
                <w:sz w:val="18"/>
                <w:szCs w:val="18"/>
                <w:lang w:val="en-GB"/>
              </w:rPr>
            </w:pPr>
          </w:p>
        </w:tc>
        <w:tc>
          <w:tcPr>
            <w:tcW w:w="755"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p>
        </w:tc>
        <w:tc>
          <w:tcPr>
            <w:tcW w:w="1617" w:type="dxa"/>
          </w:tcPr>
          <w:p w:rsidR="00B7341C" w:rsidRPr="008D6AA9" w:rsidRDefault="00B7341C" w:rsidP="007B2D8C">
            <w:pPr>
              <w:suppressAutoHyphens/>
              <w:spacing w:before="40" w:after="20"/>
              <w:jc w:val="both"/>
              <w:rPr>
                <w:rFonts w:ascii="Tahoma" w:hAnsi="Tahoma" w:cs="Tahoma"/>
                <w:b/>
                <w:spacing w:val="-3"/>
                <w:kern w:val="2"/>
                <w:sz w:val="18"/>
                <w:szCs w:val="18"/>
                <w:lang w:val="en-GB"/>
              </w:rPr>
            </w:pPr>
          </w:p>
        </w:tc>
        <w:tc>
          <w:tcPr>
            <w:tcW w:w="269" w:type="dxa"/>
          </w:tcPr>
          <w:p w:rsidR="00B7341C" w:rsidRPr="008D6AA9" w:rsidRDefault="00B7341C" w:rsidP="007B2D8C">
            <w:pPr>
              <w:suppressAutoHyphens/>
              <w:spacing w:before="40" w:after="20"/>
              <w:jc w:val="both"/>
              <w:rPr>
                <w:rFonts w:ascii="Tahoma" w:hAnsi="Tahoma" w:cs="Tahoma"/>
                <w:color w:val="000000"/>
                <w:spacing w:val="-3"/>
                <w:kern w:val="2"/>
                <w:sz w:val="18"/>
                <w:szCs w:val="18"/>
                <w:lang w:val="en-GB"/>
              </w:rPr>
            </w:pPr>
          </w:p>
        </w:tc>
        <w:tc>
          <w:tcPr>
            <w:tcW w:w="1396" w:type="dxa"/>
          </w:tcPr>
          <w:p w:rsidR="00B7341C" w:rsidRPr="008D6AA9" w:rsidRDefault="00B7341C" w:rsidP="007B2D8C">
            <w:pPr>
              <w:suppressAutoHyphens/>
              <w:spacing w:before="40" w:after="20"/>
              <w:jc w:val="both"/>
              <w:rPr>
                <w:rFonts w:ascii="Tahoma" w:hAnsi="Tahoma" w:cs="Tahoma"/>
                <w:color w:val="000000"/>
                <w:spacing w:val="-3"/>
                <w:kern w:val="2"/>
                <w:sz w:val="18"/>
                <w:szCs w:val="18"/>
                <w:lang w:val="en-GB"/>
              </w:rPr>
            </w:pPr>
          </w:p>
        </w:tc>
      </w:tr>
      <w:tr w:rsidR="00B7341C" w:rsidRPr="00D55E42" w:rsidTr="00826C71">
        <w:tc>
          <w:tcPr>
            <w:tcW w:w="5611" w:type="dxa"/>
          </w:tcPr>
          <w:p w:rsidR="00B7341C" w:rsidRPr="008D6AA9" w:rsidRDefault="00B7341C" w:rsidP="007B2D8C">
            <w:pPr>
              <w:suppressAutoHyphens/>
              <w:spacing w:before="40" w:after="20"/>
              <w:jc w:val="both"/>
              <w:rPr>
                <w:rFonts w:ascii="Tahoma" w:hAnsi="Tahoma" w:cs="Tahoma"/>
                <w:b/>
                <w:spacing w:val="-3"/>
                <w:kern w:val="2"/>
                <w:sz w:val="18"/>
                <w:szCs w:val="18"/>
                <w:lang w:val="en-GB"/>
              </w:rPr>
            </w:pPr>
            <w:r w:rsidRPr="008D6AA9">
              <w:rPr>
                <w:rFonts w:ascii="Tahoma" w:hAnsi="Tahoma" w:cs="Tahoma"/>
                <w:b/>
                <w:spacing w:val="-3"/>
                <w:kern w:val="2"/>
                <w:sz w:val="18"/>
                <w:szCs w:val="18"/>
                <w:lang w:val="en-GB"/>
              </w:rPr>
              <w:t>Current Liabilities</w:t>
            </w:r>
          </w:p>
        </w:tc>
        <w:tc>
          <w:tcPr>
            <w:tcW w:w="755"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p>
        </w:tc>
        <w:tc>
          <w:tcPr>
            <w:tcW w:w="1617" w:type="dxa"/>
          </w:tcPr>
          <w:p w:rsidR="00B7341C" w:rsidRPr="008D6AA9" w:rsidRDefault="00B7341C" w:rsidP="007B2D8C">
            <w:pPr>
              <w:suppressAutoHyphens/>
              <w:spacing w:before="40" w:after="20"/>
              <w:jc w:val="both"/>
              <w:rPr>
                <w:rFonts w:ascii="Tahoma" w:hAnsi="Tahoma" w:cs="Tahoma"/>
                <w:b/>
                <w:spacing w:val="-3"/>
                <w:kern w:val="2"/>
                <w:sz w:val="18"/>
                <w:szCs w:val="18"/>
                <w:lang w:val="en-GB"/>
              </w:rPr>
            </w:pPr>
          </w:p>
        </w:tc>
        <w:tc>
          <w:tcPr>
            <w:tcW w:w="269" w:type="dxa"/>
          </w:tcPr>
          <w:p w:rsidR="00B7341C" w:rsidRPr="008D6AA9" w:rsidRDefault="00B7341C" w:rsidP="007B2D8C">
            <w:pPr>
              <w:suppressAutoHyphens/>
              <w:spacing w:before="40" w:after="20"/>
              <w:jc w:val="both"/>
              <w:rPr>
                <w:rFonts w:ascii="Tahoma" w:hAnsi="Tahoma" w:cs="Tahoma"/>
                <w:color w:val="000000"/>
                <w:spacing w:val="-3"/>
                <w:kern w:val="2"/>
                <w:sz w:val="18"/>
                <w:szCs w:val="18"/>
                <w:lang w:val="en-GB"/>
              </w:rPr>
            </w:pPr>
          </w:p>
        </w:tc>
        <w:tc>
          <w:tcPr>
            <w:tcW w:w="1396" w:type="dxa"/>
          </w:tcPr>
          <w:p w:rsidR="00B7341C" w:rsidRPr="008D6AA9" w:rsidRDefault="00B7341C" w:rsidP="007B2D8C">
            <w:pPr>
              <w:suppressAutoHyphens/>
              <w:spacing w:before="40" w:after="20"/>
              <w:jc w:val="both"/>
              <w:rPr>
                <w:rFonts w:ascii="Tahoma" w:hAnsi="Tahoma" w:cs="Tahoma"/>
                <w:color w:val="000000"/>
                <w:spacing w:val="-3"/>
                <w:kern w:val="2"/>
                <w:sz w:val="18"/>
                <w:szCs w:val="18"/>
                <w:lang w:val="en-GB"/>
              </w:rPr>
            </w:pPr>
          </w:p>
        </w:tc>
      </w:tr>
      <w:tr w:rsidR="00B7341C" w:rsidRPr="00D55E42" w:rsidTr="00826C71">
        <w:tc>
          <w:tcPr>
            <w:tcW w:w="5611"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Retirement benefit obligations</w:t>
            </w:r>
          </w:p>
        </w:tc>
        <w:tc>
          <w:tcPr>
            <w:tcW w:w="755"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p>
        </w:tc>
        <w:tc>
          <w:tcPr>
            <w:tcW w:w="1617" w:type="dxa"/>
          </w:tcPr>
          <w:p w:rsidR="00B7341C" w:rsidRPr="008D6AA9" w:rsidRDefault="00C273D2" w:rsidP="00C353F9">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1,048</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Pr>
          <w:p w:rsidR="00B7341C" w:rsidRPr="008D6AA9" w:rsidRDefault="003D6299"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916</w:t>
            </w:r>
          </w:p>
        </w:tc>
      </w:tr>
      <w:tr w:rsidR="00B7341C" w:rsidRPr="00D55E42" w:rsidTr="00826C71">
        <w:tc>
          <w:tcPr>
            <w:tcW w:w="5611"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Loans and borrowings</w:t>
            </w:r>
          </w:p>
        </w:tc>
        <w:tc>
          <w:tcPr>
            <w:tcW w:w="755" w:type="dxa"/>
          </w:tcPr>
          <w:p w:rsidR="00B7341C" w:rsidRPr="008D6AA9" w:rsidRDefault="00B7341C" w:rsidP="008D6AA9">
            <w:pPr>
              <w:suppressAutoHyphens/>
              <w:spacing w:before="40" w:after="20"/>
              <w:jc w:val="both"/>
              <w:rPr>
                <w:rFonts w:ascii="Tahoma" w:hAnsi="Tahoma" w:cs="Tahoma"/>
                <w:spacing w:val="-3"/>
                <w:kern w:val="2"/>
                <w:sz w:val="18"/>
                <w:szCs w:val="18"/>
                <w:highlight w:val="red"/>
                <w:lang w:val="en-GB"/>
              </w:rPr>
            </w:pPr>
            <w:r w:rsidRPr="008D6AA9">
              <w:rPr>
                <w:rFonts w:ascii="Tahoma" w:hAnsi="Tahoma" w:cs="Tahoma"/>
                <w:spacing w:val="-3"/>
                <w:kern w:val="2"/>
                <w:sz w:val="18"/>
                <w:szCs w:val="18"/>
                <w:lang w:val="en-GB"/>
              </w:rPr>
              <w:t>2</w:t>
            </w:r>
            <w:r w:rsidR="00523ECA">
              <w:rPr>
                <w:rFonts w:ascii="Tahoma" w:hAnsi="Tahoma" w:cs="Tahoma"/>
                <w:spacing w:val="-3"/>
                <w:kern w:val="2"/>
                <w:sz w:val="18"/>
                <w:szCs w:val="18"/>
                <w:lang w:val="en-GB"/>
              </w:rPr>
              <w:t>3</w:t>
            </w:r>
          </w:p>
        </w:tc>
        <w:tc>
          <w:tcPr>
            <w:tcW w:w="1617" w:type="dxa"/>
          </w:tcPr>
          <w:p w:rsidR="00B7341C" w:rsidRPr="008D6AA9" w:rsidRDefault="00C273D2" w:rsidP="00C353F9">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75,218</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Pr>
          <w:p w:rsidR="00B7341C" w:rsidRPr="008D6AA9" w:rsidRDefault="003D6299"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60,71</w:t>
            </w:r>
            <w:r w:rsidR="00CB76DE" w:rsidRPr="008D6AA9">
              <w:rPr>
                <w:rFonts w:ascii="Tahoma" w:hAnsi="Tahoma" w:cs="Tahoma"/>
                <w:color w:val="000000"/>
                <w:spacing w:val="-3"/>
                <w:kern w:val="2"/>
                <w:sz w:val="18"/>
                <w:szCs w:val="18"/>
                <w:lang w:val="en-GB"/>
              </w:rPr>
              <w:t>0</w:t>
            </w:r>
          </w:p>
        </w:tc>
      </w:tr>
      <w:tr w:rsidR="00B7341C" w:rsidRPr="00D55E42" w:rsidTr="00826C71">
        <w:trPr>
          <w:trHeight w:val="189"/>
        </w:trPr>
        <w:tc>
          <w:tcPr>
            <w:tcW w:w="5611"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Trade payables</w:t>
            </w:r>
          </w:p>
        </w:tc>
        <w:tc>
          <w:tcPr>
            <w:tcW w:w="755"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p>
        </w:tc>
        <w:tc>
          <w:tcPr>
            <w:tcW w:w="1617" w:type="dxa"/>
          </w:tcPr>
          <w:p w:rsidR="00B7341C" w:rsidRPr="008D6AA9" w:rsidRDefault="008D6AA9" w:rsidP="00C353F9">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66,355</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Pr>
          <w:p w:rsidR="00B7341C" w:rsidRPr="008D6AA9" w:rsidRDefault="003D6299"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53,871</w:t>
            </w:r>
          </w:p>
        </w:tc>
      </w:tr>
      <w:tr w:rsidR="00E07C58" w:rsidRPr="00D55E42" w:rsidTr="00826C71">
        <w:tc>
          <w:tcPr>
            <w:tcW w:w="5611" w:type="dxa"/>
          </w:tcPr>
          <w:p w:rsidR="00E07C58" w:rsidRPr="008D6AA9" w:rsidRDefault="00E07C58"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Other payables</w:t>
            </w:r>
          </w:p>
        </w:tc>
        <w:tc>
          <w:tcPr>
            <w:tcW w:w="755" w:type="dxa"/>
          </w:tcPr>
          <w:p w:rsidR="00E07C58" w:rsidRPr="008D6AA9" w:rsidRDefault="00E07C58" w:rsidP="007B2D8C">
            <w:pPr>
              <w:suppressAutoHyphens/>
              <w:spacing w:before="40" w:after="20"/>
              <w:jc w:val="both"/>
              <w:rPr>
                <w:rFonts w:ascii="Tahoma" w:hAnsi="Tahoma" w:cs="Tahoma"/>
                <w:spacing w:val="-3"/>
                <w:kern w:val="2"/>
                <w:sz w:val="18"/>
                <w:szCs w:val="18"/>
                <w:lang w:val="en-GB"/>
              </w:rPr>
            </w:pPr>
          </w:p>
        </w:tc>
        <w:tc>
          <w:tcPr>
            <w:tcW w:w="1617" w:type="dxa"/>
          </w:tcPr>
          <w:p w:rsidR="00E07C58" w:rsidRPr="008D6AA9" w:rsidRDefault="00C273D2" w:rsidP="00C353F9">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34,222</w:t>
            </w:r>
          </w:p>
        </w:tc>
        <w:tc>
          <w:tcPr>
            <w:tcW w:w="269" w:type="dxa"/>
          </w:tcPr>
          <w:p w:rsidR="00E07C58" w:rsidRPr="008D6AA9" w:rsidRDefault="00E07C58" w:rsidP="00C353F9">
            <w:pPr>
              <w:suppressAutoHyphens/>
              <w:spacing w:before="40" w:after="20"/>
              <w:jc w:val="right"/>
              <w:rPr>
                <w:rFonts w:ascii="Tahoma" w:hAnsi="Tahoma" w:cs="Tahoma"/>
                <w:color w:val="000000"/>
                <w:spacing w:val="-3"/>
                <w:kern w:val="2"/>
                <w:sz w:val="18"/>
                <w:szCs w:val="18"/>
                <w:lang w:val="en-GB"/>
              </w:rPr>
            </w:pPr>
          </w:p>
        </w:tc>
        <w:tc>
          <w:tcPr>
            <w:tcW w:w="1396" w:type="dxa"/>
          </w:tcPr>
          <w:p w:rsidR="00E07C58" w:rsidRPr="008D6AA9" w:rsidRDefault="004C153E"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4</w:t>
            </w:r>
            <w:r w:rsidR="003D6299" w:rsidRPr="008D6AA9">
              <w:rPr>
                <w:rFonts w:ascii="Tahoma" w:hAnsi="Tahoma" w:cs="Tahoma"/>
                <w:color w:val="000000"/>
                <w:spacing w:val="-3"/>
                <w:kern w:val="2"/>
                <w:sz w:val="18"/>
                <w:szCs w:val="18"/>
                <w:lang w:val="en-GB"/>
              </w:rPr>
              <w:t>7</w:t>
            </w:r>
            <w:r w:rsidRPr="008D6AA9">
              <w:rPr>
                <w:rFonts w:ascii="Tahoma" w:hAnsi="Tahoma" w:cs="Tahoma"/>
                <w:color w:val="000000"/>
                <w:spacing w:val="-3"/>
                <w:kern w:val="2"/>
                <w:sz w:val="18"/>
                <w:szCs w:val="18"/>
                <w:lang w:val="en-GB"/>
              </w:rPr>
              <w:t>,</w:t>
            </w:r>
            <w:r w:rsidR="003D6299" w:rsidRPr="008D6AA9">
              <w:rPr>
                <w:rFonts w:ascii="Tahoma" w:hAnsi="Tahoma" w:cs="Tahoma"/>
                <w:color w:val="000000"/>
                <w:spacing w:val="-3"/>
                <w:kern w:val="2"/>
                <w:sz w:val="18"/>
                <w:szCs w:val="18"/>
                <w:lang w:val="en-GB"/>
              </w:rPr>
              <w:t>4</w:t>
            </w:r>
            <w:r w:rsidR="00C273D2" w:rsidRPr="008D6AA9">
              <w:rPr>
                <w:rFonts w:ascii="Tahoma" w:hAnsi="Tahoma" w:cs="Tahoma"/>
                <w:color w:val="000000"/>
                <w:spacing w:val="-3"/>
                <w:kern w:val="2"/>
                <w:sz w:val="18"/>
                <w:szCs w:val="18"/>
                <w:lang w:val="en-GB"/>
              </w:rPr>
              <w:t>31</w:t>
            </w:r>
          </w:p>
        </w:tc>
      </w:tr>
      <w:tr w:rsidR="00B7341C" w:rsidRPr="00D55E42" w:rsidTr="00826C71">
        <w:tc>
          <w:tcPr>
            <w:tcW w:w="5611"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Tax payable</w:t>
            </w:r>
          </w:p>
        </w:tc>
        <w:tc>
          <w:tcPr>
            <w:tcW w:w="755"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p>
        </w:tc>
        <w:tc>
          <w:tcPr>
            <w:tcW w:w="1617" w:type="dxa"/>
          </w:tcPr>
          <w:p w:rsidR="00B7341C" w:rsidRPr="008D6AA9" w:rsidRDefault="00C273D2" w:rsidP="00C353F9">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2,135</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Pr>
          <w:p w:rsidR="00B7341C" w:rsidRPr="008D6AA9" w:rsidRDefault="003D6299"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24</w:t>
            </w:r>
          </w:p>
        </w:tc>
      </w:tr>
      <w:tr w:rsidR="00B7341C" w:rsidRPr="00D55E42" w:rsidTr="0071748E">
        <w:tc>
          <w:tcPr>
            <w:tcW w:w="5611"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p>
        </w:tc>
        <w:tc>
          <w:tcPr>
            <w:tcW w:w="755"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p>
        </w:tc>
        <w:tc>
          <w:tcPr>
            <w:tcW w:w="1617" w:type="dxa"/>
            <w:tcBorders>
              <w:top w:val="single" w:sz="4" w:space="0" w:color="auto"/>
            </w:tcBorders>
          </w:tcPr>
          <w:p w:rsidR="009D3EA2" w:rsidRPr="008D6AA9" w:rsidRDefault="008D6AA9" w:rsidP="00C353F9">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178,978</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Borders>
              <w:top w:val="single" w:sz="4" w:space="0" w:color="auto"/>
            </w:tcBorders>
          </w:tcPr>
          <w:p w:rsidR="00B7341C" w:rsidRPr="008D6AA9" w:rsidRDefault="003D6299"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16</w:t>
            </w:r>
            <w:r w:rsidR="00C273D2" w:rsidRPr="008D6AA9">
              <w:rPr>
                <w:rFonts w:ascii="Tahoma" w:hAnsi="Tahoma" w:cs="Tahoma"/>
                <w:color w:val="000000"/>
                <w:spacing w:val="-3"/>
                <w:kern w:val="2"/>
                <w:sz w:val="18"/>
                <w:szCs w:val="18"/>
                <w:lang w:val="en-GB"/>
              </w:rPr>
              <w:t>2,952</w:t>
            </w:r>
          </w:p>
        </w:tc>
      </w:tr>
      <w:tr w:rsidR="0071748E" w:rsidRPr="00D55E42" w:rsidTr="00C273D2">
        <w:tc>
          <w:tcPr>
            <w:tcW w:w="5611" w:type="dxa"/>
          </w:tcPr>
          <w:p w:rsidR="0071748E" w:rsidRPr="008D6AA9" w:rsidRDefault="0071748E" w:rsidP="00046555">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 xml:space="preserve">Liabilities </w:t>
            </w:r>
            <w:r w:rsidR="00046555">
              <w:rPr>
                <w:rFonts w:ascii="Tahoma" w:hAnsi="Tahoma" w:cs="Tahoma"/>
                <w:spacing w:val="-3"/>
                <w:kern w:val="2"/>
                <w:sz w:val="18"/>
                <w:szCs w:val="18"/>
                <w:lang w:val="en-GB"/>
              </w:rPr>
              <w:t xml:space="preserve">of </w:t>
            </w:r>
            <w:r w:rsidRPr="008D6AA9">
              <w:rPr>
                <w:rFonts w:ascii="Tahoma" w:hAnsi="Tahoma" w:cs="Tahoma"/>
                <w:spacing w:val="-3"/>
                <w:kern w:val="2"/>
                <w:sz w:val="18"/>
                <w:szCs w:val="18"/>
                <w:lang w:val="en-GB"/>
              </w:rPr>
              <w:t>company classified as held for sale</w:t>
            </w:r>
          </w:p>
        </w:tc>
        <w:tc>
          <w:tcPr>
            <w:tcW w:w="755" w:type="dxa"/>
          </w:tcPr>
          <w:p w:rsidR="0071748E" w:rsidRPr="008D6AA9" w:rsidRDefault="0071748E" w:rsidP="007B2D8C">
            <w:pPr>
              <w:suppressAutoHyphens/>
              <w:spacing w:before="40" w:after="20"/>
              <w:jc w:val="both"/>
              <w:rPr>
                <w:rFonts w:ascii="Tahoma" w:hAnsi="Tahoma" w:cs="Tahoma"/>
                <w:spacing w:val="-3"/>
                <w:kern w:val="2"/>
                <w:sz w:val="18"/>
                <w:szCs w:val="18"/>
                <w:lang w:val="en-GB"/>
              </w:rPr>
            </w:pPr>
          </w:p>
        </w:tc>
        <w:tc>
          <w:tcPr>
            <w:tcW w:w="1617" w:type="dxa"/>
            <w:tcBorders>
              <w:bottom w:val="single" w:sz="2" w:space="0" w:color="000000"/>
            </w:tcBorders>
          </w:tcPr>
          <w:p w:rsidR="0071748E" w:rsidRPr="008D6AA9" w:rsidRDefault="0071748E" w:rsidP="00C353F9">
            <w:pPr>
              <w:suppressAutoHyphens/>
              <w:spacing w:before="40" w:after="20"/>
              <w:jc w:val="right"/>
              <w:rPr>
                <w:rFonts w:ascii="Tahoma" w:hAnsi="Tahoma" w:cs="Tahoma"/>
                <w:b/>
                <w:spacing w:val="-3"/>
                <w:kern w:val="2"/>
                <w:sz w:val="18"/>
                <w:szCs w:val="18"/>
                <w:lang w:val="en-GB"/>
              </w:rPr>
            </w:pPr>
          </w:p>
          <w:p w:rsidR="00C273D2" w:rsidRPr="008D6AA9" w:rsidRDefault="00C273D2" w:rsidP="00C353F9">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819</w:t>
            </w:r>
          </w:p>
        </w:tc>
        <w:tc>
          <w:tcPr>
            <w:tcW w:w="269" w:type="dxa"/>
          </w:tcPr>
          <w:p w:rsidR="0071748E" w:rsidRPr="008D6AA9" w:rsidRDefault="0071748E" w:rsidP="00C353F9">
            <w:pPr>
              <w:suppressAutoHyphens/>
              <w:spacing w:before="40" w:after="20"/>
              <w:jc w:val="right"/>
              <w:rPr>
                <w:rFonts w:ascii="Tahoma" w:hAnsi="Tahoma" w:cs="Tahoma"/>
                <w:color w:val="000000"/>
                <w:spacing w:val="-3"/>
                <w:kern w:val="2"/>
                <w:sz w:val="18"/>
                <w:szCs w:val="18"/>
                <w:lang w:val="en-GB"/>
              </w:rPr>
            </w:pPr>
          </w:p>
        </w:tc>
        <w:tc>
          <w:tcPr>
            <w:tcW w:w="1396" w:type="dxa"/>
            <w:tcBorders>
              <w:bottom w:val="single" w:sz="2" w:space="0" w:color="000000"/>
            </w:tcBorders>
          </w:tcPr>
          <w:p w:rsidR="0071748E" w:rsidRPr="008D6AA9" w:rsidRDefault="0071748E" w:rsidP="0071748E">
            <w:pPr>
              <w:suppressAutoHyphens/>
              <w:spacing w:before="40" w:after="20"/>
              <w:jc w:val="right"/>
              <w:rPr>
                <w:rFonts w:ascii="Tahoma" w:hAnsi="Tahoma" w:cs="Tahoma"/>
                <w:color w:val="000000"/>
                <w:spacing w:val="-3"/>
                <w:kern w:val="2"/>
                <w:sz w:val="18"/>
                <w:szCs w:val="18"/>
                <w:lang w:val="en-GB"/>
              </w:rPr>
            </w:pPr>
          </w:p>
          <w:p w:rsidR="0071748E" w:rsidRPr="008D6AA9" w:rsidRDefault="0071748E" w:rsidP="0071748E">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w:t>
            </w:r>
          </w:p>
        </w:tc>
      </w:tr>
      <w:tr w:rsidR="00C273D2" w:rsidRPr="00D55E42" w:rsidTr="00C273D2">
        <w:tc>
          <w:tcPr>
            <w:tcW w:w="5611" w:type="dxa"/>
          </w:tcPr>
          <w:p w:rsidR="00C273D2" w:rsidRPr="008D6AA9" w:rsidRDefault="00C273D2" w:rsidP="007B2D8C">
            <w:pPr>
              <w:suppressAutoHyphens/>
              <w:spacing w:before="40" w:after="20"/>
              <w:jc w:val="both"/>
              <w:rPr>
                <w:rFonts w:ascii="Tahoma" w:hAnsi="Tahoma" w:cs="Tahoma"/>
                <w:b/>
                <w:spacing w:val="-3"/>
                <w:kern w:val="2"/>
                <w:sz w:val="18"/>
                <w:szCs w:val="18"/>
                <w:lang w:val="en-GB"/>
              </w:rPr>
            </w:pPr>
          </w:p>
        </w:tc>
        <w:tc>
          <w:tcPr>
            <w:tcW w:w="755" w:type="dxa"/>
          </w:tcPr>
          <w:p w:rsidR="00C273D2" w:rsidRPr="008D6AA9" w:rsidRDefault="00C273D2" w:rsidP="007B2D8C">
            <w:pPr>
              <w:suppressAutoHyphens/>
              <w:spacing w:before="40" w:after="20"/>
              <w:jc w:val="both"/>
              <w:rPr>
                <w:rFonts w:ascii="Tahoma" w:hAnsi="Tahoma" w:cs="Tahoma"/>
                <w:spacing w:val="-3"/>
                <w:kern w:val="2"/>
                <w:sz w:val="18"/>
                <w:szCs w:val="18"/>
                <w:lang w:val="en-GB"/>
              </w:rPr>
            </w:pPr>
          </w:p>
        </w:tc>
        <w:tc>
          <w:tcPr>
            <w:tcW w:w="1617" w:type="dxa"/>
            <w:tcBorders>
              <w:top w:val="single" w:sz="2" w:space="0" w:color="000000"/>
              <w:bottom w:val="single" w:sz="2" w:space="0" w:color="000000"/>
            </w:tcBorders>
          </w:tcPr>
          <w:p w:rsidR="00C273D2" w:rsidRPr="008D6AA9" w:rsidRDefault="008D6AA9" w:rsidP="00C353F9">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179,797</w:t>
            </w:r>
          </w:p>
        </w:tc>
        <w:tc>
          <w:tcPr>
            <w:tcW w:w="269" w:type="dxa"/>
          </w:tcPr>
          <w:p w:rsidR="00C273D2" w:rsidRPr="008D6AA9" w:rsidRDefault="00C273D2" w:rsidP="00C353F9">
            <w:pPr>
              <w:suppressAutoHyphens/>
              <w:spacing w:before="40" w:after="20"/>
              <w:jc w:val="right"/>
              <w:rPr>
                <w:rFonts w:ascii="Tahoma" w:hAnsi="Tahoma" w:cs="Tahoma"/>
                <w:color w:val="000000"/>
                <w:spacing w:val="-3"/>
                <w:kern w:val="2"/>
                <w:sz w:val="18"/>
                <w:szCs w:val="18"/>
                <w:lang w:val="en-GB"/>
              </w:rPr>
            </w:pPr>
          </w:p>
        </w:tc>
        <w:tc>
          <w:tcPr>
            <w:tcW w:w="1396" w:type="dxa"/>
            <w:tcBorders>
              <w:top w:val="single" w:sz="2" w:space="0" w:color="000000"/>
              <w:bottom w:val="single" w:sz="2" w:space="0" w:color="000000"/>
            </w:tcBorders>
          </w:tcPr>
          <w:p w:rsidR="00C273D2" w:rsidRPr="008D6AA9" w:rsidRDefault="00C273D2"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162,952</w:t>
            </w:r>
          </w:p>
        </w:tc>
      </w:tr>
      <w:tr w:rsidR="00B7341C" w:rsidRPr="00D55E42" w:rsidTr="00C273D2">
        <w:tc>
          <w:tcPr>
            <w:tcW w:w="5611" w:type="dxa"/>
          </w:tcPr>
          <w:p w:rsidR="00B7341C" w:rsidRPr="008D6AA9" w:rsidRDefault="00B7341C" w:rsidP="007B2D8C">
            <w:pPr>
              <w:suppressAutoHyphens/>
              <w:spacing w:before="40" w:after="20"/>
              <w:jc w:val="both"/>
              <w:rPr>
                <w:rFonts w:ascii="Tahoma" w:hAnsi="Tahoma" w:cs="Tahoma"/>
                <w:b/>
                <w:spacing w:val="-3"/>
                <w:kern w:val="2"/>
                <w:sz w:val="18"/>
                <w:szCs w:val="18"/>
                <w:lang w:val="en-GB"/>
              </w:rPr>
            </w:pPr>
            <w:r w:rsidRPr="008D6AA9">
              <w:rPr>
                <w:rFonts w:ascii="Tahoma" w:hAnsi="Tahoma" w:cs="Tahoma"/>
                <w:b/>
                <w:spacing w:val="-3"/>
                <w:kern w:val="2"/>
                <w:sz w:val="18"/>
                <w:szCs w:val="18"/>
                <w:lang w:val="en-GB"/>
              </w:rPr>
              <w:t>NET CURRENT ASSETS</w:t>
            </w:r>
          </w:p>
        </w:tc>
        <w:tc>
          <w:tcPr>
            <w:tcW w:w="755"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p>
        </w:tc>
        <w:tc>
          <w:tcPr>
            <w:tcW w:w="1617" w:type="dxa"/>
            <w:tcBorders>
              <w:top w:val="single" w:sz="2" w:space="0" w:color="000000"/>
              <w:bottom w:val="single" w:sz="12" w:space="0" w:color="000000"/>
            </w:tcBorders>
          </w:tcPr>
          <w:p w:rsidR="00B7341C" w:rsidRPr="008D6AA9" w:rsidRDefault="008D6AA9" w:rsidP="00C353F9">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101,337</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Borders>
              <w:top w:val="single" w:sz="2" w:space="0" w:color="000000"/>
              <w:bottom w:val="single" w:sz="12" w:space="0" w:color="000000"/>
            </w:tcBorders>
          </w:tcPr>
          <w:p w:rsidR="00B7341C" w:rsidRPr="008D6AA9" w:rsidRDefault="003D6299"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138,</w:t>
            </w:r>
            <w:r w:rsidR="00C273D2" w:rsidRPr="008D6AA9">
              <w:rPr>
                <w:rFonts w:ascii="Tahoma" w:hAnsi="Tahoma" w:cs="Tahoma"/>
                <w:color w:val="000000"/>
                <w:spacing w:val="-3"/>
                <w:kern w:val="2"/>
                <w:sz w:val="18"/>
                <w:szCs w:val="18"/>
                <w:lang w:val="en-GB"/>
              </w:rPr>
              <w:t>933</w:t>
            </w:r>
          </w:p>
        </w:tc>
      </w:tr>
      <w:tr w:rsidR="00B7341C" w:rsidRPr="00D55E42" w:rsidTr="00826C71">
        <w:tc>
          <w:tcPr>
            <w:tcW w:w="5611" w:type="dxa"/>
          </w:tcPr>
          <w:p w:rsidR="00B7341C" w:rsidRPr="00D55E42" w:rsidRDefault="00B7341C" w:rsidP="007B2D8C">
            <w:pPr>
              <w:suppressAutoHyphens/>
              <w:spacing w:before="10" w:after="6"/>
              <w:jc w:val="both"/>
              <w:rPr>
                <w:rFonts w:ascii="Tahoma" w:hAnsi="Tahoma" w:cs="Tahoma"/>
                <w:b/>
                <w:spacing w:val="-3"/>
                <w:kern w:val="2"/>
                <w:szCs w:val="24"/>
                <w:lang w:val="en-GB"/>
              </w:rPr>
            </w:pPr>
          </w:p>
        </w:tc>
        <w:tc>
          <w:tcPr>
            <w:tcW w:w="755" w:type="dxa"/>
          </w:tcPr>
          <w:p w:rsidR="00B7341C" w:rsidRPr="00D55E42" w:rsidRDefault="00B7341C" w:rsidP="007B2D8C">
            <w:pPr>
              <w:suppressAutoHyphens/>
              <w:spacing w:before="10" w:after="6"/>
              <w:jc w:val="both"/>
              <w:rPr>
                <w:rFonts w:ascii="Tahoma" w:hAnsi="Tahoma" w:cs="Tahoma"/>
                <w:spacing w:val="-3"/>
                <w:kern w:val="2"/>
                <w:szCs w:val="24"/>
                <w:lang w:val="en-GB"/>
              </w:rPr>
            </w:pPr>
          </w:p>
        </w:tc>
        <w:tc>
          <w:tcPr>
            <w:tcW w:w="1617" w:type="dxa"/>
            <w:tcBorders>
              <w:top w:val="single" w:sz="12" w:space="0" w:color="000000"/>
            </w:tcBorders>
          </w:tcPr>
          <w:p w:rsidR="00B7341C" w:rsidRPr="002730D6" w:rsidRDefault="00B7341C" w:rsidP="007B2D8C">
            <w:pPr>
              <w:suppressAutoHyphens/>
              <w:spacing w:before="10" w:after="6"/>
              <w:jc w:val="both"/>
              <w:rPr>
                <w:rFonts w:ascii="Tahoma" w:hAnsi="Tahoma" w:cs="Tahoma"/>
                <w:b/>
                <w:spacing w:val="-3"/>
                <w:kern w:val="2"/>
                <w:szCs w:val="24"/>
                <w:lang w:val="en-GB"/>
              </w:rPr>
            </w:pPr>
          </w:p>
        </w:tc>
        <w:tc>
          <w:tcPr>
            <w:tcW w:w="269" w:type="dxa"/>
          </w:tcPr>
          <w:p w:rsidR="00B7341C" w:rsidRPr="00D55E42" w:rsidRDefault="00B7341C" w:rsidP="007B2D8C">
            <w:pPr>
              <w:suppressAutoHyphens/>
              <w:spacing w:before="10" w:after="6"/>
              <w:jc w:val="both"/>
              <w:rPr>
                <w:rFonts w:ascii="Tahoma" w:hAnsi="Tahoma" w:cs="Tahoma"/>
                <w:spacing w:val="-3"/>
                <w:kern w:val="2"/>
                <w:szCs w:val="24"/>
                <w:lang w:val="en-GB"/>
              </w:rPr>
            </w:pPr>
          </w:p>
        </w:tc>
        <w:tc>
          <w:tcPr>
            <w:tcW w:w="1396" w:type="dxa"/>
            <w:tcBorders>
              <w:top w:val="single" w:sz="12" w:space="0" w:color="000000"/>
            </w:tcBorders>
          </w:tcPr>
          <w:p w:rsidR="00B7341C" w:rsidRPr="00D55E42" w:rsidRDefault="00B7341C" w:rsidP="007B2D8C">
            <w:pPr>
              <w:suppressAutoHyphens/>
              <w:spacing w:before="10" w:after="6"/>
              <w:jc w:val="both"/>
              <w:rPr>
                <w:rFonts w:ascii="Tahoma" w:hAnsi="Tahoma" w:cs="Tahoma"/>
                <w:spacing w:val="-3"/>
                <w:kern w:val="2"/>
                <w:szCs w:val="24"/>
                <w:lang w:val="en-GB"/>
              </w:rPr>
            </w:pPr>
          </w:p>
        </w:tc>
      </w:tr>
    </w:tbl>
    <w:p w:rsidR="00EB2852" w:rsidRPr="00EB2852" w:rsidRDefault="00EB2852" w:rsidP="00EB2852">
      <w:pPr>
        <w:pStyle w:val="BodyText3"/>
        <w:rPr>
          <w:i/>
          <w:sz w:val="20"/>
          <w:szCs w:val="20"/>
        </w:rPr>
      </w:pPr>
    </w:p>
    <w:p w:rsidR="008D6AA9" w:rsidRDefault="008D6AA9" w:rsidP="007B2D8C">
      <w:pPr>
        <w:ind w:right="8"/>
        <w:jc w:val="both"/>
        <w:rPr>
          <w:rFonts w:ascii="Tahoma" w:hAnsi="Tahoma" w:cs="Tahoma"/>
          <w:i/>
          <w:sz w:val="20"/>
        </w:rPr>
      </w:pPr>
    </w:p>
    <w:p w:rsidR="008D6AA9" w:rsidRDefault="008D6AA9" w:rsidP="007B2D8C">
      <w:pPr>
        <w:ind w:right="8"/>
        <w:jc w:val="both"/>
        <w:rPr>
          <w:rFonts w:ascii="Tahoma" w:hAnsi="Tahoma" w:cs="Tahoma"/>
          <w:i/>
          <w:sz w:val="20"/>
        </w:rPr>
      </w:pPr>
    </w:p>
    <w:p w:rsidR="008D6AA9" w:rsidRDefault="008D6AA9" w:rsidP="007B2D8C">
      <w:pPr>
        <w:ind w:right="8"/>
        <w:jc w:val="both"/>
        <w:rPr>
          <w:rFonts w:ascii="Tahoma" w:hAnsi="Tahoma" w:cs="Tahoma"/>
          <w:i/>
          <w:sz w:val="20"/>
        </w:rPr>
      </w:pPr>
    </w:p>
    <w:p w:rsidR="008D6AA9" w:rsidRDefault="008D6AA9" w:rsidP="007B2D8C">
      <w:pPr>
        <w:ind w:right="8"/>
        <w:jc w:val="both"/>
        <w:rPr>
          <w:rFonts w:ascii="Tahoma" w:hAnsi="Tahoma" w:cs="Tahoma"/>
          <w:i/>
          <w:sz w:val="20"/>
        </w:rPr>
      </w:pPr>
    </w:p>
    <w:p w:rsidR="008D6AA9" w:rsidRDefault="008D6AA9" w:rsidP="007B2D8C">
      <w:pPr>
        <w:ind w:right="8"/>
        <w:jc w:val="both"/>
        <w:rPr>
          <w:rFonts w:ascii="Tahoma" w:hAnsi="Tahoma" w:cs="Tahoma"/>
          <w:i/>
          <w:sz w:val="20"/>
        </w:rPr>
      </w:pPr>
    </w:p>
    <w:p w:rsidR="008D6AA9" w:rsidRDefault="008D6AA9" w:rsidP="007B2D8C">
      <w:pPr>
        <w:ind w:right="8"/>
        <w:jc w:val="both"/>
        <w:rPr>
          <w:rFonts w:ascii="Tahoma" w:hAnsi="Tahoma" w:cs="Tahoma"/>
          <w:b/>
          <w:kern w:val="2"/>
          <w:szCs w:val="24"/>
          <w:lang w:val="en-GB"/>
        </w:rPr>
      </w:pPr>
      <w:r w:rsidRPr="00A31337">
        <w:rPr>
          <w:rFonts w:ascii="Tahoma" w:hAnsi="Tahoma" w:cs="Tahoma"/>
          <w:i/>
          <w:sz w:val="20"/>
        </w:rPr>
        <w:t>The condensed consolidated statements of comprehensive income should be read in conjunction with the audited financial statements of the Group for the year ended 31 December 2016 and the accompanying explanatory notes attached to the interim financial statements.</w:t>
      </w:r>
    </w:p>
    <w:p w:rsidR="00BB6AFA" w:rsidRPr="00D55E42" w:rsidRDefault="00BB6AFA" w:rsidP="007B2D8C">
      <w:pPr>
        <w:ind w:right="8"/>
        <w:jc w:val="both"/>
        <w:rPr>
          <w:rFonts w:ascii="Tahoma" w:hAnsi="Tahoma" w:cs="Tahoma"/>
          <w:spacing w:val="-3"/>
          <w:kern w:val="2"/>
          <w:szCs w:val="24"/>
          <w:lang w:val="en-GB"/>
        </w:rPr>
      </w:pPr>
      <w:r>
        <w:rPr>
          <w:rFonts w:ascii="Tahoma" w:hAnsi="Tahoma" w:cs="Tahoma"/>
          <w:b/>
          <w:kern w:val="2"/>
          <w:szCs w:val="24"/>
          <w:lang w:val="en-GB"/>
        </w:rPr>
        <w:lastRenderedPageBreak/>
        <w:t>C</w:t>
      </w:r>
      <w:r w:rsidRPr="00D55E42">
        <w:rPr>
          <w:rFonts w:ascii="Tahoma" w:hAnsi="Tahoma" w:cs="Tahoma"/>
          <w:b/>
          <w:kern w:val="2"/>
          <w:szCs w:val="24"/>
          <w:lang w:val="en-GB"/>
        </w:rPr>
        <w:t xml:space="preserve">ondensed Consolidated </w:t>
      </w:r>
      <w:r>
        <w:rPr>
          <w:rFonts w:ascii="Tahoma" w:hAnsi="Tahoma" w:cs="Tahoma"/>
          <w:b/>
          <w:kern w:val="2"/>
          <w:szCs w:val="24"/>
          <w:lang w:val="en-GB"/>
        </w:rPr>
        <w:t>Statements of Financial Position</w:t>
      </w:r>
    </w:p>
    <w:p w:rsidR="00BB6AFA" w:rsidRPr="00D55E42" w:rsidRDefault="004E07E9" w:rsidP="007B2D8C">
      <w:pPr>
        <w:pStyle w:val="SECTION"/>
        <w:tabs>
          <w:tab w:val="clear" w:pos="-720"/>
        </w:tabs>
        <w:jc w:val="both"/>
        <w:rPr>
          <w:rFonts w:ascii="Tahoma" w:hAnsi="Tahoma" w:cs="Tahoma"/>
          <w:kern w:val="2"/>
          <w:sz w:val="24"/>
          <w:szCs w:val="24"/>
          <w:lang w:val="en-GB"/>
        </w:rPr>
      </w:pPr>
      <w:r>
        <w:rPr>
          <w:rFonts w:ascii="Tahoma" w:hAnsi="Tahoma" w:cs="Tahoma"/>
          <w:kern w:val="2"/>
          <w:sz w:val="24"/>
          <w:szCs w:val="24"/>
          <w:lang w:val="en-GB"/>
        </w:rPr>
        <w:t>as</w:t>
      </w:r>
      <w:r w:rsidR="00BB6AFA" w:rsidRPr="00D55E42">
        <w:rPr>
          <w:rFonts w:ascii="Tahoma" w:hAnsi="Tahoma" w:cs="Tahoma"/>
          <w:kern w:val="2"/>
          <w:sz w:val="24"/>
          <w:szCs w:val="24"/>
          <w:lang w:val="en-GB"/>
        </w:rPr>
        <w:t xml:space="preserve"> at 3</w:t>
      </w:r>
      <w:r w:rsidR="00050EF2">
        <w:rPr>
          <w:rFonts w:ascii="Tahoma" w:hAnsi="Tahoma" w:cs="Tahoma"/>
          <w:kern w:val="2"/>
          <w:sz w:val="24"/>
          <w:szCs w:val="24"/>
          <w:lang w:val="en-GB"/>
        </w:rPr>
        <w:t>0 September</w:t>
      </w:r>
      <w:r w:rsidR="00E65743">
        <w:rPr>
          <w:rFonts w:ascii="Tahoma" w:hAnsi="Tahoma" w:cs="Tahoma"/>
          <w:kern w:val="2"/>
          <w:sz w:val="24"/>
          <w:szCs w:val="24"/>
          <w:lang w:val="en-GB"/>
        </w:rPr>
        <w:t xml:space="preserve"> 201</w:t>
      </w:r>
      <w:r w:rsidR="008A72DF">
        <w:rPr>
          <w:rFonts w:ascii="Tahoma" w:hAnsi="Tahoma" w:cs="Tahoma"/>
          <w:kern w:val="2"/>
          <w:sz w:val="24"/>
          <w:szCs w:val="24"/>
          <w:lang w:val="en-GB"/>
        </w:rPr>
        <w:t>7</w:t>
      </w:r>
      <w:r w:rsidR="00BB6AFA">
        <w:rPr>
          <w:rFonts w:ascii="Tahoma" w:hAnsi="Tahoma" w:cs="Tahoma"/>
          <w:kern w:val="2"/>
          <w:sz w:val="24"/>
          <w:szCs w:val="24"/>
          <w:lang w:val="en-GB"/>
        </w:rPr>
        <w:t xml:space="preserve"> (continued) </w:t>
      </w:r>
    </w:p>
    <w:p w:rsidR="00CF5C49" w:rsidRPr="00D55E42" w:rsidRDefault="00CF5C49" w:rsidP="007B2D8C">
      <w:pPr>
        <w:jc w:val="both"/>
        <w:rPr>
          <w:rFonts w:ascii="Tahoma" w:hAnsi="Tahoma" w:cs="Tahoma"/>
          <w:szCs w:val="24"/>
        </w:rPr>
      </w:pPr>
    </w:p>
    <w:tbl>
      <w:tblPr>
        <w:tblW w:w="9738" w:type="dxa"/>
        <w:tblLook w:val="01E0" w:firstRow="1" w:lastRow="1" w:firstColumn="1" w:lastColumn="1" w:noHBand="0" w:noVBand="0"/>
      </w:tblPr>
      <w:tblGrid>
        <w:gridCol w:w="5688"/>
        <w:gridCol w:w="720"/>
        <w:gridCol w:w="1620"/>
        <w:gridCol w:w="270"/>
        <w:gridCol w:w="1440"/>
      </w:tblGrid>
      <w:tr w:rsidR="00CF5C49" w:rsidRPr="00F11661" w:rsidTr="00DC1739">
        <w:tc>
          <w:tcPr>
            <w:tcW w:w="5688" w:type="dxa"/>
          </w:tcPr>
          <w:p w:rsidR="00CF5C49" w:rsidRPr="00BB6AFA" w:rsidRDefault="00CF5C49" w:rsidP="007B2D8C">
            <w:pPr>
              <w:spacing w:before="40" w:after="20"/>
              <w:ind w:right="8"/>
              <w:jc w:val="both"/>
              <w:rPr>
                <w:rFonts w:ascii="Tahoma" w:hAnsi="Tahoma" w:cs="Tahoma"/>
                <w:b/>
                <w:kern w:val="2"/>
                <w:sz w:val="22"/>
                <w:szCs w:val="22"/>
                <w:lang w:val="en-GB"/>
              </w:rPr>
            </w:pPr>
          </w:p>
        </w:tc>
        <w:tc>
          <w:tcPr>
            <w:tcW w:w="720" w:type="dxa"/>
          </w:tcPr>
          <w:p w:rsidR="00CF5C49" w:rsidRPr="008D6AA9" w:rsidRDefault="0061030A" w:rsidP="00C353F9">
            <w:pPr>
              <w:suppressAutoHyphens/>
              <w:spacing w:before="40" w:after="20"/>
              <w:jc w:val="center"/>
              <w:rPr>
                <w:rFonts w:ascii="Tahoma" w:hAnsi="Tahoma" w:cs="Tahoma"/>
                <w:spacing w:val="-3"/>
                <w:kern w:val="2"/>
                <w:sz w:val="20"/>
                <w:lang w:val="en-GB"/>
              </w:rPr>
            </w:pPr>
            <w:r w:rsidRPr="008D6AA9">
              <w:rPr>
                <w:rFonts w:ascii="Tahoma" w:hAnsi="Tahoma" w:cs="Tahoma"/>
                <w:spacing w:val="-3"/>
                <w:kern w:val="2"/>
                <w:sz w:val="20"/>
                <w:lang w:val="en-GB"/>
              </w:rPr>
              <w:t>Notes</w:t>
            </w:r>
          </w:p>
        </w:tc>
        <w:tc>
          <w:tcPr>
            <w:tcW w:w="1620" w:type="dxa"/>
          </w:tcPr>
          <w:p w:rsidR="00CF5C49" w:rsidRPr="008D6AA9" w:rsidRDefault="00CF5C49" w:rsidP="00C353F9">
            <w:pPr>
              <w:suppressAutoHyphens/>
              <w:spacing w:before="40" w:after="20"/>
              <w:jc w:val="center"/>
              <w:rPr>
                <w:rFonts w:ascii="Tahoma" w:hAnsi="Tahoma" w:cs="Tahoma"/>
                <w:b/>
                <w:spacing w:val="-3"/>
                <w:kern w:val="2"/>
                <w:sz w:val="20"/>
                <w:lang w:val="en-GB"/>
              </w:rPr>
            </w:pPr>
            <w:r w:rsidRPr="008D6AA9">
              <w:rPr>
                <w:rFonts w:ascii="Tahoma" w:hAnsi="Tahoma" w:cs="Tahoma"/>
                <w:b/>
                <w:spacing w:val="-3"/>
                <w:kern w:val="2"/>
                <w:sz w:val="20"/>
                <w:lang w:val="en-GB"/>
              </w:rPr>
              <w:t>Unaudited</w:t>
            </w:r>
          </w:p>
        </w:tc>
        <w:tc>
          <w:tcPr>
            <w:tcW w:w="270" w:type="dxa"/>
          </w:tcPr>
          <w:p w:rsidR="00CF5C49" w:rsidRPr="008D6AA9" w:rsidRDefault="00CF5C49" w:rsidP="00C353F9">
            <w:pPr>
              <w:suppressAutoHyphens/>
              <w:spacing w:before="40" w:after="20"/>
              <w:jc w:val="center"/>
              <w:rPr>
                <w:rFonts w:ascii="Tahoma" w:hAnsi="Tahoma" w:cs="Tahoma"/>
                <w:spacing w:val="-3"/>
                <w:kern w:val="2"/>
                <w:sz w:val="20"/>
                <w:lang w:val="en-GB"/>
              </w:rPr>
            </w:pPr>
          </w:p>
        </w:tc>
        <w:tc>
          <w:tcPr>
            <w:tcW w:w="1440" w:type="dxa"/>
          </w:tcPr>
          <w:p w:rsidR="00CF5C49" w:rsidRPr="008D6AA9" w:rsidRDefault="00CF5C49" w:rsidP="00C353F9">
            <w:pPr>
              <w:suppressAutoHyphens/>
              <w:spacing w:before="40" w:after="20"/>
              <w:ind w:hanging="103"/>
              <w:jc w:val="center"/>
              <w:rPr>
                <w:rFonts w:ascii="Tahoma" w:hAnsi="Tahoma" w:cs="Tahoma"/>
                <w:bCs/>
                <w:spacing w:val="-3"/>
                <w:kern w:val="2"/>
                <w:sz w:val="20"/>
                <w:lang w:val="en-GB"/>
              </w:rPr>
            </w:pPr>
            <w:r w:rsidRPr="008D6AA9">
              <w:rPr>
                <w:rFonts w:ascii="Tahoma" w:hAnsi="Tahoma" w:cs="Tahoma"/>
                <w:bCs/>
                <w:spacing w:val="-3"/>
                <w:kern w:val="2"/>
                <w:sz w:val="20"/>
                <w:lang w:val="en-GB"/>
              </w:rPr>
              <w:t>Audited</w:t>
            </w:r>
          </w:p>
        </w:tc>
      </w:tr>
      <w:tr w:rsidR="008A52A1" w:rsidRPr="00F11661" w:rsidTr="00DC1739">
        <w:tc>
          <w:tcPr>
            <w:tcW w:w="5688" w:type="dxa"/>
          </w:tcPr>
          <w:p w:rsidR="008A52A1" w:rsidRPr="00BB6AFA" w:rsidRDefault="008A52A1" w:rsidP="007B2D8C">
            <w:pPr>
              <w:suppressAutoHyphens/>
              <w:spacing w:before="40" w:after="20"/>
              <w:jc w:val="both"/>
              <w:rPr>
                <w:rFonts w:ascii="Tahoma" w:hAnsi="Tahoma" w:cs="Tahoma"/>
                <w:spacing w:val="-3"/>
                <w:kern w:val="2"/>
                <w:sz w:val="22"/>
                <w:szCs w:val="22"/>
                <w:lang w:val="en-GB"/>
              </w:rPr>
            </w:pPr>
          </w:p>
        </w:tc>
        <w:tc>
          <w:tcPr>
            <w:tcW w:w="720" w:type="dxa"/>
          </w:tcPr>
          <w:p w:rsidR="008A52A1" w:rsidRPr="008D6AA9" w:rsidRDefault="008A52A1" w:rsidP="007B2D8C">
            <w:pPr>
              <w:suppressAutoHyphens/>
              <w:spacing w:before="40" w:after="20"/>
              <w:jc w:val="both"/>
              <w:rPr>
                <w:rFonts w:ascii="Tahoma" w:hAnsi="Tahoma" w:cs="Tahoma"/>
                <w:spacing w:val="-3"/>
                <w:kern w:val="2"/>
                <w:sz w:val="20"/>
                <w:lang w:val="en-GB"/>
              </w:rPr>
            </w:pPr>
          </w:p>
        </w:tc>
        <w:tc>
          <w:tcPr>
            <w:tcW w:w="1620" w:type="dxa"/>
          </w:tcPr>
          <w:p w:rsidR="008A52A1" w:rsidRPr="008D6AA9" w:rsidRDefault="00050EF2" w:rsidP="00C353F9">
            <w:pPr>
              <w:suppressAutoHyphens/>
              <w:spacing w:before="40" w:after="20"/>
              <w:jc w:val="center"/>
              <w:rPr>
                <w:rFonts w:ascii="Tahoma" w:hAnsi="Tahoma" w:cs="Tahoma"/>
                <w:b/>
                <w:spacing w:val="-3"/>
                <w:kern w:val="2"/>
                <w:sz w:val="20"/>
                <w:lang w:val="en-GB"/>
              </w:rPr>
            </w:pPr>
            <w:r w:rsidRPr="008D6AA9">
              <w:rPr>
                <w:rFonts w:ascii="Tahoma" w:hAnsi="Tahoma" w:cs="Tahoma"/>
                <w:b/>
                <w:spacing w:val="-3"/>
                <w:kern w:val="2"/>
                <w:sz w:val="20"/>
                <w:lang w:val="en-GB"/>
              </w:rPr>
              <w:t>30.09</w:t>
            </w:r>
            <w:r w:rsidR="008A52A1" w:rsidRPr="008D6AA9">
              <w:rPr>
                <w:rFonts w:ascii="Tahoma" w:hAnsi="Tahoma" w:cs="Tahoma"/>
                <w:b/>
                <w:spacing w:val="-3"/>
                <w:kern w:val="2"/>
                <w:sz w:val="20"/>
                <w:lang w:val="en-GB"/>
              </w:rPr>
              <w:t>.20</w:t>
            </w:r>
            <w:r w:rsidR="006E3C6D" w:rsidRPr="008D6AA9">
              <w:rPr>
                <w:rFonts w:ascii="Tahoma" w:hAnsi="Tahoma" w:cs="Tahoma"/>
                <w:b/>
                <w:spacing w:val="-3"/>
                <w:kern w:val="2"/>
                <w:sz w:val="20"/>
                <w:lang w:val="en-GB"/>
              </w:rPr>
              <w:t>1</w:t>
            </w:r>
            <w:r w:rsidR="008A72DF" w:rsidRPr="008D6AA9">
              <w:rPr>
                <w:rFonts w:ascii="Tahoma" w:hAnsi="Tahoma" w:cs="Tahoma"/>
                <w:b/>
                <w:spacing w:val="-3"/>
                <w:kern w:val="2"/>
                <w:sz w:val="20"/>
                <w:lang w:val="en-GB"/>
              </w:rPr>
              <w:t>7</w:t>
            </w:r>
          </w:p>
        </w:tc>
        <w:tc>
          <w:tcPr>
            <w:tcW w:w="270" w:type="dxa"/>
          </w:tcPr>
          <w:p w:rsidR="008A52A1" w:rsidRPr="008D6AA9" w:rsidRDefault="008A52A1" w:rsidP="00C353F9">
            <w:pPr>
              <w:suppressAutoHyphens/>
              <w:spacing w:before="40" w:after="20"/>
              <w:jc w:val="center"/>
              <w:rPr>
                <w:rFonts w:ascii="Tahoma" w:hAnsi="Tahoma" w:cs="Tahoma"/>
                <w:spacing w:val="-3"/>
                <w:kern w:val="2"/>
                <w:sz w:val="20"/>
                <w:lang w:val="en-GB"/>
              </w:rPr>
            </w:pPr>
          </w:p>
        </w:tc>
        <w:tc>
          <w:tcPr>
            <w:tcW w:w="1440" w:type="dxa"/>
          </w:tcPr>
          <w:p w:rsidR="008A52A1" w:rsidRPr="008D6AA9" w:rsidRDefault="008A52A1" w:rsidP="00C353F9">
            <w:pPr>
              <w:suppressAutoHyphens/>
              <w:spacing w:before="40" w:after="20"/>
              <w:ind w:hanging="103"/>
              <w:jc w:val="center"/>
              <w:rPr>
                <w:rFonts w:ascii="Tahoma" w:hAnsi="Tahoma" w:cs="Tahoma"/>
                <w:bCs/>
                <w:spacing w:val="-3"/>
                <w:kern w:val="2"/>
                <w:sz w:val="20"/>
                <w:lang w:val="en-GB"/>
              </w:rPr>
            </w:pPr>
            <w:r w:rsidRPr="008D6AA9">
              <w:rPr>
                <w:rFonts w:ascii="Tahoma" w:hAnsi="Tahoma" w:cs="Tahoma"/>
                <w:bCs/>
                <w:spacing w:val="-3"/>
                <w:kern w:val="2"/>
                <w:sz w:val="20"/>
                <w:lang w:val="en-GB"/>
              </w:rPr>
              <w:t>31.</w:t>
            </w:r>
            <w:r w:rsidR="00041104" w:rsidRPr="008D6AA9">
              <w:rPr>
                <w:rFonts w:ascii="Tahoma" w:hAnsi="Tahoma" w:cs="Tahoma"/>
                <w:bCs/>
                <w:spacing w:val="-3"/>
                <w:kern w:val="2"/>
                <w:sz w:val="20"/>
                <w:lang w:val="en-GB"/>
              </w:rPr>
              <w:t>12</w:t>
            </w:r>
            <w:r w:rsidRPr="008D6AA9">
              <w:rPr>
                <w:rFonts w:ascii="Tahoma" w:hAnsi="Tahoma" w:cs="Tahoma"/>
                <w:bCs/>
                <w:spacing w:val="-3"/>
                <w:kern w:val="2"/>
                <w:sz w:val="20"/>
                <w:lang w:val="en-GB"/>
              </w:rPr>
              <w:t>.20</w:t>
            </w:r>
            <w:r w:rsidR="00B929AC" w:rsidRPr="008D6AA9">
              <w:rPr>
                <w:rFonts w:ascii="Tahoma" w:hAnsi="Tahoma" w:cs="Tahoma"/>
                <w:bCs/>
                <w:spacing w:val="-3"/>
                <w:kern w:val="2"/>
                <w:sz w:val="20"/>
                <w:lang w:val="en-GB"/>
              </w:rPr>
              <w:t>1</w:t>
            </w:r>
            <w:r w:rsidR="008A72DF" w:rsidRPr="008D6AA9">
              <w:rPr>
                <w:rFonts w:ascii="Tahoma" w:hAnsi="Tahoma" w:cs="Tahoma"/>
                <w:bCs/>
                <w:spacing w:val="-3"/>
                <w:kern w:val="2"/>
                <w:sz w:val="20"/>
                <w:lang w:val="en-GB"/>
              </w:rPr>
              <w:t>6</w:t>
            </w:r>
          </w:p>
        </w:tc>
      </w:tr>
      <w:tr w:rsidR="008A52A1" w:rsidRPr="00F11661" w:rsidTr="00DC1739">
        <w:trPr>
          <w:trHeight w:val="405"/>
        </w:trPr>
        <w:tc>
          <w:tcPr>
            <w:tcW w:w="5688" w:type="dxa"/>
          </w:tcPr>
          <w:p w:rsidR="008A52A1" w:rsidRPr="00BB6AFA" w:rsidRDefault="008A52A1" w:rsidP="007B2D8C">
            <w:pPr>
              <w:suppressAutoHyphens/>
              <w:spacing w:before="40" w:after="20"/>
              <w:jc w:val="both"/>
              <w:rPr>
                <w:rFonts w:ascii="Tahoma" w:hAnsi="Tahoma" w:cs="Tahoma"/>
                <w:b/>
                <w:spacing w:val="-3"/>
                <w:kern w:val="2"/>
                <w:sz w:val="22"/>
                <w:szCs w:val="22"/>
                <w:lang w:val="en-GB"/>
              </w:rPr>
            </w:pPr>
          </w:p>
        </w:tc>
        <w:tc>
          <w:tcPr>
            <w:tcW w:w="720" w:type="dxa"/>
          </w:tcPr>
          <w:p w:rsidR="008A52A1" w:rsidRPr="008D6AA9" w:rsidRDefault="008A52A1" w:rsidP="007B2D8C">
            <w:pPr>
              <w:suppressAutoHyphens/>
              <w:spacing w:before="40" w:after="20"/>
              <w:jc w:val="both"/>
              <w:rPr>
                <w:rFonts w:ascii="Tahoma" w:hAnsi="Tahoma" w:cs="Tahoma"/>
                <w:spacing w:val="-3"/>
                <w:kern w:val="2"/>
                <w:sz w:val="20"/>
                <w:lang w:val="en-GB"/>
              </w:rPr>
            </w:pPr>
          </w:p>
        </w:tc>
        <w:tc>
          <w:tcPr>
            <w:tcW w:w="1620" w:type="dxa"/>
          </w:tcPr>
          <w:p w:rsidR="008A52A1" w:rsidRPr="008D6AA9" w:rsidRDefault="008A52A1" w:rsidP="00C353F9">
            <w:pPr>
              <w:suppressAutoHyphens/>
              <w:spacing w:before="40" w:after="20"/>
              <w:jc w:val="center"/>
              <w:rPr>
                <w:rFonts w:ascii="Tahoma" w:hAnsi="Tahoma" w:cs="Tahoma"/>
                <w:b/>
                <w:spacing w:val="-3"/>
                <w:kern w:val="2"/>
                <w:sz w:val="20"/>
                <w:lang w:val="en-GB"/>
              </w:rPr>
            </w:pPr>
            <w:r w:rsidRPr="008D6AA9">
              <w:rPr>
                <w:rFonts w:ascii="Tahoma" w:hAnsi="Tahoma" w:cs="Tahoma"/>
                <w:b/>
                <w:spacing w:val="-3"/>
                <w:kern w:val="2"/>
                <w:sz w:val="20"/>
                <w:lang w:val="en-GB"/>
              </w:rPr>
              <w:t>RM’000</w:t>
            </w:r>
          </w:p>
        </w:tc>
        <w:tc>
          <w:tcPr>
            <w:tcW w:w="270" w:type="dxa"/>
          </w:tcPr>
          <w:p w:rsidR="008A52A1" w:rsidRPr="008D6AA9" w:rsidRDefault="008A52A1" w:rsidP="00C353F9">
            <w:pPr>
              <w:suppressAutoHyphens/>
              <w:spacing w:before="40" w:after="20"/>
              <w:jc w:val="center"/>
              <w:rPr>
                <w:rFonts w:ascii="Tahoma" w:hAnsi="Tahoma" w:cs="Tahoma"/>
                <w:spacing w:val="-3"/>
                <w:kern w:val="2"/>
                <w:sz w:val="20"/>
                <w:lang w:val="en-GB"/>
              </w:rPr>
            </w:pPr>
          </w:p>
        </w:tc>
        <w:tc>
          <w:tcPr>
            <w:tcW w:w="1440" w:type="dxa"/>
          </w:tcPr>
          <w:p w:rsidR="008A52A1" w:rsidRPr="008D6AA9" w:rsidRDefault="008A52A1" w:rsidP="00C353F9">
            <w:pPr>
              <w:suppressAutoHyphens/>
              <w:spacing w:before="40" w:after="20"/>
              <w:ind w:hanging="103"/>
              <w:jc w:val="center"/>
              <w:rPr>
                <w:rFonts w:ascii="Tahoma" w:hAnsi="Tahoma" w:cs="Tahoma"/>
                <w:bCs/>
                <w:spacing w:val="-3"/>
                <w:kern w:val="2"/>
                <w:sz w:val="20"/>
                <w:lang w:val="en-GB"/>
              </w:rPr>
            </w:pPr>
            <w:r w:rsidRPr="008D6AA9">
              <w:rPr>
                <w:rFonts w:ascii="Tahoma" w:hAnsi="Tahoma" w:cs="Tahoma"/>
                <w:bCs/>
                <w:spacing w:val="-3"/>
                <w:kern w:val="2"/>
                <w:sz w:val="20"/>
                <w:lang w:val="en-GB"/>
              </w:rPr>
              <w:t>RM’000</w:t>
            </w:r>
          </w:p>
        </w:tc>
      </w:tr>
      <w:tr w:rsidR="008A52A1" w:rsidRPr="00F11661" w:rsidTr="00DC1739">
        <w:trPr>
          <w:trHeight w:val="270"/>
        </w:trPr>
        <w:tc>
          <w:tcPr>
            <w:tcW w:w="5688" w:type="dxa"/>
          </w:tcPr>
          <w:p w:rsidR="008A52A1" w:rsidRPr="00BB6AFA" w:rsidRDefault="008A52A1" w:rsidP="007B2D8C">
            <w:pPr>
              <w:suppressAutoHyphens/>
              <w:spacing w:before="40" w:after="20"/>
              <w:jc w:val="both"/>
              <w:rPr>
                <w:rFonts w:ascii="Tahoma" w:hAnsi="Tahoma" w:cs="Tahoma"/>
                <w:b/>
                <w:spacing w:val="-3"/>
                <w:kern w:val="2"/>
                <w:sz w:val="22"/>
                <w:szCs w:val="22"/>
                <w:lang w:val="en-GB"/>
              </w:rPr>
            </w:pPr>
          </w:p>
        </w:tc>
        <w:tc>
          <w:tcPr>
            <w:tcW w:w="720" w:type="dxa"/>
          </w:tcPr>
          <w:p w:rsidR="008A52A1" w:rsidRPr="00BB6AFA" w:rsidRDefault="008A52A1" w:rsidP="007B2D8C">
            <w:pPr>
              <w:suppressAutoHyphens/>
              <w:spacing w:before="40" w:after="20"/>
              <w:jc w:val="both"/>
              <w:rPr>
                <w:rFonts w:ascii="Tahoma" w:hAnsi="Tahoma" w:cs="Tahoma"/>
                <w:spacing w:val="-3"/>
                <w:kern w:val="2"/>
                <w:sz w:val="22"/>
                <w:szCs w:val="22"/>
                <w:lang w:val="en-GB"/>
              </w:rPr>
            </w:pPr>
          </w:p>
        </w:tc>
        <w:tc>
          <w:tcPr>
            <w:tcW w:w="1620" w:type="dxa"/>
          </w:tcPr>
          <w:p w:rsidR="008A52A1" w:rsidRPr="00BB6AFA" w:rsidRDefault="008A52A1" w:rsidP="007B2D8C">
            <w:pPr>
              <w:suppressAutoHyphens/>
              <w:spacing w:before="40" w:after="20"/>
              <w:jc w:val="both"/>
              <w:rPr>
                <w:rFonts w:ascii="Tahoma" w:hAnsi="Tahoma" w:cs="Tahoma"/>
                <w:b/>
                <w:spacing w:val="-3"/>
                <w:kern w:val="2"/>
                <w:sz w:val="22"/>
                <w:szCs w:val="22"/>
                <w:lang w:val="en-GB"/>
              </w:rPr>
            </w:pPr>
          </w:p>
        </w:tc>
        <w:tc>
          <w:tcPr>
            <w:tcW w:w="270" w:type="dxa"/>
          </w:tcPr>
          <w:p w:rsidR="008A52A1" w:rsidRPr="00BB6AFA" w:rsidRDefault="008A52A1" w:rsidP="007B2D8C">
            <w:pPr>
              <w:suppressAutoHyphens/>
              <w:spacing w:before="40" w:after="20"/>
              <w:jc w:val="both"/>
              <w:rPr>
                <w:rFonts w:ascii="Tahoma" w:hAnsi="Tahoma" w:cs="Tahoma"/>
                <w:spacing w:val="-3"/>
                <w:kern w:val="2"/>
                <w:sz w:val="22"/>
                <w:szCs w:val="22"/>
                <w:lang w:val="en-GB"/>
              </w:rPr>
            </w:pPr>
          </w:p>
        </w:tc>
        <w:tc>
          <w:tcPr>
            <w:tcW w:w="1440" w:type="dxa"/>
          </w:tcPr>
          <w:p w:rsidR="008A52A1" w:rsidRPr="00BB6AFA" w:rsidRDefault="008A52A1" w:rsidP="007B2D8C">
            <w:pPr>
              <w:suppressAutoHyphens/>
              <w:spacing w:before="40" w:after="20"/>
              <w:jc w:val="both"/>
              <w:rPr>
                <w:rFonts w:ascii="Tahoma" w:hAnsi="Tahoma" w:cs="Tahoma"/>
                <w:spacing w:val="-3"/>
                <w:kern w:val="2"/>
                <w:sz w:val="22"/>
                <w:szCs w:val="22"/>
                <w:lang w:val="en-GB"/>
              </w:rPr>
            </w:pPr>
          </w:p>
        </w:tc>
      </w:tr>
      <w:tr w:rsidR="008A52A1" w:rsidRPr="008D6AA9" w:rsidTr="00DC1739">
        <w:tc>
          <w:tcPr>
            <w:tcW w:w="5688" w:type="dxa"/>
          </w:tcPr>
          <w:p w:rsidR="008A52A1" w:rsidRPr="008D6AA9" w:rsidRDefault="00F033D0" w:rsidP="007B2D8C">
            <w:pPr>
              <w:suppressAutoHyphens/>
              <w:spacing w:before="40" w:after="20"/>
              <w:jc w:val="both"/>
              <w:rPr>
                <w:rFonts w:ascii="Tahoma" w:hAnsi="Tahoma" w:cs="Tahoma"/>
                <w:b/>
                <w:spacing w:val="-3"/>
                <w:kern w:val="2"/>
                <w:sz w:val="18"/>
                <w:szCs w:val="18"/>
                <w:lang w:val="en-GB"/>
              </w:rPr>
            </w:pPr>
            <w:r w:rsidRPr="008D6AA9">
              <w:rPr>
                <w:rFonts w:ascii="Tahoma" w:hAnsi="Tahoma" w:cs="Tahoma"/>
                <w:b/>
                <w:spacing w:val="-3"/>
                <w:kern w:val="2"/>
                <w:sz w:val="18"/>
                <w:szCs w:val="18"/>
                <w:lang w:val="en-GB"/>
              </w:rPr>
              <w:t>Non-Current</w:t>
            </w:r>
            <w:r w:rsidR="008A52A1" w:rsidRPr="008D6AA9">
              <w:rPr>
                <w:rFonts w:ascii="Tahoma" w:hAnsi="Tahoma" w:cs="Tahoma"/>
                <w:b/>
                <w:spacing w:val="-3"/>
                <w:kern w:val="2"/>
                <w:sz w:val="18"/>
                <w:szCs w:val="18"/>
                <w:lang w:val="en-GB"/>
              </w:rPr>
              <w:t xml:space="preserve"> Liabilities</w:t>
            </w:r>
          </w:p>
        </w:tc>
        <w:tc>
          <w:tcPr>
            <w:tcW w:w="720" w:type="dxa"/>
          </w:tcPr>
          <w:p w:rsidR="008A52A1" w:rsidRPr="008D6AA9" w:rsidRDefault="008A52A1" w:rsidP="007B2D8C">
            <w:pPr>
              <w:suppressAutoHyphens/>
              <w:spacing w:before="40" w:after="20"/>
              <w:jc w:val="both"/>
              <w:rPr>
                <w:rFonts w:ascii="Tahoma" w:hAnsi="Tahoma" w:cs="Tahoma"/>
                <w:spacing w:val="-3"/>
                <w:kern w:val="2"/>
                <w:sz w:val="18"/>
                <w:szCs w:val="18"/>
                <w:lang w:val="en-GB"/>
              </w:rPr>
            </w:pPr>
          </w:p>
        </w:tc>
        <w:tc>
          <w:tcPr>
            <w:tcW w:w="1620" w:type="dxa"/>
          </w:tcPr>
          <w:p w:rsidR="008A52A1" w:rsidRPr="008D6AA9" w:rsidRDefault="008A52A1" w:rsidP="007B2D8C">
            <w:pPr>
              <w:suppressAutoHyphens/>
              <w:spacing w:before="40" w:after="20"/>
              <w:jc w:val="both"/>
              <w:rPr>
                <w:rFonts w:ascii="Tahoma" w:hAnsi="Tahoma" w:cs="Tahoma"/>
                <w:b/>
                <w:spacing w:val="-3"/>
                <w:kern w:val="2"/>
                <w:sz w:val="18"/>
                <w:szCs w:val="18"/>
                <w:lang w:val="en-GB"/>
              </w:rPr>
            </w:pPr>
          </w:p>
        </w:tc>
        <w:tc>
          <w:tcPr>
            <w:tcW w:w="270" w:type="dxa"/>
          </w:tcPr>
          <w:p w:rsidR="008A52A1" w:rsidRPr="008D6AA9" w:rsidRDefault="008A52A1" w:rsidP="007B2D8C">
            <w:pPr>
              <w:suppressAutoHyphens/>
              <w:spacing w:before="40" w:after="20"/>
              <w:jc w:val="both"/>
              <w:rPr>
                <w:rFonts w:ascii="Tahoma" w:hAnsi="Tahoma" w:cs="Tahoma"/>
                <w:spacing w:val="-3"/>
                <w:kern w:val="2"/>
                <w:sz w:val="18"/>
                <w:szCs w:val="18"/>
                <w:lang w:val="en-GB"/>
              </w:rPr>
            </w:pPr>
          </w:p>
        </w:tc>
        <w:tc>
          <w:tcPr>
            <w:tcW w:w="1440" w:type="dxa"/>
          </w:tcPr>
          <w:p w:rsidR="008A52A1" w:rsidRPr="008D6AA9" w:rsidRDefault="008A52A1" w:rsidP="007B2D8C">
            <w:pPr>
              <w:suppressAutoHyphens/>
              <w:spacing w:before="40" w:after="20"/>
              <w:jc w:val="both"/>
              <w:rPr>
                <w:rFonts w:ascii="Tahoma" w:hAnsi="Tahoma" w:cs="Tahoma"/>
                <w:spacing w:val="-3"/>
                <w:kern w:val="2"/>
                <w:sz w:val="18"/>
                <w:szCs w:val="18"/>
                <w:lang w:val="en-GB"/>
              </w:rPr>
            </w:pPr>
          </w:p>
        </w:tc>
      </w:tr>
      <w:tr w:rsidR="008A52A1" w:rsidRPr="008D6AA9" w:rsidTr="005D3853">
        <w:tc>
          <w:tcPr>
            <w:tcW w:w="5688" w:type="dxa"/>
          </w:tcPr>
          <w:p w:rsidR="008A52A1" w:rsidRPr="008D6AA9" w:rsidRDefault="006E3C6D"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Retirement benefit obligations</w:t>
            </w:r>
          </w:p>
        </w:tc>
        <w:tc>
          <w:tcPr>
            <w:tcW w:w="720" w:type="dxa"/>
          </w:tcPr>
          <w:p w:rsidR="008A52A1" w:rsidRPr="008D6AA9" w:rsidRDefault="008A52A1" w:rsidP="007B2D8C">
            <w:pPr>
              <w:suppressAutoHyphens/>
              <w:spacing w:before="40" w:after="20"/>
              <w:jc w:val="both"/>
              <w:rPr>
                <w:rFonts w:ascii="Tahoma" w:hAnsi="Tahoma" w:cs="Tahoma"/>
                <w:spacing w:val="-3"/>
                <w:kern w:val="2"/>
                <w:sz w:val="18"/>
                <w:szCs w:val="18"/>
                <w:lang w:val="en-GB"/>
              </w:rPr>
            </w:pPr>
          </w:p>
        </w:tc>
        <w:tc>
          <w:tcPr>
            <w:tcW w:w="1620" w:type="dxa"/>
          </w:tcPr>
          <w:p w:rsidR="00E86C57" w:rsidRPr="008D6AA9" w:rsidRDefault="00C273D2" w:rsidP="00C353F9">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3,209</w:t>
            </w:r>
          </w:p>
        </w:tc>
        <w:tc>
          <w:tcPr>
            <w:tcW w:w="270" w:type="dxa"/>
          </w:tcPr>
          <w:p w:rsidR="008A52A1" w:rsidRPr="008D6AA9" w:rsidRDefault="008A52A1" w:rsidP="00C353F9">
            <w:pPr>
              <w:suppressAutoHyphens/>
              <w:spacing w:before="40" w:after="20"/>
              <w:jc w:val="right"/>
              <w:rPr>
                <w:rFonts w:ascii="Tahoma" w:hAnsi="Tahoma" w:cs="Tahoma"/>
                <w:color w:val="000000"/>
                <w:spacing w:val="-3"/>
                <w:kern w:val="2"/>
                <w:sz w:val="18"/>
                <w:szCs w:val="18"/>
                <w:lang w:val="en-GB"/>
              </w:rPr>
            </w:pPr>
          </w:p>
        </w:tc>
        <w:tc>
          <w:tcPr>
            <w:tcW w:w="1440" w:type="dxa"/>
          </w:tcPr>
          <w:p w:rsidR="008A52A1" w:rsidRPr="008D6AA9" w:rsidRDefault="006C6505"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3,619</w:t>
            </w:r>
          </w:p>
        </w:tc>
      </w:tr>
      <w:tr w:rsidR="00970581" w:rsidRPr="008D6AA9" w:rsidTr="005D3853">
        <w:tc>
          <w:tcPr>
            <w:tcW w:w="5688" w:type="dxa"/>
          </w:tcPr>
          <w:p w:rsidR="00970581" w:rsidRPr="008D6AA9" w:rsidRDefault="00970581"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Loans and borrowings</w:t>
            </w:r>
          </w:p>
        </w:tc>
        <w:tc>
          <w:tcPr>
            <w:tcW w:w="720" w:type="dxa"/>
          </w:tcPr>
          <w:p w:rsidR="00970581" w:rsidRPr="008D6AA9" w:rsidRDefault="006A70DC"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2</w:t>
            </w:r>
            <w:r w:rsidR="00523ECA">
              <w:rPr>
                <w:rFonts w:ascii="Tahoma" w:hAnsi="Tahoma" w:cs="Tahoma"/>
                <w:spacing w:val="-3"/>
                <w:kern w:val="2"/>
                <w:sz w:val="18"/>
                <w:szCs w:val="18"/>
                <w:lang w:val="en-GB"/>
              </w:rPr>
              <w:t>3</w:t>
            </w:r>
          </w:p>
        </w:tc>
        <w:tc>
          <w:tcPr>
            <w:tcW w:w="1620" w:type="dxa"/>
          </w:tcPr>
          <w:p w:rsidR="00970581" w:rsidRPr="008D6AA9" w:rsidRDefault="00C273D2" w:rsidP="00C353F9">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47,501</w:t>
            </w:r>
          </w:p>
        </w:tc>
        <w:tc>
          <w:tcPr>
            <w:tcW w:w="270" w:type="dxa"/>
          </w:tcPr>
          <w:p w:rsidR="00970581" w:rsidRPr="008D6AA9" w:rsidRDefault="00970581" w:rsidP="00C353F9">
            <w:pPr>
              <w:suppressAutoHyphens/>
              <w:spacing w:before="40" w:after="20"/>
              <w:jc w:val="right"/>
              <w:rPr>
                <w:rFonts w:ascii="Tahoma" w:hAnsi="Tahoma" w:cs="Tahoma"/>
                <w:color w:val="000000"/>
                <w:spacing w:val="-3"/>
                <w:kern w:val="2"/>
                <w:sz w:val="18"/>
                <w:szCs w:val="18"/>
                <w:lang w:val="en-GB"/>
              </w:rPr>
            </w:pPr>
          </w:p>
        </w:tc>
        <w:tc>
          <w:tcPr>
            <w:tcW w:w="1440" w:type="dxa"/>
          </w:tcPr>
          <w:p w:rsidR="00970581" w:rsidRPr="008D6AA9" w:rsidRDefault="006C6505"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47,320</w:t>
            </w:r>
          </w:p>
        </w:tc>
      </w:tr>
      <w:tr w:rsidR="00970581" w:rsidRPr="008D6AA9" w:rsidTr="005D3853">
        <w:tc>
          <w:tcPr>
            <w:tcW w:w="5688" w:type="dxa"/>
          </w:tcPr>
          <w:p w:rsidR="00970581" w:rsidRPr="008D6AA9" w:rsidRDefault="00970581"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Other payable</w:t>
            </w:r>
            <w:r w:rsidR="00631B75" w:rsidRPr="008D6AA9">
              <w:rPr>
                <w:rFonts w:ascii="Tahoma" w:hAnsi="Tahoma" w:cs="Tahoma"/>
                <w:spacing w:val="-3"/>
                <w:kern w:val="2"/>
                <w:sz w:val="18"/>
                <w:szCs w:val="18"/>
                <w:lang w:val="en-GB"/>
              </w:rPr>
              <w:t>s</w:t>
            </w:r>
          </w:p>
        </w:tc>
        <w:tc>
          <w:tcPr>
            <w:tcW w:w="720" w:type="dxa"/>
          </w:tcPr>
          <w:p w:rsidR="00970581" w:rsidRPr="008D6AA9" w:rsidRDefault="00970581" w:rsidP="007B2D8C">
            <w:pPr>
              <w:suppressAutoHyphens/>
              <w:spacing w:before="40" w:after="20"/>
              <w:jc w:val="both"/>
              <w:rPr>
                <w:rFonts w:ascii="Tahoma" w:hAnsi="Tahoma" w:cs="Tahoma"/>
                <w:spacing w:val="-3"/>
                <w:kern w:val="2"/>
                <w:sz w:val="18"/>
                <w:szCs w:val="18"/>
                <w:highlight w:val="red"/>
                <w:lang w:val="en-GB"/>
              </w:rPr>
            </w:pPr>
          </w:p>
        </w:tc>
        <w:tc>
          <w:tcPr>
            <w:tcW w:w="1620" w:type="dxa"/>
            <w:tcBorders>
              <w:bottom w:val="single" w:sz="8" w:space="0" w:color="auto"/>
            </w:tcBorders>
          </w:tcPr>
          <w:p w:rsidR="00970581" w:rsidRPr="008D6AA9" w:rsidRDefault="00C273D2" w:rsidP="00C353F9">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11,179</w:t>
            </w:r>
          </w:p>
        </w:tc>
        <w:tc>
          <w:tcPr>
            <w:tcW w:w="270" w:type="dxa"/>
          </w:tcPr>
          <w:p w:rsidR="00970581" w:rsidRPr="008D6AA9" w:rsidRDefault="00970581" w:rsidP="00C353F9">
            <w:pPr>
              <w:suppressAutoHyphens/>
              <w:spacing w:before="40" w:after="20"/>
              <w:jc w:val="right"/>
              <w:rPr>
                <w:rFonts w:ascii="Tahoma" w:hAnsi="Tahoma" w:cs="Tahoma"/>
                <w:color w:val="000000"/>
                <w:spacing w:val="-3"/>
                <w:kern w:val="2"/>
                <w:sz w:val="18"/>
                <w:szCs w:val="18"/>
                <w:lang w:val="en-GB"/>
              </w:rPr>
            </w:pPr>
          </w:p>
        </w:tc>
        <w:tc>
          <w:tcPr>
            <w:tcW w:w="1440" w:type="dxa"/>
            <w:tcBorders>
              <w:bottom w:val="single" w:sz="8" w:space="0" w:color="auto"/>
            </w:tcBorders>
          </w:tcPr>
          <w:p w:rsidR="00970581" w:rsidRPr="008D6AA9" w:rsidRDefault="006C6505"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9,316</w:t>
            </w:r>
          </w:p>
        </w:tc>
      </w:tr>
      <w:tr w:rsidR="00970581" w:rsidRPr="008D6AA9" w:rsidTr="00DC1739">
        <w:tc>
          <w:tcPr>
            <w:tcW w:w="5688" w:type="dxa"/>
          </w:tcPr>
          <w:p w:rsidR="00970581" w:rsidRPr="008D6AA9" w:rsidRDefault="00970581" w:rsidP="007B2D8C">
            <w:pPr>
              <w:suppressAutoHyphens/>
              <w:spacing w:before="40" w:after="20"/>
              <w:jc w:val="both"/>
              <w:rPr>
                <w:rFonts w:ascii="Tahoma" w:hAnsi="Tahoma" w:cs="Tahoma"/>
                <w:spacing w:val="-3"/>
                <w:kern w:val="2"/>
                <w:sz w:val="18"/>
                <w:szCs w:val="18"/>
                <w:lang w:val="en-GB"/>
              </w:rPr>
            </w:pPr>
          </w:p>
        </w:tc>
        <w:tc>
          <w:tcPr>
            <w:tcW w:w="720" w:type="dxa"/>
          </w:tcPr>
          <w:p w:rsidR="00970581" w:rsidRPr="008D6AA9" w:rsidRDefault="00970581" w:rsidP="007B2D8C">
            <w:pPr>
              <w:suppressAutoHyphens/>
              <w:spacing w:before="40" w:after="20"/>
              <w:jc w:val="both"/>
              <w:rPr>
                <w:rFonts w:ascii="Tahoma" w:hAnsi="Tahoma" w:cs="Tahoma"/>
                <w:spacing w:val="-3"/>
                <w:kern w:val="2"/>
                <w:sz w:val="18"/>
                <w:szCs w:val="18"/>
                <w:lang w:val="en-GB"/>
              </w:rPr>
            </w:pPr>
          </w:p>
        </w:tc>
        <w:tc>
          <w:tcPr>
            <w:tcW w:w="1620" w:type="dxa"/>
            <w:tcBorders>
              <w:top w:val="single" w:sz="8" w:space="0" w:color="auto"/>
              <w:bottom w:val="single" w:sz="8" w:space="0" w:color="auto"/>
            </w:tcBorders>
          </w:tcPr>
          <w:p w:rsidR="00970581" w:rsidRPr="008D6AA9" w:rsidRDefault="00C273D2" w:rsidP="00C353F9">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61,889</w:t>
            </w:r>
          </w:p>
        </w:tc>
        <w:tc>
          <w:tcPr>
            <w:tcW w:w="270" w:type="dxa"/>
          </w:tcPr>
          <w:p w:rsidR="00970581" w:rsidRPr="008D6AA9" w:rsidRDefault="00970581" w:rsidP="00C353F9">
            <w:pPr>
              <w:suppressAutoHyphens/>
              <w:spacing w:before="40" w:after="20"/>
              <w:jc w:val="right"/>
              <w:rPr>
                <w:rFonts w:ascii="Tahoma" w:hAnsi="Tahoma" w:cs="Tahoma"/>
                <w:color w:val="000000"/>
                <w:spacing w:val="-3"/>
                <w:kern w:val="2"/>
                <w:sz w:val="18"/>
                <w:szCs w:val="18"/>
                <w:lang w:val="en-GB"/>
              </w:rPr>
            </w:pPr>
          </w:p>
        </w:tc>
        <w:tc>
          <w:tcPr>
            <w:tcW w:w="1440" w:type="dxa"/>
            <w:tcBorders>
              <w:top w:val="single" w:sz="8" w:space="0" w:color="auto"/>
              <w:bottom w:val="single" w:sz="8" w:space="0" w:color="auto"/>
            </w:tcBorders>
          </w:tcPr>
          <w:p w:rsidR="00970581" w:rsidRPr="008D6AA9" w:rsidRDefault="006C6505"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60,255</w:t>
            </w:r>
          </w:p>
        </w:tc>
      </w:tr>
      <w:tr w:rsidR="00970581" w:rsidRPr="008D6AA9" w:rsidTr="00DC1739">
        <w:tc>
          <w:tcPr>
            <w:tcW w:w="5688" w:type="dxa"/>
          </w:tcPr>
          <w:p w:rsidR="00970581" w:rsidRPr="008D6AA9" w:rsidRDefault="00970581" w:rsidP="007B2D8C">
            <w:pPr>
              <w:suppressAutoHyphens/>
              <w:spacing w:before="40" w:after="20"/>
              <w:jc w:val="both"/>
              <w:rPr>
                <w:rFonts w:ascii="Tahoma" w:hAnsi="Tahoma" w:cs="Tahoma"/>
                <w:b/>
                <w:spacing w:val="-3"/>
                <w:kern w:val="2"/>
                <w:sz w:val="18"/>
                <w:szCs w:val="18"/>
                <w:lang w:val="en-GB"/>
              </w:rPr>
            </w:pPr>
            <w:r w:rsidRPr="008D6AA9">
              <w:rPr>
                <w:rFonts w:ascii="Tahoma" w:hAnsi="Tahoma" w:cs="Tahoma"/>
                <w:b/>
                <w:spacing w:val="-3"/>
                <w:kern w:val="2"/>
                <w:sz w:val="18"/>
                <w:szCs w:val="18"/>
                <w:lang w:val="en-GB"/>
              </w:rPr>
              <w:t>TOTAL LIABILITIES</w:t>
            </w:r>
          </w:p>
        </w:tc>
        <w:tc>
          <w:tcPr>
            <w:tcW w:w="720" w:type="dxa"/>
          </w:tcPr>
          <w:p w:rsidR="00970581" w:rsidRPr="008D6AA9" w:rsidRDefault="00970581" w:rsidP="007B2D8C">
            <w:pPr>
              <w:suppressAutoHyphens/>
              <w:spacing w:before="40" w:after="20"/>
              <w:jc w:val="both"/>
              <w:rPr>
                <w:rFonts w:ascii="Tahoma" w:hAnsi="Tahoma" w:cs="Tahoma"/>
                <w:spacing w:val="-3"/>
                <w:kern w:val="2"/>
                <w:sz w:val="18"/>
                <w:szCs w:val="18"/>
                <w:lang w:val="en-GB"/>
              </w:rPr>
            </w:pPr>
          </w:p>
        </w:tc>
        <w:tc>
          <w:tcPr>
            <w:tcW w:w="1620" w:type="dxa"/>
            <w:tcBorders>
              <w:top w:val="single" w:sz="8" w:space="0" w:color="auto"/>
              <w:bottom w:val="single" w:sz="18" w:space="0" w:color="auto"/>
            </w:tcBorders>
          </w:tcPr>
          <w:p w:rsidR="00970581" w:rsidRPr="008D6AA9" w:rsidRDefault="008D6AA9" w:rsidP="00C353F9">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241,686</w:t>
            </w:r>
          </w:p>
        </w:tc>
        <w:tc>
          <w:tcPr>
            <w:tcW w:w="270" w:type="dxa"/>
          </w:tcPr>
          <w:p w:rsidR="00970581" w:rsidRPr="008D6AA9" w:rsidRDefault="00970581" w:rsidP="00C353F9">
            <w:pPr>
              <w:suppressAutoHyphens/>
              <w:spacing w:before="40" w:after="20"/>
              <w:jc w:val="right"/>
              <w:rPr>
                <w:rFonts w:ascii="Tahoma" w:hAnsi="Tahoma" w:cs="Tahoma"/>
                <w:color w:val="000000"/>
                <w:spacing w:val="-3"/>
                <w:kern w:val="2"/>
                <w:sz w:val="18"/>
                <w:szCs w:val="18"/>
                <w:lang w:val="en-GB"/>
              </w:rPr>
            </w:pPr>
          </w:p>
        </w:tc>
        <w:tc>
          <w:tcPr>
            <w:tcW w:w="1440" w:type="dxa"/>
            <w:tcBorders>
              <w:top w:val="single" w:sz="8" w:space="0" w:color="auto"/>
              <w:bottom w:val="single" w:sz="18" w:space="0" w:color="auto"/>
            </w:tcBorders>
          </w:tcPr>
          <w:p w:rsidR="00970581" w:rsidRPr="008D6AA9" w:rsidRDefault="006C6505"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223,2</w:t>
            </w:r>
            <w:r w:rsidR="00C273D2" w:rsidRPr="008D6AA9">
              <w:rPr>
                <w:rFonts w:ascii="Tahoma" w:hAnsi="Tahoma" w:cs="Tahoma"/>
                <w:color w:val="000000"/>
                <w:spacing w:val="-3"/>
                <w:kern w:val="2"/>
                <w:sz w:val="18"/>
                <w:szCs w:val="18"/>
                <w:lang w:val="en-GB"/>
              </w:rPr>
              <w:t>07</w:t>
            </w:r>
          </w:p>
        </w:tc>
      </w:tr>
      <w:tr w:rsidR="00970581" w:rsidRPr="008D6AA9" w:rsidTr="00DC1739">
        <w:tc>
          <w:tcPr>
            <w:tcW w:w="5688" w:type="dxa"/>
          </w:tcPr>
          <w:p w:rsidR="00970581" w:rsidRPr="008D6AA9" w:rsidRDefault="00970581" w:rsidP="007B2D8C">
            <w:pPr>
              <w:suppressAutoHyphens/>
              <w:spacing w:before="40" w:after="20"/>
              <w:jc w:val="both"/>
              <w:rPr>
                <w:rFonts w:ascii="Tahoma" w:hAnsi="Tahoma" w:cs="Tahoma"/>
                <w:spacing w:val="-3"/>
                <w:kern w:val="2"/>
                <w:sz w:val="18"/>
                <w:szCs w:val="18"/>
                <w:lang w:val="en-GB"/>
              </w:rPr>
            </w:pPr>
          </w:p>
        </w:tc>
        <w:tc>
          <w:tcPr>
            <w:tcW w:w="720" w:type="dxa"/>
          </w:tcPr>
          <w:p w:rsidR="00970581" w:rsidRPr="008D6AA9" w:rsidRDefault="00970581" w:rsidP="007B2D8C">
            <w:pPr>
              <w:suppressAutoHyphens/>
              <w:spacing w:before="40" w:after="20"/>
              <w:jc w:val="both"/>
              <w:rPr>
                <w:rFonts w:ascii="Tahoma" w:hAnsi="Tahoma" w:cs="Tahoma"/>
                <w:spacing w:val="-3"/>
                <w:kern w:val="2"/>
                <w:sz w:val="18"/>
                <w:szCs w:val="18"/>
                <w:lang w:val="en-GB"/>
              </w:rPr>
            </w:pPr>
          </w:p>
        </w:tc>
        <w:tc>
          <w:tcPr>
            <w:tcW w:w="1620" w:type="dxa"/>
            <w:tcBorders>
              <w:top w:val="single" w:sz="18" w:space="0" w:color="auto"/>
            </w:tcBorders>
          </w:tcPr>
          <w:p w:rsidR="00970581" w:rsidRPr="008D6AA9" w:rsidRDefault="00970581" w:rsidP="00C353F9">
            <w:pPr>
              <w:suppressAutoHyphens/>
              <w:spacing w:before="40" w:after="20"/>
              <w:jc w:val="right"/>
              <w:rPr>
                <w:rFonts w:ascii="Tahoma" w:hAnsi="Tahoma" w:cs="Tahoma"/>
                <w:b/>
                <w:color w:val="000000"/>
                <w:spacing w:val="-3"/>
                <w:kern w:val="2"/>
                <w:sz w:val="18"/>
                <w:szCs w:val="18"/>
                <w:lang w:val="en-GB"/>
              </w:rPr>
            </w:pPr>
          </w:p>
        </w:tc>
        <w:tc>
          <w:tcPr>
            <w:tcW w:w="270" w:type="dxa"/>
          </w:tcPr>
          <w:p w:rsidR="00970581" w:rsidRPr="008D6AA9" w:rsidRDefault="00970581" w:rsidP="00C353F9">
            <w:pPr>
              <w:suppressAutoHyphens/>
              <w:spacing w:before="40" w:after="20"/>
              <w:jc w:val="right"/>
              <w:rPr>
                <w:rFonts w:ascii="Tahoma" w:hAnsi="Tahoma" w:cs="Tahoma"/>
                <w:color w:val="000000"/>
                <w:spacing w:val="-3"/>
                <w:kern w:val="2"/>
                <w:sz w:val="18"/>
                <w:szCs w:val="18"/>
                <w:lang w:val="en-GB"/>
              </w:rPr>
            </w:pPr>
          </w:p>
        </w:tc>
        <w:tc>
          <w:tcPr>
            <w:tcW w:w="1440" w:type="dxa"/>
            <w:tcBorders>
              <w:top w:val="single" w:sz="18" w:space="0" w:color="auto"/>
            </w:tcBorders>
          </w:tcPr>
          <w:p w:rsidR="00970581" w:rsidRPr="008D6AA9" w:rsidRDefault="00970581" w:rsidP="00C353F9">
            <w:pPr>
              <w:suppressAutoHyphens/>
              <w:spacing w:before="40" w:after="20"/>
              <w:jc w:val="right"/>
              <w:rPr>
                <w:rFonts w:ascii="Tahoma" w:hAnsi="Tahoma" w:cs="Tahoma"/>
                <w:color w:val="000000"/>
                <w:spacing w:val="-3"/>
                <w:kern w:val="2"/>
                <w:sz w:val="18"/>
                <w:szCs w:val="18"/>
                <w:lang w:val="en-GB"/>
              </w:rPr>
            </w:pPr>
          </w:p>
        </w:tc>
      </w:tr>
      <w:tr w:rsidR="00970581" w:rsidRPr="008D6AA9" w:rsidTr="00DC1739">
        <w:tc>
          <w:tcPr>
            <w:tcW w:w="5688" w:type="dxa"/>
          </w:tcPr>
          <w:p w:rsidR="00970581" w:rsidRPr="008D6AA9" w:rsidRDefault="00970581" w:rsidP="007B2D8C">
            <w:pPr>
              <w:suppressAutoHyphens/>
              <w:spacing w:before="40" w:after="20"/>
              <w:jc w:val="both"/>
              <w:rPr>
                <w:rFonts w:ascii="Tahoma" w:hAnsi="Tahoma" w:cs="Tahoma"/>
                <w:b/>
                <w:spacing w:val="-3"/>
                <w:kern w:val="2"/>
                <w:sz w:val="18"/>
                <w:szCs w:val="18"/>
                <w:lang w:val="en-GB"/>
              </w:rPr>
            </w:pPr>
            <w:r w:rsidRPr="008D6AA9">
              <w:rPr>
                <w:rFonts w:ascii="Tahoma" w:hAnsi="Tahoma" w:cs="Tahoma"/>
                <w:b/>
                <w:spacing w:val="-3"/>
                <w:kern w:val="2"/>
                <w:sz w:val="18"/>
                <w:szCs w:val="18"/>
                <w:lang w:val="en-GB"/>
              </w:rPr>
              <w:t>Equity attributable to owners of the parent</w:t>
            </w:r>
          </w:p>
        </w:tc>
        <w:tc>
          <w:tcPr>
            <w:tcW w:w="720" w:type="dxa"/>
          </w:tcPr>
          <w:p w:rsidR="00970581" w:rsidRPr="008D6AA9" w:rsidRDefault="00970581" w:rsidP="007B2D8C">
            <w:pPr>
              <w:suppressAutoHyphens/>
              <w:spacing w:before="40" w:after="20"/>
              <w:jc w:val="both"/>
              <w:rPr>
                <w:rFonts w:ascii="Tahoma" w:hAnsi="Tahoma" w:cs="Tahoma"/>
                <w:spacing w:val="-3"/>
                <w:kern w:val="2"/>
                <w:sz w:val="18"/>
                <w:szCs w:val="18"/>
                <w:lang w:val="en-GB"/>
              </w:rPr>
            </w:pPr>
          </w:p>
        </w:tc>
        <w:tc>
          <w:tcPr>
            <w:tcW w:w="1620" w:type="dxa"/>
          </w:tcPr>
          <w:p w:rsidR="00970581" w:rsidRPr="008D6AA9" w:rsidRDefault="00970581" w:rsidP="00C353F9">
            <w:pPr>
              <w:suppressAutoHyphens/>
              <w:spacing w:before="40" w:after="20"/>
              <w:jc w:val="right"/>
              <w:rPr>
                <w:rFonts w:ascii="Tahoma" w:hAnsi="Tahoma" w:cs="Tahoma"/>
                <w:b/>
                <w:color w:val="000000"/>
                <w:spacing w:val="-3"/>
                <w:kern w:val="2"/>
                <w:sz w:val="18"/>
                <w:szCs w:val="18"/>
                <w:lang w:val="en-GB"/>
              </w:rPr>
            </w:pPr>
          </w:p>
        </w:tc>
        <w:tc>
          <w:tcPr>
            <w:tcW w:w="270" w:type="dxa"/>
          </w:tcPr>
          <w:p w:rsidR="00970581" w:rsidRPr="008D6AA9" w:rsidRDefault="00970581" w:rsidP="00C353F9">
            <w:pPr>
              <w:suppressAutoHyphens/>
              <w:spacing w:before="40" w:after="20"/>
              <w:jc w:val="right"/>
              <w:rPr>
                <w:rFonts w:ascii="Tahoma" w:hAnsi="Tahoma" w:cs="Tahoma"/>
                <w:color w:val="000000"/>
                <w:spacing w:val="-3"/>
                <w:kern w:val="2"/>
                <w:sz w:val="18"/>
                <w:szCs w:val="18"/>
                <w:lang w:val="en-GB"/>
              </w:rPr>
            </w:pPr>
          </w:p>
        </w:tc>
        <w:tc>
          <w:tcPr>
            <w:tcW w:w="1440" w:type="dxa"/>
          </w:tcPr>
          <w:p w:rsidR="00970581" w:rsidRPr="008D6AA9" w:rsidRDefault="00970581" w:rsidP="00C353F9">
            <w:pPr>
              <w:suppressAutoHyphens/>
              <w:spacing w:before="40" w:after="20"/>
              <w:jc w:val="right"/>
              <w:rPr>
                <w:rFonts w:ascii="Tahoma" w:hAnsi="Tahoma" w:cs="Tahoma"/>
                <w:color w:val="000000"/>
                <w:spacing w:val="-3"/>
                <w:kern w:val="2"/>
                <w:sz w:val="18"/>
                <w:szCs w:val="18"/>
                <w:lang w:val="en-GB"/>
              </w:rPr>
            </w:pPr>
          </w:p>
        </w:tc>
      </w:tr>
      <w:tr w:rsidR="00970581" w:rsidRPr="008D6AA9" w:rsidTr="00DC1739">
        <w:tc>
          <w:tcPr>
            <w:tcW w:w="5688" w:type="dxa"/>
          </w:tcPr>
          <w:p w:rsidR="00970581" w:rsidRPr="008D6AA9" w:rsidRDefault="00970581"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Share capital</w:t>
            </w:r>
          </w:p>
        </w:tc>
        <w:tc>
          <w:tcPr>
            <w:tcW w:w="720" w:type="dxa"/>
          </w:tcPr>
          <w:p w:rsidR="00970581" w:rsidRPr="008D6AA9" w:rsidRDefault="00257A0D"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2</w:t>
            </w:r>
            <w:r w:rsidR="00523ECA">
              <w:rPr>
                <w:rFonts w:ascii="Tahoma" w:hAnsi="Tahoma" w:cs="Tahoma"/>
                <w:spacing w:val="-3"/>
                <w:kern w:val="2"/>
                <w:sz w:val="18"/>
                <w:szCs w:val="18"/>
                <w:lang w:val="en-GB"/>
              </w:rPr>
              <w:t>4</w:t>
            </w:r>
          </w:p>
        </w:tc>
        <w:tc>
          <w:tcPr>
            <w:tcW w:w="1620" w:type="dxa"/>
          </w:tcPr>
          <w:p w:rsidR="00970581" w:rsidRPr="008D6AA9" w:rsidRDefault="00C273D2" w:rsidP="00C353F9">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293,376</w:t>
            </w:r>
          </w:p>
        </w:tc>
        <w:tc>
          <w:tcPr>
            <w:tcW w:w="270" w:type="dxa"/>
          </w:tcPr>
          <w:p w:rsidR="00970581" w:rsidRPr="008D6AA9" w:rsidRDefault="00970581" w:rsidP="00C353F9">
            <w:pPr>
              <w:suppressAutoHyphens/>
              <w:spacing w:before="40" w:after="20"/>
              <w:jc w:val="right"/>
              <w:rPr>
                <w:rFonts w:ascii="Tahoma" w:hAnsi="Tahoma" w:cs="Tahoma"/>
                <w:color w:val="000000"/>
                <w:spacing w:val="-3"/>
                <w:kern w:val="2"/>
                <w:sz w:val="18"/>
                <w:szCs w:val="18"/>
                <w:lang w:val="en-GB"/>
              </w:rPr>
            </w:pPr>
          </w:p>
        </w:tc>
        <w:tc>
          <w:tcPr>
            <w:tcW w:w="1440" w:type="dxa"/>
          </w:tcPr>
          <w:p w:rsidR="00970581" w:rsidRPr="008D6AA9" w:rsidRDefault="00826C71"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205,978</w:t>
            </w:r>
          </w:p>
        </w:tc>
      </w:tr>
      <w:tr w:rsidR="00970581" w:rsidRPr="008D6AA9" w:rsidTr="00DC1739">
        <w:tc>
          <w:tcPr>
            <w:tcW w:w="5688" w:type="dxa"/>
          </w:tcPr>
          <w:p w:rsidR="00970581" w:rsidRPr="008D6AA9" w:rsidRDefault="00970581"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Share premium</w:t>
            </w:r>
          </w:p>
        </w:tc>
        <w:tc>
          <w:tcPr>
            <w:tcW w:w="720" w:type="dxa"/>
          </w:tcPr>
          <w:p w:rsidR="00970581" w:rsidRPr="008D6AA9" w:rsidRDefault="00257A0D"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2</w:t>
            </w:r>
            <w:r w:rsidR="00523ECA">
              <w:rPr>
                <w:rFonts w:ascii="Tahoma" w:hAnsi="Tahoma" w:cs="Tahoma"/>
                <w:spacing w:val="-3"/>
                <w:kern w:val="2"/>
                <w:sz w:val="18"/>
                <w:szCs w:val="18"/>
                <w:lang w:val="en-GB"/>
              </w:rPr>
              <w:t>4</w:t>
            </w:r>
          </w:p>
        </w:tc>
        <w:tc>
          <w:tcPr>
            <w:tcW w:w="1620" w:type="dxa"/>
          </w:tcPr>
          <w:p w:rsidR="00970581" w:rsidRPr="008D6AA9" w:rsidRDefault="00C273D2" w:rsidP="00C353F9">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w:t>
            </w:r>
          </w:p>
        </w:tc>
        <w:tc>
          <w:tcPr>
            <w:tcW w:w="270" w:type="dxa"/>
          </w:tcPr>
          <w:p w:rsidR="00970581" w:rsidRPr="008D6AA9" w:rsidRDefault="00970581" w:rsidP="00C353F9">
            <w:pPr>
              <w:suppressAutoHyphens/>
              <w:spacing w:before="40" w:after="20"/>
              <w:jc w:val="right"/>
              <w:rPr>
                <w:rFonts w:ascii="Tahoma" w:hAnsi="Tahoma" w:cs="Tahoma"/>
                <w:color w:val="000000"/>
                <w:spacing w:val="-3"/>
                <w:kern w:val="2"/>
                <w:sz w:val="18"/>
                <w:szCs w:val="18"/>
                <w:lang w:val="en-GB"/>
              </w:rPr>
            </w:pPr>
          </w:p>
        </w:tc>
        <w:tc>
          <w:tcPr>
            <w:tcW w:w="1440" w:type="dxa"/>
          </w:tcPr>
          <w:p w:rsidR="00970581" w:rsidRPr="008D6AA9" w:rsidRDefault="00826C71"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43,008</w:t>
            </w:r>
          </w:p>
        </w:tc>
      </w:tr>
      <w:tr w:rsidR="00970581" w:rsidRPr="008D6AA9" w:rsidTr="00C7652F">
        <w:trPr>
          <w:trHeight w:val="207"/>
        </w:trPr>
        <w:tc>
          <w:tcPr>
            <w:tcW w:w="5688" w:type="dxa"/>
          </w:tcPr>
          <w:p w:rsidR="00970581" w:rsidRPr="008D6AA9" w:rsidRDefault="00970581"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Other reserves</w:t>
            </w:r>
          </w:p>
        </w:tc>
        <w:tc>
          <w:tcPr>
            <w:tcW w:w="720" w:type="dxa"/>
          </w:tcPr>
          <w:p w:rsidR="00970581" w:rsidRPr="008D6AA9" w:rsidRDefault="00523ECA" w:rsidP="007B2D8C">
            <w:pPr>
              <w:suppressAutoHyphens/>
              <w:spacing w:before="40" w:after="20"/>
              <w:jc w:val="both"/>
              <w:rPr>
                <w:rFonts w:ascii="Tahoma" w:hAnsi="Tahoma" w:cs="Tahoma"/>
                <w:spacing w:val="-3"/>
                <w:kern w:val="2"/>
                <w:sz w:val="18"/>
                <w:szCs w:val="18"/>
                <w:highlight w:val="red"/>
                <w:lang w:val="en-GB"/>
              </w:rPr>
            </w:pPr>
            <w:r>
              <w:rPr>
                <w:rFonts w:ascii="Tahoma" w:hAnsi="Tahoma" w:cs="Tahoma"/>
                <w:spacing w:val="-3"/>
                <w:kern w:val="2"/>
                <w:sz w:val="18"/>
                <w:szCs w:val="18"/>
                <w:lang w:val="en-GB"/>
              </w:rPr>
              <w:t>25</w:t>
            </w:r>
          </w:p>
        </w:tc>
        <w:tc>
          <w:tcPr>
            <w:tcW w:w="1620" w:type="dxa"/>
            <w:tcBorders>
              <w:bottom w:val="single" w:sz="4" w:space="0" w:color="auto"/>
            </w:tcBorders>
          </w:tcPr>
          <w:p w:rsidR="00970581" w:rsidRPr="008D6AA9" w:rsidRDefault="00C273D2" w:rsidP="00C353F9">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(24,923)</w:t>
            </w:r>
          </w:p>
        </w:tc>
        <w:tc>
          <w:tcPr>
            <w:tcW w:w="270" w:type="dxa"/>
          </w:tcPr>
          <w:p w:rsidR="00970581" w:rsidRPr="008D6AA9" w:rsidRDefault="00970581" w:rsidP="00C353F9">
            <w:pPr>
              <w:suppressAutoHyphens/>
              <w:spacing w:before="40" w:after="20"/>
              <w:jc w:val="right"/>
              <w:rPr>
                <w:rFonts w:ascii="Tahoma" w:hAnsi="Tahoma" w:cs="Tahoma"/>
                <w:color w:val="000000"/>
                <w:spacing w:val="-3"/>
                <w:kern w:val="2"/>
                <w:sz w:val="18"/>
                <w:szCs w:val="18"/>
                <w:lang w:val="en-GB"/>
              </w:rPr>
            </w:pPr>
          </w:p>
        </w:tc>
        <w:tc>
          <w:tcPr>
            <w:tcW w:w="1440" w:type="dxa"/>
            <w:tcBorders>
              <w:bottom w:val="single" w:sz="4" w:space="0" w:color="auto"/>
            </w:tcBorders>
          </w:tcPr>
          <w:p w:rsidR="00970581" w:rsidRPr="008D6AA9" w:rsidRDefault="00826C71"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(2</w:t>
            </w:r>
            <w:r w:rsidR="006C6505" w:rsidRPr="008D6AA9">
              <w:rPr>
                <w:rFonts w:ascii="Tahoma" w:hAnsi="Tahoma" w:cs="Tahoma"/>
                <w:color w:val="000000"/>
                <w:spacing w:val="-3"/>
                <w:kern w:val="2"/>
                <w:sz w:val="18"/>
                <w:szCs w:val="18"/>
                <w:lang w:val="en-GB"/>
              </w:rPr>
              <w:t>6</w:t>
            </w:r>
            <w:r w:rsidRPr="008D6AA9">
              <w:rPr>
                <w:rFonts w:ascii="Tahoma" w:hAnsi="Tahoma" w:cs="Tahoma"/>
                <w:color w:val="000000"/>
                <w:spacing w:val="-3"/>
                <w:kern w:val="2"/>
                <w:sz w:val="18"/>
                <w:szCs w:val="18"/>
                <w:lang w:val="en-GB"/>
              </w:rPr>
              <w:t>,5</w:t>
            </w:r>
            <w:r w:rsidR="00C273D2" w:rsidRPr="008D6AA9">
              <w:rPr>
                <w:rFonts w:ascii="Tahoma" w:hAnsi="Tahoma" w:cs="Tahoma"/>
                <w:color w:val="000000"/>
                <w:spacing w:val="-3"/>
                <w:kern w:val="2"/>
                <w:sz w:val="18"/>
                <w:szCs w:val="18"/>
                <w:lang w:val="en-GB"/>
              </w:rPr>
              <w:t>25</w:t>
            </w:r>
            <w:r w:rsidRPr="008D6AA9">
              <w:rPr>
                <w:rFonts w:ascii="Tahoma" w:hAnsi="Tahoma" w:cs="Tahoma"/>
                <w:color w:val="000000"/>
                <w:spacing w:val="-3"/>
                <w:kern w:val="2"/>
                <w:sz w:val="18"/>
                <w:szCs w:val="18"/>
                <w:lang w:val="en-GB"/>
              </w:rPr>
              <w:t>)</w:t>
            </w:r>
          </w:p>
        </w:tc>
      </w:tr>
      <w:tr w:rsidR="00970581" w:rsidRPr="008D6AA9" w:rsidTr="00C7652F">
        <w:tc>
          <w:tcPr>
            <w:tcW w:w="5688" w:type="dxa"/>
          </w:tcPr>
          <w:p w:rsidR="00970581" w:rsidRPr="008D6AA9" w:rsidRDefault="00970581"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Retained earnings</w:t>
            </w:r>
          </w:p>
        </w:tc>
        <w:tc>
          <w:tcPr>
            <w:tcW w:w="720" w:type="dxa"/>
            <w:tcBorders>
              <w:right w:val="single" w:sz="4" w:space="0" w:color="auto"/>
            </w:tcBorders>
          </w:tcPr>
          <w:p w:rsidR="00970581" w:rsidRPr="008D6AA9" w:rsidRDefault="004576A2"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3</w:t>
            </w:r>
            <w:r w:rsidR="00523ECA">
              <w:rPr>
                <w:rFonts w:ascii="Tahoma" w:hAnsi="Tahoma" w:cs="Tahoma"/>
                <w:spacing w:val="-3"/>
                <w:kern w:val="2"/>
                <w:sz w:val="18"/>
                <w:szCs w:val="18"/>
                <w:lang w:val="en-GB"/>
              </w:rPr>
              <w:t>0</w:t>
            </w:r>
          </w:p>
        </w:tc>
        <w:tc>
          <w:tcPr>
            <w:tcW w:w="1620" w:type="dxa"/>
            <w:tcBorders>
              <w:top w:val="single" w:sz="4" w:space="0" w:color="auto"/>
              <w:left w:val="single" w:sz="4" w:space="0" w:color="auto"/>
              <w:right w:val="single" w:sz="4" w:space="0" w:color="auto"/>
            </w:tcBorders>
          </w:tcPr>
          <w:p w:rsidR="00970581" w:rsidRPr="008D6AA9" w:rsidRDefault="00C273D2" w:rsidP="00C353F9">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58,698</w:t>
            </w:r>
          </w:p>
        </w:tc>
        <w:tc>
          <w:tcPr>
            <w:tcW w:w="270" w:type="dxa"/>
            <w:tcBorders>
              <w:left w:val="single" w:sz="4" w:space="0" w:color="auto"/>
              <w:right w:val="single" w:sz="4" w:space="0" w:color="auto"/>
            </w:tcBorders>
          </w:tcPr>
          <w:p w:rsidR="00970581" w:rsidRPr="008D6AA9" w:rsidRDefault="00970581" w:rsidP="00C353F9">
            <w:pPr>
              <w:suppressAutoHyphens/>
              <w:spacing w:before="40" w:after="20"/>
              <w:jc w:val="right"/>
              <w:rPr>
                <w:rFonts w:ascii="Tahoma" w:hAnsi="Tahoma" w:cs="Tahoma"/>
                <w:color w:val="000000"/>
                <w:spacing w:val="-3"/>
                <w:kern w:val="2"/>
                <w:sz w:val="18"/>
                <w:szCs w:val="18"/>
                <w:lang w:val="en-GB"/>
              </w:rPr>
            </w:pPr>
          </w:p>
        </w:tc>
        <w:tc>
          <w:tcPr>
            <w:tcW w:w="1440" w:type="dxa"/>
            <w:tcBorders>
              <w:top w:val="single" w:sz="4" w:space="0" w:color="auto"/>
              <w:left w:val="single" w:sz="4" w:space="0" w:color="auto"/>
              <w:right w:val="single" w:sz="4" w:space="0" w:color="auto"/>
            </w:tcBorders>
          </w:tcPr>
          <w:p w:rsidR="00970581" w:rsidRPr="008D6AA9" w:rsidRDefault="006C6505"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54,694</w:t>
            </w:r>
          </w:p>
        </w:tc>
      </w:tr>
      <w:tr w:rsidR="0071748E" w:rsidRPr="008D6AA9" w:rsidTr="00C7652F">
        <w:tc>
          <w:tcPr>
            <w:tcW w:w="5688" w:type="dxa"/>
          </w:tcPr>
          <w:p w:rsidR="0071748E" w:rsidRPr="008D6AA9" w:rsidRDefault="0071748E"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Reserve of disposal company classified as held for sale</w:t>
            </w:r>
          </w:p>
        </w:tc>
        <w:tc>
          <w:tcPr>
            <w:tcW w:w="720" w:type="dxa"/>
            <w:tcBorders>
              <w:right w:val="single" w:sz="4" w:space="0" w:color="auto"/>
            </w:tcBorders>
          </w:tcPr>
          <w:p w:rsidR="0071748E" w:rsidRPr="008D6AA9" w:rsidRDefault="0071748E"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3</w:t>
            </w:r>
            <w:r w:rsidR="00523ECA">
              <w:rPr>
                <w:rFonts w:ascii="Tahoma" w:hAnsi="Tahoma" w:cs="Tahoma"/>
                <w:spacing w:val="-3"/>
                <w:kern w:val="2"/>
                <w:sz w:val="18"/>
                <w:szCs w:val="18"/>
                <w:lang w:val="en-GB"/>
              </w:rPr>
              <w:t>1</w:t>
            </w:r>
          </w:p>
        </w:tc>
        <w:tc>
          <w:tcPr>
            <w:tcW w:w="1620" w:type="dxa"/>
            <w:tcBorders>
              <w:left w:val="single" w:sz="4" w:space="0" w:color="auto"/>
              <w:bottom w:val="single" w:sz="4" w:space="0" w:color="auto"/>
              <w:right w:val="single" w:sz="4" w:space="0" w:color="auto"/>
            </w:tcBorders>
          </w:tcPr>
          <w:p w:rsidR="0071748E" w:rsidRPr="008D6AA9" w:rsidRDefault="00C273D2" w:rsidP="00C353F9">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(2,678)</w:t>
            </w:r>
          </w:p>
        </w:tc>
        <w:tc>
          <w:tcPr>
            <w:tcW w:w="270" w:type="dxa"/>
            <w:tcBorders>
              <w:left w:val="single" w:sz="4" w:space="0" w:color="auto"/>
              <w:right w:val="single" w:sz="4" w:space="0" w:color="auto"/>
            </w:tcBorders>
          </w:tcPr>
          <w:p w:rsidR="0071748E" w:rsidRPr="008D6AA9" w:rsidRDefault="0071748E" w:rsidP="00C353F9">
            <w:pPr>
              <w:suppressAutoHyphens/>
              <w:spacing w:before="40" w:after="20"/>
              <w:jc w:val="right"/>
              <w:rPr>
                <w:rFonts w:ascii="Tahoma" w:hAnsi="Tahoma" w:cs="Tahoma"/>
                <w:color w:val="000000"/>
                <w:spacing w:val="-3"/>
                <w:kern w:val="2"/>
                <w:sz w:val="18"/>
                <w:szCs w:val="18"/>
                <w:lang w:val="en-GB"/>
              </w:rPr>
            </w:pPr>
          </w:p>
        </w:tc>
        <w:tc>
          <w:tcPr>
            <w:tcW w:w="1440" w:type="dxa"/>
            <w:tcBorders>
              <w:left w:val="single" w:sz="4" w:space="0" w:color="auto"/>
              <w:bottom w:val="single" w:sz="4" w:space="0" w:color="auto"/>
              <w:right w:val="single" w:sz="4" w:space="0" w:color="auto"/>
            </w:tcBorders>
          </w:tcPr>
          <w:p w:rsidR="0071748E" w:rsidRPr="008D6AA9" w:rsidRDefault="0071748E"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w:t>
            </w:r>
          </w:p>
        </w:tc>
      </w:tr>
      <w:tr w:rsidR="00473308" w:rsidRPr="008D6AA9" w:rsidTr="00C7652F">
        <w:tc>
          <w:tcPr>
            <w:tcW w:w="5688" w:type="dxa"/>
          </w:tcPr>
          <w:p w:rsidR="00473308" w:rsidRPr="008D6AA9" w:rsidRDefault="00473308" w:rsidP="007B2D8C">
            <w:pPr>
              <w:suppressAutoHyphens/>
              <w:spacing w:before="40" w:after="20"/>
              <w:jc w:val="both"/>
              <w:rPr>
                <w:rFonts w:ascii="Tahoma" w:hAnsi="Tahoma" w:cs="Tahoma"/>
                <w:spacing w:val="-3"/>
                <w:kern w:val="2"/>
                <w:sz w:val="18"/>
                <w:szCs w:val="18"/>
                <w:lang w:val="en-GB"/>
              </w:rPr>
            </w:pPr>
          </w:p>
        </w:tc>
        <w:tc>
          <w:tcPr>
            <w:tcW w:w="720" w:type="dxa"/>
          </w:tcPr>
          <w:p w:rsidR="00473308" w:rsidRPr="008D6AA9" w:rsidRDefault="00473308" w:rsidP="007B2D8C">
            <w:pPr>
              <w:suppressAutoHyphens/>
              <w:spacing w:before="40" w:after="20"/>
              <w:jc w:val="both"/>
              <w:rPr>
                <w:rFonts w:ascii="Tahoma" w:hAnsi="Tahoma" w:cs="Tahoma"/>
                <w:spacing w:val="-3"/>
                <w:kern w:val="2"/>
                <w:sz w:val="18"/>
                <w:szCs w:val="18"/>
                <w:lang w:val="en-GB"/>
              </w:rPr>
            </w:pPr>
          </w:p>
        </w:tc>
        <w:tc>
          <w:tcPr>
            <w:tcW w:w="1620" w:type="dxa"/>
            <w:tcBorders>
              <w:top w:val="single" w:sz="4" w:space="0" w:color="auto"/>
              <w:bottom w:val="single" w:sz="2" w:space="0" w:color="000000"/>
            </w:tcBorders>
          </w:tcPr>
          <w:p w:rsidR="00473308" w:rsidRPr="008D6AA9" w:rsidRDefault="00473308" w:rsidP="00C353F9">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56,020</w:t>
            </w:r>
          </w:p>
        </w:tc>
        <w:tc>
          <w:tcPr>
            <w:tcW w:w="270" w:type="dxa"/>
          </w:tcPr>
          <w:p w:rsidR="00473308" w:rsidRPr="008D6AA9" w:rsidRDefault="00473308" w:rsidP="00C353F9">
            <w:pPr>
              <w:suppressAutoHyphens/>
              <w:spacing w:before="40" w:after="20"/>
              <w:jc w:val="right"/>
              <w:rPr>
                <w:rFonts w:ascii="Tahoma" w:hAnsi="Tahoma" w:cs="Tahoma"/>
                <w:color w:val="000000"/>
                <w:spacing w:val="-3"/>
                <w:kern w:val="2"/>
                <w:sz w:val="18"/>
                <w:szCs w:val="18"/>
                <w:lang w:val="en-GB"/>
              </w:rPr>
            </w:pPr>
          </w:p>
        </w:tc>
        <w:tc>
          <w:tcPr>
            <w:tcW w:w="1440" w:type="dxa"/>
            <w:tcBorders>
              <w:top w:val="single" w:sz="4" w:space="0" w:color="auto"/>
              <w:bottom w:val="single" w:sz="2" w:space="0" w:color="000000"/>
            </w:tcBorders>
          </w:tcPr>
          <w:p w:rsidR="00473308" w:rsidRPr="008D6AA9" w:rsidRDefault="00473308" w:rsidP="00C353F9">
            <w:pPr>
              <w:suppressAutoHyphens/>
              <w:spacing w:before="40" w:after="20"/>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54,694</w:t>
            </w:r>
          </w:p>
        </w:tc>
      </w:tr>
      <w:tr w:rsidR="00970581" w:rsidRPr="008D6AA9" w:rsidTr="00473308">
        <w:tc>
          <w:tcPr>
            <w:tcW w:w="5688" w:type="dxa"/>
          </w:tcPr>
          <w:p w:rsidR="00970581" w:rsidRPr="008D6AA9" w:rsidRDefault="00970581" w:rsidP="007B2D8C">
            <w:pPr>
              <w:suppressAutoHyphens/>
              <w:spacing w:before="40" w:after="20"/>
              <w:jc w:val="both"/>
              <w:rPr>
                <w:rFonts w:ascii="Tahoma" w:hAnsi="Tahoma" w:cs="Tahoma"/>
                <w:spacing w:val="-3"/>
                <w:kern w:val="2"/>
                <w:sz w:val="18"/>
                <w:szCs w:val="18"/>
                <w:lang w:val="en-GB"/>
              </w:rPr>
            </w:pPr>
          </w:p>
        </w:tc>
        <w:tc>
          <w:tcPr>
            <w:tcW w:w="720" w:type="dxa"/>
          </w:tcPr>
          <w:p w:rsidR="00970581" w:rsidRPr="008D6AA9" w:rsidRDefault="00970581" w:rsidP="007B2D8C">
            <w:pPr>
              <w:suppressAutoHyphens/>
              <w:spacing w:before="40" w:after="20"/>
              <w:jc w:val="both"/>
              <w:rPr>
                <w:rFonts w:ascii="Tahoma" w:hAnsi="Tahoma" w:cs="Tahoma"/>
                <w:spacing w:val="-3"/>
                <w:kern w:val="2"/>
                <w:sz w:val="18"/>
                <w:szCs w:val="18"/>
                <w:lang w:val="en-GB"/>
              </w:rPr>
            </w:pPr>
          </w:p>
        </w:tc>
        <w:tc>
          <w:tcPr>
            <w:tcW w:w="1620" w:type="dxa"/>
            <w:tcBorders>
              <w:top w:val="single" w:sz="2" w:space="0" w:color="000000"/>
            </w:tcBorders>
          </w:tcPr>
          <w:p w:rsidR="00970581" w:rsidRPr="008D6AA9" w:rsidRDefault="00C273D2" w:rsidP="00C353F9">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324,473</w:t>
            </w:r>
          </w:p>
        </w:tc>
        <w:tc>
          <w:tcPr>
            <w:tcW w:w="270" w:type="dxa"/>
          </w:tcPr>
          <w:p w:rsidR="00970581" w:rsidRPr="008D6AA9" w:rsidRDefault="00970581" w:rsidP="00C353F9">
            <w:pPr>
              <w:suppressAutoHyphens/>
              <w:spacing w:before="40" w:after="20"/>
              <w:jc w:val="right"/>
              <w:rPr>
                <w:rFonts w:ascii="Tahoma" w:hAnsi="Tahoma" w:cs="Tahoma"/>
                <w:color w:val="000000"/>
                <w:spacing w:val="-3"/>
                <w:kern w:val="2"/>
                <w:sz w:val="18"/>
                <w:szCs w:val="18"/>
                <w:lang w:val="en-GB"/>
              </w:rPr>
            </w:pPr>
          </w:p>
        </w:tc>
        <w:tc>
          <w:tcPr>
            <w:tcW w:w="1440" w:type="dxa"/>
            <w:tcBorders>
              <w:top w:val="single" w:sz="2" w:space="0" w:color="000000"/>
            </w:tcBorders>
          </w:tcPr>
          <w:p w:rsidR="00970581" w:rsidRPr="008D6AA9" w:rsidRDefault="006C6505"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277,</w:t>
            </w:r>
            <w:r w:rsidR="00C273D2" w:rsidRPr="008D6AA9">
              <w:rPr>
                <w:rFonts w:ascii="Tahoma" w:hAnsi="Tahoma" w:cs="Tahoma"/>
                <w:color w:val="000000"/>
                <w:spacing w:val="-3"/>
                <w:kern w:val="2"/>
                <w:sz w:val="18"/>
                <w:szCs w:val="18"/>
                <w:lang w:val="en-GB"/>
              </w:rPr>
              <w:t>155</w:t>
            </w:r>
          </w:p>
        </w:tc>
      </w:tr>
      <w:tr w:rsidR="00970581" w:rsidRPr="008D6AA9" w:rsidTr="00DC1739">
        <w:tc>
          <w:tcPr>
            <w:tcW w:w="5688" w:type="dxa"/>
          </w:tcPr>
          <w:p w:rsidR="00970581" w:rsidRPr="008D6AA9" w:rsidRDefault="00970581"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Non-controlling interest</w:t>
            </w:r>
            <w:r w:rsidR="00A9018B" w:rsidRPr="008D6AA9">
              <w:rPr>
                <w:rFonts w:ascii="Tahoma" w:hAnsi="Tahoma" w:cs="Tahoma"/>
                <w:spacing w:val="-3"/>
                <w:kern w:val="2"/>
                <w:sz w:val="18"/>
                <w:szCs w:val="18"/>
                <w:lang w:val="en-GB"/>
              </w:rPr>
              <w:t>s</w:t>
            </w:r>
          </w:p>
        </w:tc>
        <w:tc>
          <w:tcPr>
            <w:tcW w:w="720" w:type="dxa"/>
          </w:tcPr>
          <w:p w:rsidR="00970581" w:rsidRPr="008D6AA9" w:rsidRDefault="00970581" w:rsidP="007B2D8C">
            <w:pPr>
              <w:suppressAutoHyphens/>
              <w:spacing w:before="40" w:after="20"/>
              <w:jc w:val="both"/>
              <w:rPr>
                <w:rFonts w:ascii="Tahoma" w:hAnsi="Tahoma" w:cs="Tahoma"/>
                <w:spacing w:val="-3"/>
                <w:kern w:val="2"/>
                <w:sz w:val="18"/>
                <w:szCs w:val="18"/>
                <w:lang w:val="en-GB"/>
              </w:rPr>
            </w:pPr>
          </w:p>
        </w:tc>
        <w:tc>
          <w:tcPr>
            <w:tcW w:w="1620" w:type="dxa"/>
            <w:tcBorders>
              <w:bottom w:val="single" w:sz="8" w:space="0" w:color="auto"/>
            </w:tcBorders>
          </w:tcPr>
          <w:p w:rsidR="00970581" w:rsidRPr="008D6AA9" w:rsidRDefault="00C273D2" w:rsidP="00C353F9">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(665)</w:t>
            </w:r>
          </w:p>
        </w:tc>
        <w:tc>
          <w:tcPr>
            <w:tcW w:w="270" w:type="dxa"/>
          </w:tcPr>
          <w:p w:rsidR="00970581" w:rsidRPr="008D6AA9" w:rsidRDefault="00970581" w:rsidP="00C353F9">
            <w:pPr>
              <w:suppressAutoHyphens/>
              <w:spacing w:before="40" w:after="20"/>
              <w:jc w:val="right"/>
              <w:rPr>
                <w:rFonts w:ascii="Tahoma" w:hAnsi="Tahoma" w:cs="Tahoma"/>
                <w:color w:val="000000"/>
                <w:spacing w:val="-3"/>
                <w:kern w:val="2"/>
                <w:sz w:val="18"/>
                <w:szCs w:val="18"/>
                <w:lang w:val="en-GB"/>
              </w:rPr>
            </w:pPr>
          </w:p>
        </w:tc>
        <w:tc>
          <w:tcPr>
            <w:tcW w:w="1440" w:type="dxa"/>
            <w:tcBorders>
              <w:bottom w:val="single" w:sz="8" w:space="0" w:color="auto"/>
            </w:tcBorders>
          </w:tcPr>
          <w:p w:rsidR="00970581" w:rsidRPr="008D6AA9" w:rsidRDefault="006C6505"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(207)</w:t>
            </w:r>
          </w:p>
        </w:tc>
      </w:tr>
      <w:tr w:rsidR="00970581" w:rsidRPr="008D6AA9" w:rsidTr="00DC1739">
        <w:tc>
          <w:tcPr>
            <w:tcW w:w="5688" w:type="dxa"/>
          </w:tcPr>
          <w:p w:rsidR="00970581" w:rsidRPr="008D6AA9" w:rsidRDefault="00970581" w:rsidP="007B2D8C">
            <w:pPr>
              <w:suppressAutoHyphens/>
              <w:spacing w:before="40" w:after="20"/>
              <w:jc w:val="both"/>
              <w:rPr>
                <w:rFonts w:ascii="Tahoma" w:hAnsi="Tahoma" w:cs="Tahoma"/>
                <w:b/>
                <w:spacing w:val="-3"/>
                <w:kern w:val="2"/>
                <w:sz w:val="18"/>
                <w:szCs w:val="18"/>
                <w:lang w:val="en-GB"/>
              </w:rPr>
            </w:pPr>
            <w:r w:rsidRPr="008D6AA9">
              <w:rPr>
                <w:rFonts w:ascii="Tahoma" w:hAnsi="Tahoma" w:cs="Tahoma"/>
                <w:b/>
                <w:spacing w:val="-3"/>
                <w:kern w:val="2"/>
                <w:sz w:val="18"/>
                <w:szCs w:val="18"/>
                <w:lang w:val="en-GB"/>
              </w:rPr>
              <w:t>TOTAL EQUITY</w:t>
            </w:r>
          </w:p>
        </w:tc>
        <w:tc>
          <w:tcPr>
            <w:tcW w:w="720" w:type="dxa"/>
          </w:tcPr>
          <w:p w:rsidR="00970581" w:rsidRPr="008D6AA9" w:rsidRDefault="00970581" w:rsidP="007B2D8C">
            <w:pPr>
              <w:suppressAutoHyphens/>
              <w:spacing w:before="40" w:after="20"/>
              <w:jc w:val="both"/>
              <w:rPr>
                <w:rFonts w:ascii="Tahoma" w:hAnsi="Tahoma" w:cs="Tahoma"/>
                <w:spacing w:val="-3"/>
                <w:kern w:val="2"/>
                <w:sz w:val="18"/>
                <w:szCs w:val="18"/>
                <w:lang w:val="en-GB"/>
              </w:rPr>
            </w:pPr>
          </w:p>
        </w:tc>
        <w:tc>
          <w:tcPr>
            <w:tcW w:w="1620" w:type="dxa"/>
            <w:tcBorders>
              <w:top w:val="single" w:sz="8" w:space="0" w:color="auto"/>
              <w:bottom w:val="single" w:sz="8" w:space="0" w:color="auto"/>
            </w:tcBorders>
          </w:tcPr>
          <w:p w:rsidR="00970581" w:rsidRPr="008D6AA9" w:rsidRDefault="00C273D2" w:rsidP="00C353F9">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323,808</w:t>
            </w:r>
          </w:p>
        </w:tc>
        <w:tc>
          <w:tcPr>
            <w:tcW w:w="270" w:type="dxa"/>
          </w:tcPr>
          <w:p w:rsidR="00970581" w:rsidRPr="008D6AA9" w:rsidRDefault="00970581" w:rsidP="00C353F9">
            <w:pPr>
              <w:suppressAutoHyphens/>
              <w:spacing w:before="40" w:after="20"/>
              <w:jc w:val="right"/>
              <w:rPr>
                <w:rFonts w:ascii="Tahoma" w:hAnsi="Tahoma" w:cs="Tahoma"/>
                <w:color w:val="000000"/>
                <w:spacing w:val="-3"/>
                <w:kern w:val="2"/>
                <w:sz w:val="18"/>
                <w:szCs w:val="18"/>
                <w:lang w:val="en-GB"/>
              </w:rPr>
            </w:pPr>
          </w:p>
        </w:tc>
        <w:tc>
          <w:tcPr>
            <w:tcW w:w="1440" w:type="dxa"/>
            <w:tcBorders>
              <w:top w:val="single" w:sz="8" w:space="0" w:color="auto"/>
              <w:bottom w:val="single" w:sz="8" w:space="0" w:color="auto"/>
            </w:tcBorders>
          </w:tcPr>
          <w:p w:rsidR="00970581" w:rsidRPr="008D6AA9" w:rsidRDefault="006C6505"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276,</w:t>
            </w:r>
            <w:r w:rsidR="00C273D2" w:rsidRPr="008D6AA9">
              <w:rPr>
                <w:rFonts w:ascii="Tahoma" w:hAnsi="Tahoma" w:cs="Tahoma"/>
                <w:color w:val="000000"/>
                <w:spacing w:val="-3"/>
                <w:kern w:val="2"/>
                <w:sz w:val="18"/>
                <w:szCs w:val="18"/>
                <w:lang w:val="en-GB"/>
              </w:rPr>
              <w:t>948</w:t>
            </w:r>
          </w:p>
        </w:tc>
      </w:tr>
      <w:tr w:rsidR="00970581" w:rsidRPr="008D6AA9" w:rsidTr="00DC1739">
        <w:tc>
          <w:tcPr>
            <w:tcW w:w="5688" w:type="dxa"/>
          </w:tcPr>
          <w:p w:rsidR="00970581" w:rsidRPr="008D6AA9" w:rsidRDefault="00970581" w:rsidP="007B2D8C">
            <w:pPr>
              <w:suppressAutoHyphens/>
              <w:spacing w:before="40" w:after="20"/>
              <w:jc w:val="both"/>
              <w:rPr>
                <w:rFonts w:ascii="Tahoma" w:hAnsi="Tahoma" w:cs="Tahoma"/>
                <w:b/>
                <w:spacing w:val="-3"/>
                <w:kern w:val="2"/>
                <w:sz w:val="18"/>
                <w:szCs w:val="18"/>
                <w:lang w:val="en-GB"/>
              </w:rPr>
            </w:pPr>
            <w:r w:rsidRPr="008D6AA9">
              <w:rPr>
                <w:rFonts w:ascii="Tahoma" w:hAnsi="Tahoma" w:cs="Tahoma"/>
                <w:b/>
                <w:spacing w:val="-3"/>
                <w:kern w:val="2"/>
                <w:sz w:val="18"/>
                <w:szCs w:val="18"/>
                <w:lang w:val="en-GB"/>
              </w:rPr>
              <w:t>TOTAL EQUITY AND LIABILITIES</w:t>
            </w:r>
          </w:p>
        </w:tc>
        <w:tc>
          <w:tcPr>
            <w:tcW w:w="720" w:type="dxa"/>
          </w:tcPr>
          <w:p w:rsidR="00970581" w:rsidRPr="008D6AA9" w:rsidRDefault="00970581" w:rsidP="007B2D8C">
            <w:pPr>
              <w:suppressAutoHyphens/>
              <w:spacing w:before="40" w:after="20"/>
              <w:jc w:val="both"/>
              <w:rPr>
                <w:rFonts w:ascii="Tahoma" w:hAnsi="Tahoma" w:cs="Tahoma"/>
                <w:spacing w:val="-3"/>
                <w:kern w:val="2"/>
                <w:sz w:val="18"/>
                <w:szCs w:val="18"/>
                <w:lang w:val="en-GB"/>
              </w:rPr>
            </w:pPr>
          </w:p>
        </w:tc>
        <w:tc>
          <w:tcPr>
            <w:tcW w:w="1620" w:type="dxa"/>
            <w:tcBorders>
              <w:top w:val="single" w:sz="8" w:space="0" w:color="auto"/>
              <w:bottom w:val="single" w:sz="18" w:space="0" w:color="auto"/>
            </w:tcBorders>
          </w:tcPr>
          <w:p w:rsidR="00970581" w:rsidRPr="008D6AA9" w:rsidRDefault="00C273D2" w:rsidP="00473308">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5</w:t>
            </w:r>
            <w:r w:rsidR="00473308">
              <w:rPr>
                <w:rFonts w:ascii="Tahoma" w:hAnsi="Tahoma" w:cs="Tahoma"/>
                <w:b/>
                <w:spacing w:val="-3"/>
                <w:kern w:val="2"/>
                <w:sz w:val="18"/>
                <w:szCs w:val="18"/>
                <w:lang w:val="en-GB"/>
              </w:rPr>
              <w:t>65,494</w:t>
            </w:r>
          </w:p>
        </w:tc>
        <w:tc>
          <w:tcPr>
            <w:tcW w:w="270" w:type="dxa"/>
          </w:tcPr>
          <w:p w:rsidR="00970581" w:rsidRPr="008D6AA9" w:rsidRDefault="00970581" w:rsidP="00C353F9">
            <w:pPr>
              <w:suppressAutoHyphens/>
              <w:spacing w:before="40" w:after="20"/>
              <w:jc w:val="right"/>
              <w:rPr>
                <w:rFonts w:ascii="Tahoma" w:hAnsi="Tahoma" w:cs="Tahoma"/>
                <w:color w:val="000000"/>
                <w:spacing w:val="-3"/>
                <w:kern w:val="2"/>
                <w:sz w:val="18"/>
                <w:szCs w:val="18"/>
                <w:lang w:val="en-GB"/>
              </w:rPr>
            </w:pPr>
          </w:p>
        </w:tc>
        <w:tc>
          <w:tcPr>
            <w:tcW w:w="1440" w:type="dxa"/>
            <w:tcBorders>
              <w:top w:val="single" w:sz="8" w:space="0" w:color="auto"/>
              <w:bottom w:val="single" w:sz="18" w:space="0" w:color="auto"/>
            </w:tcBorders>
          </w:tcPr>
          <w:p w:rsidR="00970581" w:rsidRPr="008D6AA9" w:rsidRDefault="00473308" w:rsidP="00C353F9">
            <w:pPr>
              <w:suppressAutoHyphens/>
              <w:spacing w:before="40" w:after="20"/>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500,155</w:t>
            </w:r>
          </w:p>
        </w:tc>
      </w:tr>
    </w:tbl>
    <w:p w:rsidR="00CF5C49" w:rsidRPr="008D6AA9" w:rsidRDefault="00CF5C49" w:rsidP="007B2D8C">
      <w:pPr>
        <w:suppressAutoHyphens/>
        <w:spacing w:before="40" w:after="20"/>
        <w:jc w:val="both"/>
        <w:rPr>
          <w:rFonts w:ascii="Tahoma" w:hAnsi="Tahoma" w:cs="Tahoma"/>
          <w:spacing w:val="-3"/>
          <w:kern w:val="2"/>
          <w:sz w:val="18"/>
          <w:szCs w:val="18"/>
          <w:lang w:val="en-GB"/>
        </w:rPr>
      </w:pPr>
    </w:p>
    <w:p w:rsidR="00CF5C49" w:rsidRPr="008D6AA9" w:rsidRDefault="00CF5C49" w:rsidP="007B2D8C">
      <w:pPr>
        <w:suppressAutoHyphens/>
        <w:spacing w:before="40" w:after="20"/>
        <w:jc w:val="both"/>
        <w:rPr>
          <w:rFonts w:ascii="Tahoma" w:hAnsi="Tahoma" w:cs="Tahoma"/>
          <w:spacing w:val="-3"/>
          <w:kern w:val="2"/>
          <w:sz w:val="18"/>
          <w:szCs w:val="18"/>
          <w:lang w:val="en-GB"/>
        </w:rPr>
      </w:pPr>
    </w:p>
    <w:tbl>
      <w:tblPr>
        <w:tblW w:w="9738" w:type="dxa"/>
        <w:tblLook w:val="01E0" w:firstRow="1" w:lastRow="1" w:firstColumn="1" w:lastColumn="1" w:noHBand="0" w:noVBand="0"/>
      </w:tblPr>
      <w:tblGrid>
        <w:gridCol w:w="5637"/>
        <w:gridCol w:w="861"/>
        <w:gridCol w:w="1530"/>
        <w:gridCol w:w="450"/>
        <w:gridCol w:w="1260"/>
      </w:tblGrid>
      <w:tr w:rsidR="00CF5C49" w:rsidRPr="008D6AA9" w:rsidTr="00473214">
        <w:tc>
          <w:tcPr>
            <w:tcW w:w="5637" w:type="dxa"/>
          </w:tcPr>
          <w:p w:rsidR="00CF5C49" w:rsidRPr="008D6AA9" w:rsidRDefault="00CF5C49"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Net assets per share (RM)</w:t>
            </w:r>
            <w:r w:rsidRPr="008D6AA9">
              <w:rPr>
                <w:rFonts w:ascii="Tahoma" w:hAnsi="Tahoma" w:cs="Tahoma"/>
                <w:spacing w:val="-3"/>
                <w:kern w:val="2"/>
                <w:sz w:val="18"/>
                <w:szCs w:val="18"/>
                <w:lang w:val="en-GB"/>
              </w:rPr>
              <w:tab/>
            </w:r>
          </w:p>
        </w:tc>
        <w:tc>
          <w:tcPr>
            <w:tcW w:w="861" w:type="dxa"/>
          </w:tcPr>
          <w:p w:rsidR="00CF5C49" w:rsidRPr="008D6AA9" w:rsidRDefault="00CF5C49" w:rsidP="007B2D8C">
            <w:pPr>
              <w:suppressAutoHyphens/>
              <w:spacing w:before="40" w:after="20"/>
              <w:jc w:val="both"/>
              <w:rPr>
                <w:rFonts w:ascii="Tahoma" w:hAnsi="Tahoma" w:cs="Tahoma"/>
                <w:spacing w:val="-3"/>
                <w:kern w:val="2"/>
                <w:sz w:val="18"/>
                <w:szCs w:val="18"/>
                <w:lang w:val="en-GB"/>
              </w:rPr>
            </w:pPr>
          </w:p>
        </w:tc>
        <w:tc>
          <w:tcPr>
            <w:tcW w:w="1530" w:type="dxa"/>
          </w:tcPr>
          <w:p w:rsidR="00CF5C49" w:rsidRPr="008D6AA9" w:rsidRDefault="00C273D2" w:rsidP="00CD190A">
            <w:pPr>
              <w:suppressAutoHyphens/>
              <w:spacing w:before="40" w:after="20"/>
              <w:jc w:val="right"/>
              <w:rPr>
                <w:rFonts w:ascii="Tahoma" w:hAnsi="Tahoma" w:cs="Tahoma"/>
                <w:b/>
                <w:spacing w:val="-3"/>
                <w:kern w:val="2"/>
                <w:sz w:val="18"/>
                <w:szCs w:val="18"/>
                <w:lang w:val="en-GB"/>
              </w:rPr>
            </w:pPr>
            <w:r w:rsidRPr="008D6AA9">
              <w:rPr>
                <w:rFonts w:ascii="Tahoma" w:hAnsi="Tahoma" w:cs="Tahoma"/>
                <w:b/>
                <w:spacing w:val="-3"/>
                <w:kern w:val="2"/>
                <w:sz w:val="18"/>
                <w:szCs w:val="18"/>
                <w:lang w:val="en-GB"/>
              </w:rPr>
              <w:t>1.1</w:t>
            </w:r>
            <w:r w:rsidR="009649F2" w:rsidRPr="008D6AA9">
              <w:rPr>
                <w:rFonts w:ascii="Tahoma" w:hAnsi="Tahoma" w:cs="Tahoma"/>
                <w:b/>
                <w:spacing w:val="-3"/>
                <w:kern w:val="2"/>
                <w:sz w:val="18"/>
                <w:szCs w:val="18"/>
                <w:lang w:val="en-GB"/>
              </w:rPr>
              <w:t>0</w:t>
            </w:r>
          </w:p>
        </w:tc>
        <w:tc>
          <w:tcPr>
            <w:tcW w:w="450" w:type="dxa"/>
          </w:tcPr>
          <w:p w:rsidR="00CF5C49" w:rsidRPr="008D6AA9" w:rsidRDefault="00CF5C49" w:rsidP="00CD190A">
            <w:pPr>
              <w:suppressAutoHyphens/>
              <w:spacing w:before="40" w:after="20"/>
              <w:jc w:val="right"/>
              <w:rPr>
                <w:rFonts w:ascii="Tahoma" w:hAnsi="Tahoma" w:cs="Tahoma"/>
                <w:spacing w:val="-3"/>
                <w:kern w:val="2"/>
                <w:sz w:val="18"/>
                <w:szCs w:val="18"/>
                <w:lang w:val="en-GB"/>
              </w:rPr>
            </w:pPr>
          </w:p>
        </w:tc>
        <w:tc>
          <w:tcPr>
            <w:tcW w:w="1260" w:type="dxa"/>
          </w:tcPr>
          <w:p w:rsidR="00CF5C49" w:rsidRPr="008D6AA9" w:rsidRDefault="00197BAB" w:rsidP="00CD190A">
            <w:pPr>
              <w:suppressAutoHyphens/>
              <w:spacing w:before="40" w:after="20"/>
              <w:jc w:val="right"/>
              <w:rPr>
                <w:rFonts w:ascii="Tahoma" w:hAnsi="Tahoma" w:cs="Tahoma"/>
                <w:spacing w:val="-3"/>
                <w:kern w:val="2"/>
                <w:sz w:val="18"/>
                <w:szCs w:val="18"/>
                <w:lang w:val="en-GB"/>
              </w:rPr>
            </w:pPr>
            <w:r w:rsidRPr="008D6AA9">
              <w:rPr>
                <w:rFonts w:ascii="Tahoma" w:hAnsi="Tahoma" w:cs="Tahoma"/>
                <w:spacing w:val="-3"/>
                <w:kern w:val="2"/>
                <w:sz w:val="18"/>
                <w:szCs w:val="18"/>
                <w:lang w:val="en-GB"/>
              </w:rPr>
              <w:t>1.</w:t>
            </w:r>
            <w:r w:rsidR="006C6505" w:rsidRPr="008D6AA9">
              <w:rPr>
                <w:rFonts w:ascii="Tahoma" w:hAnsi="Tahoma" w:cs="Tahoma"/>
                <w:spacing w:val="-3"/>
                <w:kern w:val="2"/>
                <w:sz w:val="18"/>
                <w:szCs w:val="18"/>
                <w:lang w:val="en-GB"/>
              </w:rPr>
              <w:t>34</w:t>
            </w:r>
          </w:p>
        </w:tc>
      </w:tr>
    </w:tbl>
    <w:p w:rsidR="00CF5C49" w:rsidRPr="008D6AA9" w:rsidRDefault="00CF5C49" w:rsidP="007B2D8C">
      <w:pPr>
        <w:suppressAutoHyphens/>
        <w:jc w:val="both"/>
        <w:rPr>
          <w:rFonts w:ascii="Tahoma" w:hAnsi="Tahoma" w:cs="Tahoma"/>
          <w:spacing w:val="-3"/>
          <w:kern w:val="2"/>
          <w:sz w:val="18"/>
          <w:szCs w:val="18"/>
          <w:lang w:val="en-GB"/>
        </w:rPr>
      </w:pPr>
    </w:p>
    <w:p w:rsidR="00FB31D8" w:rsidRDefault="00FB31D8" w:rsidP="007B2D8C">
      <w:pPr>
        <w:suppressAutoHyphens/>
        <w:jc w:val="both"/>
        <w:rPr>
          <w:rFonts w:ascii="Tahoma" w:hAnsi="Tahoma" w:cs="Tahoma"/>
          <w:spacing w:val="-3"/>
          <w:kern w:val="2"/>
          <w:szCs w:val="24"/>
          <w:lang w:val="en-GB"/>
        </w:rPr>
      </w:pPr>
    </w:p>
    <w:p w:rsidR="00200BAF" w:rsidRDefault="00200BAF" w:rsidP="007B2D8C">
      <w:pPr>
        <w:pStyle w:val="BodyText3"/>
        <w:rPr>
          <w:sz w:val="24"/>
        </w:rPr>
      </w:pPr>
    </w:p>
    <w:p w:rsidR="00200BAF" w:rsidRDefault="00200BAF" w:rsidP="007B2D8C">
      <w:pPr>
        <w:pStyle w:val="BodyText3"/>
        <w:rPr>
          <w:sz w:val="24"/>
        </w:rPr>
      </w:pPr>
    </w:p>
    <w:p w:rsidR="00200BAF" w:rsidRDefault="00200BAF" w:rsidP="007B2D8C">
      <w:pPr>
        <w:pStyle w:val="BodyText3"/>
        <w:rPr>
          <w:sz w:val="24"/>
        </w:rPr>
      </w:pPr>
    </w:p>
    <w:p w:rsidR="00200BAF" w:rsidRDefault="00200BAF" w:rsidP="007B2D8C">
      <w:pPr>
        <w:pStyle w:val="BodyText3"/>
        <w:rPr>
          <w:sz w:val="24"/>
        </w:rPr>
      </w:pPr>
    </w:p>
    <w:p w:rsidR="00200BAF" w:rsidRDefault="00200BAF" w:rsidP="007B2D8C">
      <w:pPr>
        <w:pStyle w:val="BodyText3"/>
        <w:rPr>
          <w:sz w:val="24"/>
        </w:rPr>
      </w:pPr>
    </w:p>
    <w:p w:rsidR="00200BAF" w:rsidRDefault="00200BAF" w:rsidP="007B2D8C">
      <w:pPr>
        <w:pStyle w:val="BodyText3"/>
        <w:rPr>
          <w:sz w:val="24"/>
        </w:rPr>
      </w:pPr>
    </w:p>
    <w:p w:rsidR="00200BAF" w:rsidRDefault="00200BAF" w:rsidP="007B2D8C">
      <w:pPr>
        <w:pStyle w:val="BodyText3"/>
        <w:rPr>
          <w:sz w:val="24"/>
        </w:rPr>
      </w:pPr>
    </w:p>
    <w:p w:rsidR="00200BAF" w:rsidRDefault="00200BAF" w:rsidP="007B2D8C">
      <w:pPr>
        <w:pStyle w:val="BodyText3"/>
        <w:rPr>
          <w:sz w:val="24"/>
        </w:rPr>
      </w:pPr>
    </w:p>
    <w:p w:rsidR="00200BAF" w:rsidRDefault="00200BAF" w:rsidP="007B2D8C">
      <w:pPr>
        <w:pStyle w:val="BodyText3"/>
        <w:rPr>
          <w:sz w:val="24"/>
        </w:rPr>
      </w:pPr>
    </w:p>
    <w:p w:rsidR="00200BAF" w:rsidRDefault="00200BAF" w:rsidP="007B2D8C">
      <w:pPr>
        <w:pStyle w:val="BodyText3"/>
        <w:rPr>
          <w:sz w:val="24"/>
        </w:rPr>
      </w:pPr>
    </w:p>
    <w:p w:rsidR="00D82AFF" w:rsidRDefault="00D82AFF" w:rsidP="007B2D8C">
      <w:pPr>
        <w:pStyle w:val="BodyText3"/>
        <w:rPr>
          <w:sz w:val="24"/>
        </w:rPr>
      </w:pPr>
    </w:p>
    <w:p w:rsidR="00D82AFF" w:rsidRDefault="00D82AFF" w:rsidP="007B2D8C">
      <w:pPr>
        <w:pStyle w:val="BodyText3"/>
        <w:rPr>
          <w:sz w:val="24"/>
        </w:rPr>
      </w:pPr>
    </w:p>
    <w:p w:rsidR="004404B7" w:rsidRDefault="004404B7" w:rsidP="007B2D8C">
      <w:pPr>
        <w:pStyle w:val="BodyText3"/>
        <w:rPr>
          <w:sz w:val="24"/>
        </w:rPr>
      </w:pPr>
    </w:p>
    <w:p w:rsidR="00EB2852" w:rsidRDefault="00EB2852" w:rsidP="007B2D8C">
      <w:pPr>
        <w:pStyle w:val="BodyText3"/>
        <w:rPr>
          <w:i/>
          <w:sz w:val="20"/>
          <w:szCs w:val="20"/>
        </w:rPr>
      </w:pPr>
    </w:p>
    <w:p w:rsidR="00C7652F" w:rsidRDefault="00C7652F" w:rsidP="007B2D8C">
      <w:pPr>
        <w:pStyle w:val="BodyText3"/>
        <w:rPr>
          <w:i/>
          <w:sz w:val="20"/>
          <w:szCs w:val="20"/>
        </w:rPr>
      </w:pPr>
    </w:p>
    <w:p w:rsidR="00C7652F" w:rsidRDefault="00C7652F" w:rsidP="007B2D8C">
      <w:pPr>
        <w:pStyle w:val="BodyText3"/>
        <w:rPr>
          <w:i/>
          <w:sz w:val="20"/>
          <w:szCs w:val="20"/>
        </w:rPr>
      </w:pPr>
    </w:p>
    <w:p w:rsidR="00C7652F" w:rsidRDefault="00C7652F" w:rsidP="007B2D8C">
      <w:pPr>
        <w:pStyle w:val="BodyText3"/>
        <w:rPr>
          <w:i/>
          <w:sz w:val="20"/>
          <w:szCs w:val="20"/>
        </w:rPr>
      </w:pPr>
    </w:p>
    <w:p w:rsidR="00B034EF" w:rsidRPr="00EB2852" w:rsidRDefault="00A9600C" w:rsidP="007B2D8C">
      <w:pPr>
        <w:pStyle w:val="BodyText3"/>
        <w:rPr>
          <w:i/>
          <w:sz w:val="20"/>
          <w:szCs w:val="20"/>
        </w:rPr>
      </w:pPr>
      <w:r w:rsidRPr="00EB2852">
        <w:rPr>
          <w:i/>
          <w:sz w:val="20"/>
          <w:szCs w:val="20"/>
        </w:rPr>
        <w:t xml:space="preserve">The condensed consolidated </w:t>
      </w:r>
      <w:r w:rsidR="001B3364" w:rsidRPr="00EB2852">
        <w:rPr>
          <w:i/>
          <w:sz w:val="20"/>
          <w:szCs w:val="20"/>
        </w:rPr>
        <w:t>s</w:t>
      </w:r>
      <w:r w:rsidRPr="00EB2852">
        <w:rPr>
          <w:i/>
          <w:sz w:val="20"/>
          <w:szCs w:val="20"/>
        </w:rPr>
        <w:t>tatement</w:t>
      </w:r>
      <w:r w:rsidR="001B3364" w:rsidRPr="00EB2852">
        <w:rPr>
          <w:i/>
          <w:sz w:val="20"/>
          <w:szCs w:val="20"/>
        </w:rPr>
        <w:t>s of financial position should</w:t>
      </w:r>
      <w:r w:rsidRPr="00EB2852">
        <w:rPr>
          <w:i/>
          <w:sz w:val="20"/>
          <w:szCs w:val="20"/>
        </w:rPr>
        <w:t xml:space="preserve"> be read in conjunction with the audited financial statements </w:t>
      </w:r>
      <w:r w:rsidR="00EB2852">
        <w:rPr>
          <w:i/>
          <w:sz w:val="20"/>
          <w:szCs w:val="20"/>
        </w:rPr>
        <w:t xml:space="preserve">of the Group for the year ended </w:t>
      </w:r>
      <w:r w:rsidRPr="00EB2852">
        <w:rPr>
          <w:i/>
          <w:sz w:val="20"/>
          <w:szCs w:val="20"/>
        </w:rPr>
        <w:t>31 December 201</w:t>
      </w:r>
      <w:r w:rsidR="008A72DF" w:rsidRPr="00EB2852">
        <w:rPr>
          <w:i/>
          <w:sz w:val="20"/>
          <w:szCs w:val="20"/>
        </w:rPr>
        <w:t>6</w:t>
      </w:r>
      <w:r w:rsidRPr="00EB2852">
        <w:rPr>
          <w:i/>
          <w:sz w:val="20"/>
          <w:szCs w:val="20"/>
        </w:rPr>
        <w:t xml:space="preserve"> and the accompanying explanatory notes attached to t</w:t>
      </w:r>
      <w:r w:rsidR="002436F6" w:rsidRPr="00EB2852">
        <w:rPr>
          <w:i/>
          <w:sz w:val="20"/>
          <w:szCs w:val="20"/>
        </w:rPr>
        <w:t>he interim</w:t>
      </w:r>
      <w:r w:rsidR="00A652B9" w:rsidRPr="00EB2852">
        <w:rPr>
          <w:i/>
          <w:sz w:val="20"/>
          <w:szCs w:val="20"/>
        </w:rPr>
        <w:t xml:space="preserve"> </w:t>
      </w:r>
      <w:r w:rsidR="00B034EF" w:rsidRPr="00EB2852">
        <w:rPr>
          <w:i/>
          <w:sz w:val="20"/>
          <w:szCs w:val="20"/>
        </w:rPr>
        <w:t>financial statements.</w:t>
      </w:r>
    </w:p>
    <w:p w:rsidR="003F0D69" w:rsidRPr="0049525E" w:rsidRDefault="003F0D69" w:rsidP="007B2D8C">
      <w:pPr>
        <w:pStyle w:val="BodyText3"/>
        <w:rPr>
          <w:sz w:val="24"/>
        </w:rPr>
        <w:sectPr w:rsidR="003F0D69" w:rsidRPr="0049525E" w:rsidSect="00EF16D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40" w:right="1440" w:bottom="284" w:left="1440" w:header="720" w:footer="576" w:gutter="0"/>
          <w:pgNumType w:start="0"/>
          <w:cols w:space="720"/>
          <w:noEndnote/>
          <w:docGrid w:linePitch="326"/>
        </w:sectPr>
      </w:pPr>
    </w:p>
    <w:p w:rsidR="0017644E" w:rsidRPr="00022896" w:rsidRDefault="00CF5C49" w:rsidP="007B2D8C">
      <w:pPr>
        <w:tabs>
          <w:tab w:val="left" w:pos="-1440"/>
          <w:tab w:val="left" w:pos="-720"/>
        </w:tabs>
        <w:suppressAutoHyphens/>
        <w:jc w:val="both"/>
        <w:rPr>
          <w:rFonts w:ascii="Tahoma" w:hAnsi="Tahoma" w:cs="Tahoma"/>
          <w:b/>
          <w:kern w:val="2"/>
          <w:szCs w:val="24"/>
          <w:lang w:val="en-GB"/>
        </w:rPr>
      </w:pPr>
      <w:r w:rsidRPr="00022896">
        <w:rPr>
          <w:rFonts w:ascii="Tahoma" w:hAnsi="Tahoma" w:cs="Tahoma"/>
          <w:b/>
          <w:kern w:val="2"/>
          <w:szCs w:val="24"/>
          <w:lang w:val="en-GB"/>
        </w:rPr>
        <w:lastRenderedPageBreak/>
        <w:t>Condensed Consolidated Statement of Changes in Equity</w:t>
      </w:r>
    </w:p>
    <w:p w:rsidR="00CF5C49" w:rsidRPr="00022896" w:rsidRDefault="004E07E9" w:rsidP="007B2D8C">
      <w:pPr>
        <w:tabs>
          <w:tab w:val="left" w:pos="-1440"/>
          <w:tab w:val="left" w:pos="-720"/>
        </w:tabs>
        <w:suppressAutoHyphens/>
        <w:jc w:val="both"/>
        <w:rPr>
          <w:rFonts w:ascii="Tahoma" w:hAnsi="Tahoma" w:cs="Tahoma"/>
          <w:b/>
          <w:kern w:val="2"/>
          <w:szCs w:val="24"/>
          <w:lang w:val="en-GB"/>
        </w:rPr>
      </w:pPr>
      <w:r>
        <w:rPr>
          <w:rFonts w:ascii="Tahoma" w:hAnsi="Tahoma" w:cs="Tahoma"/>
          <w:b/>
          <w:kern w:val="2"/>
          <w:szCs w:val="24"/>
          <w:lang w:val="en-GB"/>
        </w:rPr>
        <w:t>f</w:t>
      </w:r>
      <w:r w:rsidRPr="00022896">
        <w:rPr>
          <w:rFonts w:ascii="Tahoma" w:hAnsi="Tahoma" w:cs="Tahoma"/>
          <w:b/>
          <w:kern w:val="2"/>
          <w:szCs w:val="24"/>
          <w:lang w:val="en-GB"/>
        </w:rPr>
        <w:t>or</w:t>
      </w:r>
      <w:r w:rsidR="00CF5C49" w:rsidRPr="00022896">
        <w:rPr>
          <w:rFonts w:ascii="Tahoma" w:hAnsi="Tahoma" w:cs="Tahoma"/>
          <w:b/>
          <w:kern w:val="2"/>
          <w:szCs w:val="24"/>
          <w:lang w:val="en-GB"/>
        </w:rPr>
        <w:t xml:space="preserve"> the </w:t>
      </w:r>
      <w:r w:rsidR="00555ADA">
        <w:rPr>
          <w:rFonts w:ascii="Tahoma" w:hAnsi="Tahoma" w:cs="Tahoma"/>
          <w:b/>
          <w:kern w:val="2"/>
          <w:szCs w:val="24"/>
          <w:lang w:val="en-GB"/>
        </w:rPr>
        <w:t>period</w:t>
      </w:r>
      <w:r w:rsidR="00A652B9" w:rsidRPr="00022896">
        <w:rPr>
          <w:rFonts w:ascii="Tahoma" w:hAnsi="Tahoma" w:cs="Tahoma"/>
          <w:b/>
          <w:kern w:val="2"/>
          <w:szCs w:val="24"/>
          <w:lang w:val="en-GB"/>
        </w:rPr>
        <w:t xml:space="preserve"> </w:t>
      </w:r>
      <w:r w:rsidR="00AB515C" w:rsidRPr="00022896">
        <w:rPr>
          <w:rFonts w:ascii="Tahoma" w:hAnsi="Tahoma" w:cs="Tahoma"/>
          <w:b/>
          <w:kern w:val="2"/>
          <w:szCs w:val="24"/>
          <w:lang w:val="en-GB"/>
        </w:rPr>
        <w:t>e</w:t>
      </w:r>
      <w:r w:rsidR="00CF5C49" w:rsidRPr="00022896">
        <w:rPr>
          <w:rFonts w:ascii="Tahoma" w:hAnsi="Tahoma" w:cs="Tahoma"/>
          <w:b/>
          <w:kern w:val="2"/>
          <w:szCs w:val="24"/>
          <w:lang w:val="en-GB"/>
        </w:rPr>
        <w:t>nded 3</w:t>
      </w:r>
      <w:r w:rsidR="00050EF2">
        <w:rPr>
          <w:rFonts w:ascii="Tahoma" w:hAnsi="Tahoma" w:cs="Tahoma"/>
          <w:b/>
          <w:kern w:val="2"/>
          <w:szCs w:val="24"/>
          <w:lang w:val="en-GB"/>
        </w:rPr>
        <w:t>0 September</w:t>
      </w:r>
      <w:r w:rsidR="000202E9" w:rsidRPr="00022896">
        <w:rPr>
          <w:rFonts w:ascii="Tahoma" w:hAnsi="Tahoma" w:cs="Tahoma"/>
          <w:b/>
          <w:kern w:val="2"/>
          <w:szCs w:val="24"/>
          <w:lang w:val="en-GB"/>
        </w:rPr>
        <w:t xml:space="preserve"> 201</w:t>
      </w:r>
      <w:r w:rsidR="006F53F4">
        <w:rPr>
          <w:rFonts w:ascii="Tahoma" w:hAnsi="Tahoma" w:cs="Tahoma"/>
          <w:b/>
          <w:kern w:val="2"/>
          <w:szCs w:val="24"/>
          <w:lang w:val="en-GB"/>
        </w:rPr>
        <w:t>7</w:t>
      </w:r>
    </w:p>
    <w:p w:rsidR="00394FCF" w:rsidRPr="00022896" w:rsidRDefault="00394FCF" w:rsidP="007B2D8C">
      <w:pPr>
        <w:pStyle w:val="SECTION"/>
        <w:tabs>
          <w:tab w:val="clear" w:pos="-720"/>
        </w:tabs>
        <w:jc w:val="both"/>
        <w:rPr>
          <w:rFonts w:ascii="Tahoma" w:hAnsi="Tahoma" w:cs="Tahoma"/>
          <w:kern w:val="2"/>
          <w:sz w:val="24"/>
          <w:szCs w:val="24"/>
          <w:lang w:val="en-GB"/>
        </w:rPr>
      </w:pPr>
    </w:p>
    <w:tbl>
      <w:tblPr>
        <w:tblW w:w="5128" w:type="pct"/>
        <w:tblInd w:w="-34" w:type="dxa"/>
        <w:tblLayout w:type="fixed"/>
        <w:tblLook w:val="01E0" w:firstRow="1" w:lastRow="1" w:firstColumn="1" w:lastColumn="1" w:noHBand="0" w:noVBand="0"/>
      </w:tblPr>
      <w:tblGrid>
        <w:gridCol w:w="363"/>
        <w:gridCol w:w="1986"/>
        <w:gridCol w:w="1000"/>
        <w:gridCol w:w="1137"/>
        <w:gridCol w:w="140"/>
        <w:gridCol w:w="276"/>
        <w:gridCol w:w="718"/>
        <w:gridCol w:w="1143"/>
        <w:gridCol w:w="1419"/>
        <w:gridCol w:w="1279"/>
        <w:gridCol w:w="1125"/>
        <w:gridCol w:w="1419"/>
        <w:gridCol w:w="820"/>
        <w:gridCol w:w="459"/>
        <w:gridCol w:w="1253"/>
      </w:tblGrid>
      <w:tr w:rsidR="00A0549D" w:rsidRPr="00022896" w:rsidTr="00276BC5">
        <w:trPr>
          <w:gridBefore w:val="1"/>
          <w:wBefore w:w="125" w:type="pct"/>
        </w:trPr>
        <w:tc>
          <w:tcPr>
            <w:tcW w:w="683" w:type="pct"/>
          </w:tcPr>
          <w:p w:rsidR="00A0549D" w:rsidRPr="00022896" w:rsidRDefault="00A0549D" w:rsidP="007B2D8C">
            <w:pPr>
              <w:suppressAutoHyphens/>
              <w:jc w:val="both"/>
              <w:rPr>
                <w:rFonts w:ascii="Tahoma" w:hAnsi="Tahoma" w:cs="Tahoma"/>
                <w:color w:val="000000"/>
                <w:spacing w:val="-3"/>
                <w:kern w:val="2"/>
                <w:sz w:val="22"/>
                <w:szCs w:val="22"/>
                <w:lang w:val="en-GB"/>
              </w:rPr>
            </w:pPr>
          </w:p>
        </w:tc>
        <w:tc>
          <w:tcPr>
            <w:tcW w:w="344" w:type="pct"/>
          </w:tcPr>
          <w:p w:rsidR="00A0549D" w:rsidRPr="00022896" w:rsidRDefault="00A0549D" w:rsidP="007B2D8C">
            <w:pPr>
              <w:suppressAutoHyphens/>
              <w:ind w:left="33" w:hanging="108"/>
              <w:jc w:val="both"/>
              <w:rPr>
                <w:rFonts w:ascii="Tahoma" w:hAnsi="Tahoma" w:cs="Tahoma"/>
                <w:b/>
                <w:color w:val="000000"/>
                <w:spacing w:val="-3"/>
                <w:kern w:val="2"/>
                <w:sz w:val="22"/>
                <w:szCs w:val="22"/>
                <w:lang w:val="en-GB"/>
              </w:rPr>
            </w:pPr>
          </w:p>
        </w:tc>
        <w:tc>
          <w:tcPr>
            <w:tcW w:w="3259" w:type="pct"/>
            <w:gridSpan w:val="10"/>
          </w:tcPr>
          <w:p w:rsidR="00A0549D" w:rsidRPr="00022896" w:rsidRDefault="00A0549D" w:rsidP="007B2D8C">
            <w:pPr>
              <w:suppressAutoHyphens/>
              <w:jc w:val="both"/>
              <w:rPr>
                <w:rFonts w:ascii="Tahoma" w:hAnsi="Tahoma" w:cs="Tahoma"/>
                <w:b/>
                <w:color w:val="000000"/>
                <w:spacing w:val="-3"/>
                <w:kern w:val="2"/>
                <w:sz w:val="22"/>
                <w:szCs w:val="22"/>
                <w:lang w:val="en-GB"/>
              </w:rPr>
            </w:pPr>
            <w:r w:rsidRPr="00022896">
              <w:rPr>
                <w:rFonts w:ascii="Tahoma" w:hAnsi="Tahoma" w:cs="Tahoma"/>
                <w:b/>
                <w:color w:val="000000"/>
                <w:spacing w:val="-3"/>
                <w:kern w:val="2"/>
                <w:sz w:val="22"/>
                <w:szCs w:val="22"/>
                <w:lang w:val="en-GB"/>
              </w:rPr>
              <w:t>|------------------------</w:t>
            </w:r>
            <w:r w:rsidR="00B673C1">
              <w:rPr>
                <w:rFonts w:ascii="Tahoma" w:hAnsi="Tahoma" w:cs="Tahoma"/>
                <w:b/>
                <w:color w:val="000000"/>
                <w:spacing w:val="-3"/>
                <w:kern w:val="2"/>
                <w:sz w:val="22"/>
                <w:szCs w:val="22"/>
                <w:lang w:val="en-GB"/>
              </w:rPr>
              <w:t>Attributable</w:t>
            </w:r>
            <w:r w:rsidRPr="00022896">
              <w:rPr>
                <w:rFonts w:ascii="Tahoma" w:hAnsi="Tahoma" w:cs="Tahoma"/>
                <w:b/>
                <w:color w:val="000000"/>
                <w:spacing w:val="-3"/>
                <w:kern w:val="2"/>
                <w:sz w:val="22"/>
                <w:szCs w:val="22"/>
                <w:lang w:val="en-GB"/>
              </w:rPr>
              <w:t xml:space="preserve"> to owners of the parent------------------------------|</w:t>
            </w:r>
          </w:p>
        </w:tc>
        <w:tc>
          <w:tcPr>
            <w:tcW w:w="589" w:type="pct"/>
            <w:gridSpan w:val="2"/>
            <w:tcBorders>
              <w:left w:val="nil"/>
            </w:tcBorders>
          </w:tcPr>
          <w:p w:rsidR="00A0549D" w:rsidRPr="00022896" w:rsidRDefault="00A0549D" w:rsidP="007B2D8C">
            <w:pPr>
              <w:suppressAutoHyphens/>
              <w:jc w:val="both"/>
              <w:rPr>
                <w:rFonts w:ascii="Tahoma" w:hAnsi="Tahoma" w:cs="Tahoma"/>
                <w:b/>
                <w:color w:val="000000"/>
                <w:spacing w:val="-3"/>
                <w:kern w:val="2"/>
                <w:sz w:val="22"/>
                <w:szCs w:val="22"/>
                <w:lang w:val="en-GB"/>
              </w:rPr>
            </w:pPr>
          </w:p>
        </w:tc>
      </w:tr>
      <w:tr w:rsidR="0032691D" w:rsidRPr="00022896" w:rsidTr="00276BC5">
        <w:trPr>
          <w:gridBefore w:val="1"/>
          <w:wBefore w:w="125" w:type="pct"/>
        </w:trPr>
        <w:tc>
          <w:tcPr>
            <w:tcW w:w="683" w:type="pct"/>
          </w:tcPr>
          <w:p w:rsidR="00DC6CC1" w:rsidRPr="00022896" w:rsidRDefault="00DC6CC1" w:rsidP="007B2D8C">
            <w:pPr>
              <w:suppressAutoHyphens/>
              <w:jc w:val="both"/>
              <w:rPr>
                <w:rFonts w:ascii="Tahoma" w:hAnsi="Tahoma" w:cs="Tahoma"/>
                <w:color w:val="000000"/>
                <w:spacing w:val="-3"/>
                <w:kern w:val="2"/>
                <w:sz w:val="22"/>
                <w:szCs w:val="22"/>
                <w:lang w:val="en-GB"/>
              </w:rPr>
            </w:pPr>
          </w:p>
        </w:tc>
        <w:tc>
          <w:tcPr>
            <w:tcW w:w="344" w:type="pct"/>
            <w:tcBorders>
              <w:left w:val="nil"/>
            </w:tcBorders>
          </w:tcPr>
          <w:p w:rsidR="00DC6CC1" w:rsidRPr="00022896" w:rsidRDefault="00DC6CC1" w:rsidP="007B2D8C">
            <w:pPr>
              <w:suppressAutoHyphens/>
              <w:ind w:left="33" w:hanging="108"/>
              <w:jc w:val="both"/>
              <w:rPr>
                <w:rFonts w:ascii="Tahoma" w:hAnsi="Tahoma" w:cs="Tahoma"/>
                <w:b/>
                <w:color w:val="000000"/>
                <w:spacing w:val="-3"/>
                <w:kern w:val="2"/>
                <w:sz w:val="22"/>
                <w:szCs w:val="22"/>
                <w:lang w:val="en-GB"/>
              </w:rPr>
            </w:pPr>
          </w:p>
        </w:tc>
        <w:tc>
          <w:tcPr>
            <w:tcW w:w="439" w:type="pct"/>
            <w:gridSpan w:val="2"/>
          </w:tcPr>
          <w:p w:rsidR="00DC6CC1" w:rsidRPr="00022896" w:rsidRDefault="00DC6CC1" w:rsidP="007B2D8C">
            <w:pPr>
              <w:suppressAutoHyphens/>
              <w:ind w:left="162"/>
              <w:jc w:val="both"/>
              <w:rPr>
                <w:rFonts w:ascii="Tahoma" w:hAnsi="Tahoma" w:cs="Tahoma"/>
                <w:b/>
                <w:color w:val="000000"/>
                <w:spacing w:val="-3"/>
                <w:kern w:val="2"/>
                <w:sz w:val="22"/>
                <w:szCs w:val="22"/>
                <w:lang w:val="en-GB"/>
              </w:rPr>
            </w:pPr>
          </w:p>
        </w:tc>
        <w:tc>
          <w:tcPr>
            <w:tcW w:w="735" w:type="pct"/>
            <w:gridSpan w:val="3"/>
          </w:tcPr>
          <w:p w:rsidR="00DC6CC1" w:rsidRPr="00FF17D3" w:rsidRDefault="00DC6CC1" w:rsidP="00CD190A">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Non Distributable</w:t>
            </w:r>
          </w:p>
        </w:tc>
        <w:tc>
          <w:tcPr>
            <w:tcW w:w="488" w:type="pct"/>
          </w:tcPr>
          <w:p w:rsidR="00DC6CC1" w:rsidRPr="00FF17D3" w:rsidRDefault="00DC6CC1" w:rsidP="00CD190A">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Distributable</w:t>
            </w:r>
          </w:p>
        </w:tc>
        <w:tc>
          <w:tcPr>
            <w:tcW w:w="1597" w:type="pct"/>
            <w:gridSpan w:val="4"/>
            <w:tcBorders>
              <w:left w:val="nil"/>
            </w:tcBorders>
          </w:tcPr>
          <w:p w:rsidR="00DC6CC1" w:rsidRPr="00FF17D3" w:rsidRDefault="00DC6CC1" w:rsidP="00CD190A">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|----------------Non Distributable-------------------|</w:t>
            </w:r>
          </w:p>
        </w:tc>
        <w:tc>
          <w:tcPr>
            <w:tcW w:w="589" w:type="pct"/>
            <w:gridSpan w:val="2"/>
          </w:tcPr>
          <w:p w:rsidR="00DC6CC1" w:rsidRPr="00022896" w:rsidRDefault="00DC6CC1" w:rsidP="007B2D8C">
            <w:pPr>
              <w:suppressAutoHyphens/>
              <w:jc w:val="both"/>
              <w:rPr>
                <w:rFonts w:ascii="Tahoma" w:hAnsi="Tahoma" w:cs="Tahoma"/>
                <w:b/>
                <w:color w:val="000000"/>
                <w:spacing w:val="-3"/>
                <w:kern w:val="2"/>
                <w:sz w:val="22"/>
                <w:szCs w:val="22"/>
                <w:lang w:val="en-GB"/>
              </w:rPr>
            </w:pPr>
          </w:p>
        </w:tc>
      </w:tr>
      <w:tr w:rsidR="0032691D" w:rsidRPr="00022896" w:rsidTr="00276BC5">
        <w:trPr>
          <w:gridBefore w:val="1"/>
          <w:wBefore w:w="125" w:type="pct"/>
        </w:trPr>
        <w:tc>
          <w:tcPr>
            <w:tcW w:w="683" w:type="pct"/>
          </w:tcPr>
          <w:p w:rsidR="00B673C1" w:rsidRPr="00022896" w:rsidRDefault="00B673C1" w:rsidP="007B2D8C">
            <w:pPr>
              <w:suppressAutoHyphens/>
              <w:jc w:val="both"/>
              <w:rPr>
                <w:rFonts w:ascii="Tahoma" w:hAnsi="Tahoma" w:cs="Tahoma"/>
                <w:color w:val="000000"/>
                <w:spacing w:val="-3"/>
                <w:kern w:val="2"/>
                <w:sz w:val="22"/>
                <w:szCs w:val="22"/>
                <w:lang w:val="en-GB"/>
              </w:rPr>
            </w:pPr>
          </w:p>
        </w:tc>
        <w:tc>
          <w:tcPr>
            <w:tcW w:w="344" w:type="pct"/>
            <w:tcBorders>
              <w:left w:val="nil"/>
            </w:tcBorders>
          </w:tcPr>
          <w:p w:rsidR="00B673C1" w:rsidRPr="00022896" w:rsidRDefault="00B673C1" w:rsidP="007B2D8C">
            <w:pPr>
              <w:suppressAutoHyphens/>
              <w:ind w:left="33" w:hanging="108"/>
              <w:jc w:val="both"/>
              <w:rPr>
                <w:rFonts w:ascii="Tahoma" w:hAnsi="Tahoma" w:cs="Tahoma"/>
                <w:b/>
                <w:color w:val="000000"/>
                <w:spacing w:val="-3"/>
                <w:kern w:val="2"/>
                <w:sz w:val="22"/>
                <w:szCs w:val="22"/>
                <w:lang w:val="en-GB"/>
              </w:rPr>
            </w:pPr>
          </w:p>
        </w:tc>
        <w:tc>
          <w:tcPr>
            <w:tcW w:w="439" w:type="pct"/>
            <w:gridSpan w:val="2"/>
          </w:tcPr>
          <w:p w:rsidR="00B673C1" w:rsidRPr="00022896" w:rsidRDefault="00B673C1" w:rsidP="007B2D8C">
            <w:pPr>
              <w:suppressAutoHyphens/>
              <w:ind w:left="162"/>
              <w:jc w:val="both"/>
              <w:rPr>
                <w:rFonts w:ascii="Tahoma" w:hAnsi="Tahoma" w:cs="Tahoma"/>
                <w:b/>
                <w:color w:val="000000"/>
                <w:spacing w:val="-3"/>
                <w:kern w:val="2"/>
                <w:sz w:val="22"/>
                <w:szCs w:val="22"/>
                <w:lang w:val="en-GB"/>
              </w:rPr>
            </w:pPr>
          </w:p>
        </w:tc>
        <w:tc>
          <w:tcPr>
            <w:tcW w:w="342" w:type="pct"/>
            <w:gridSpan w:val="2"/>
          </w:tcPr>
          <w:p w:rsidR="00B673C1" w:rsidRPr="006D0F1B" w:rsidRDefault="00523ECA" w:rsidP="00CD190A">
            <w:pPr>
              <w:suppressAutoHyphens/>
              <w:jc w:val="center"/>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(Note 24</w:t>
            </w:r>
            <w:r w:rsidR="00B673C1" w:rsidRPr="006D0F1B">
              <w:rPr>
                <w:rFonts w:ascii="Tahoma" w:hAnsi="Tahoma" w:cs="Tahoma"/>
                <w:color w:val="000000"/>
                <w:spacing w:val="-3"/>
                <w:kern w:val="2"/>
                <w:sz w:val="18"/>
                <w:szCs w:val="18"/>
                <w:lang w:val="en-GB"/>
              </w:rPr>
              <w:t>)</w:t>
            </w:r>
          </w:p>
        </w:tc>
        <w:tc>
          <w:tcPr>
            <w:tcW w:w="393" w:type="pct"/>
          </w:tcPr>
          <w:p w:rsidR="00B673C1" w:rsidRPr="006D0F1B" w:rsidRDefault="00523ECA" w:rsidP="00CD190A">
            <w:pPr>
              <w:suppressAutoHyphens/>
              <w:jc w:val="center"/>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(Note 24</w:t>
            </w:r>
            <w:r w:rsidR="00B673C1" w:rsidRPr="006D0F1B">
              <w:rPr>
                <w:rFonts w:ascii="Tahoma" w:hAnsi="Tahoma" w:cs="Tahoma"/>
                <w:color w:val="000000"/>
                <w:spacing w:val="-3"/>
                <w:kern w:val="2"/>
                <w:sz w:val="18"/>
                <w:szCs w:val="18"/>
                <w:lang w:val="en-GB"/>
              </w:rPr>
              <w:t>)</w:t>
            </w:r>
          </w:p>
        </w:tc>
        <w:tc>
          <w:tcPr>
            <w:tcW w:w="488" w:type="pct"/>
          </w:tcPr>
          <w:p w:rsidR="00B673C1" w:rsidRPr="00B673C1" w:rsidRDefault="00523ECA" w:rsidP="00CD190A">
            <w:pPr>
              <w:suppressAutoHyphens/>
              <w:jc w:val="center"/>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(Note 30</w:t>
            </w:r>
            <w:r w:rsidR="00B673C1" w:rsidRPr="00B673C1">
              <w:rPr>
                <w:rFonts w:ascii="Tahoma" w:hAnsi="Tahoma" w:cs="Tahoma"/>
                <w:color w:val="000000"/>
                <w:spacing w:val="-3"/>
                <w:kern w:val="2"/>
                <w:sz w:val="18"/>
                <w:szCs w:val="18"/>
                <w:lang w:val="en-GB"/>
              </w:rPr>
              <w:t>)</w:t>
            </w:r>
          </w:p>
        </w:tc>
        <w:tc>
          <w:tcPr>
            <w:tcW w:w="440" w:type="pct"/>
            <w:tcBorders>
              <w:left w:val="nil"/>
              <w:right w:val="single" w:sz="8" w:space="0" w:color="auto"/>
            </w:tcBorders>
          </w:tcPr>
          <w:p w:rsidR="00B673C1" w:rsidRPr="00022896" w:rsidRDefault="00B673C1" w:rsidP="00CD190A">
            <w:pPr>
              <w:suppressAutoHyphens/>
              <w:jc w:val="center"/>
              <w:rPr>
                <w:rFonts w:ascii="Tahoma" w:hAnsi="Tahoma" w:cs="Tahoma"/>
                <w:b/>
                <w:color w:val="000000"/>
                <w:spacing w:val="-3"/>
                <w:kern w:val="2"/>
                <w:sz w:val="22"/>
                <w:szCs w:val="22"/>
                <w:lang w:val="en-GB"/>
              </w:rPr>
            </w:pPr>
          </w:p>
        </w:tc>
        <w:tc>
          <w:tcPr>
            <w:tcW w:w="387" w:type="pct"/>
            <w:tcBorders>
              <w:left w:val="single" w:sz="8" w:space="0" w:color="auto"/>
            </w:tcBorders>
          </w:tcPr>
          <w:p w:rsidR="00B673C1" w:rsidRPr="00B673C1" w:rsidRDefault="00B673C1" w:rsidP="00CD190A">
            <w:pPr>
              <w:suppressAutoHyphens/>
              <w:jc w:val="center"/>
              <w:rPr>
                <w:rFonts w:ascii="Tahoma" w:hAnsi="Tahoma" w:cs="Tahoma"/>
                <w:color w:val="000000"/>
                <w:spacing w:val="-3"/>
                <w:kern w:val="2"/>
                <w:sz w:val="18"/>
                <w:szCs w:val="18"/>
                <w:lang w:val="en-GB"/>
              </w:rPr>
            </w:pPr>
            <w:r w:rsidRPr="00B673C1">
              <w:rPr>
                <w:rFonts w:ascii="Tahoma" w:hAnsi="Tahoma" w:cs="Tahoma"/>
                <w:color w:val="000000"/>
                <w:spacing w:val="-3"/>
                <w:kern w:val="2"/>
                <w:sz w:val="18"/>
                <w:szCs w:val="18"/>
                <w:lang w:val="en-GB"/>
              </w:rPr>
              <w:t>(</w:t>
            </w:r>
            <w:r w:rsidR="00523ECA">
              <w:rPr>
                <w:rFonts w:ascii="Tahoma" w:hAnsi="Tahoma" w:cs="Tahoma"/>
                <w:color w:val="000000"/>
                <w:spacing w:val="-3"/>
                <w:kern w:val="2"/>
                <w:sz w:val="18"/>
                <w:szCs w:val="18"/>
                <w:lang w:val="en-GB"/>
              </w:rPr>
              <w:t>Note 25</w:t>
            </w:r>
            <w:r>
              <w:rPr>
                <w:rFonts w:ascii="Tahoma" w:hAnsi="Tahoma" w:cs="Tahoma"/>
                <w:color w:val="000000"/>
                <w:spacing w:val="-3"/>
                <w:kern w:val="2"/>
                <w:sz w:val="18"/>
                <w:szCs w:val="18"/>
                <w:lang w:val="en-GB"/>
              </w:rPr>
              <w:t>(b)</w:t>
            </w:r>
          </w:p>
        </w:tc>
        <w:tc>
          <w:tcPr>
            <w:tcW w:w="488" w:type="pct"/>
          </w:tcPr>
          <w:p w:rsidR="00B673C1" w:rsidRPr="00B673C1" w:rsidRDefault="00523ECA" w:rsidP="00CD190A">
            <w:pPr>
              <w:suppressAutoHyphens/>
              <w:jc w:val="center"/>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(Note 25</w:t>
            </w:r>
            <w:r w:rsidR="00B673C1">
              <w:rPr>
                <w:rFonts w:ascii="Tahoma" w:hAnsi="Tahoma" w:cs="Tahoma"/>
                <w:color w:val="000000"/>
                <w:spacing w:val="-3"/>
                <w:kern w:val="2"/>
                <w:sz w:val="18"/>
                <w:szCs w:val="18"/>
                <w:lang w:val="en-GB"/>
              </w:rPr>
              <w:t>(</w:t>
            </w:r>
            <w:r w:rsidR="00B673C1" w:rsidRPr="00B673C1">
              <w:rPr>
                <w:rFonts w:ascii="Tahoma" w:hAnsi="Tahoma" w:cs="Tahoma"/>
                <w:color w:val="000000"/>
                <w:spacing w:val="-3"/>
                <w:kern w:val="2"/>
                <w:sz w:val="18"/>
                <w:szCs w:val="18"/>
                <w:lang w:val="en-GB"/>
              </w:rPr>
              <w:t xml:space="preserve">c </w:t>
            </w:r>
            <w:proofErr w:type="spellStart"/>
            <w:r w:rsidR="00B673C1">
              <w:rPr>
                <w:rFonts w:ascii="Tahoma" w:hAnsi="Tahoma" w:cs="Tahoma"/>
                <w:color w:val="000000"/>
                <w:spacing w:val="-3"/>
                <w:kern w:val="2"/>
                <w:sz w:val="18"/>
                <w:szCs w:val="18"/>
                <w:lang w:val="en-GB"/>
              </w:rPr>
              <w:t>i</w:t>
            </w:r>
            <w:r w:rsidR="00B673C1" w:rsidRPr="00B673C1">
              <w:rPr>
                <w:rFonts w:ascii="Tahoma" w:hAnsi="Tahoma" w:cs="Tahoma"/>
                <w:color w:val="000000"/>
                <w:spacing w:val="-3"/>
                <w:kern w:val="2"/>
                <w:sz w:val="18"/>
                <w:szCs w:val="18"/>
                <w:lang w:val="en-GB"/>
              </w:rPr>
              <w:t>&amp;ii</w:t>
            </w:r>
            <w:proofErr w:type="spellEnd"/>
            <w:r w:rsidR="00B673C1" w:rsidRPr="00B673C1">
              <w:rPr>
                <w:rFonts w:ascii="Tahoma" w:hAnsi="Tahoma" w:cs="Tahoma"/>
                <w:color w:val="000000"/>
                <w:spacing w:val="-3"/>
                <w:kern w:val="2"/>
                <w:sz w:val="18"/>
                <w:szCs w:val="18"/>
                <w:lang w:val="en-GB"/>
              </w:rPr>
              <w:t>)</w:t>
            </w:r>
          </w:p>
        </w:tc>
        <w:tc>
          <w:tcPr>
            <w:tcW w:w="440" w:type="pct"/>
            <w:gridSpan w:val="2"/>
            <w:tcBorders>
              <w:right w:val="single" w:sz="8" w:space="0" w:color="auto"/>
            </w:tcBorders>
          </w:tcPr>
          <w:p w:rsidR="00B673C1" w:rsidRPr="00B673C1" w:rsidRDefault="00B673C1" w:rsidP="00CD190A">
            <w:pPr>
              <w:suppressAutoHyphens/>
              <w:jc w:val="center"/>
              <w:rPr>
                <w:rFonts w:ascii="Tahoma" w:hAnsi="Tahoma" w:cs="Tahoma"/>
                <w:color w:val="000000"/>
                <w:spacing w:val="-3"/>
                <w:kern w:val="2"/>
                <w:sz w:val="18"/>
                <w:szCs w:val="18"/>
                <w:lang w:val="en-GB"/>
              </w:rPr>
            </w:pPr>
            <w:r w:rsidRPr="00B673C1">
              <w:rPr>
                <w:rFonts w:ascii="Tahoma" w:hAnsi="Tahoma" w:cs="Tahoma"/>
                <w:color w:val="000000"/>
                <w:spacing w:val="-3"/>
                <w:kern w:val="2"/>
                <w:sz w:val="18"/>
                <w:szCs w:val="18"/>
                <w:lang w:val="en-GB"/>
              </w:rPr>
              <w:t>(Note</w:t>
            </w:r>
            <w:r w:rsidR="00523ECA">
              <w:rPr>
                <w:rFonts w:ascii="Tahoma" w:hAnsi="Tahoma" w:cs="Tahoma"/>
                <w:color w:val="000000"/>
                <w:spacing w:val="-3"/>
                <w:kern w:val="2"/>
                <w:sz w:val="18"/>
                <w:szCs w:val="18"/>
                <w:lang w:val="en-GB"/>
              </w:rPr>
              <w:t xml:space="preserve"> 25</w:t>
            </w:r>
            <w:r>
              <w:rPr>
                <w:rFonts w:ascii="Tahoma" w:hAnsi="Tahoma" w:cs="Tahoma"/>
                <w:color w:val="000000"/>
                <w:spacing w:val="-3"/>
                <w:kern w:val="2"/>
                <w:sz w:val="18"/>
                <w:szCs w:val="18"/>
                <w:lang w:val="en-GB"/>
              </w:rPr>
              <w:t>(a))</w:t>
            </w:r>
          </w:p>
        </w:tc>
        <w:tc>
          <w:tcPr>
            <w:tcW w:w="431" w:type="pct"/>
            <w:tcBorders>
              <w:left w:val="single" w:sz="8" w:space="0" w:color="auto"/>
            </w:tcBorders>
          </w:tcPr>
          <w:p w:rsidR="00B673C1" w:rsidRPr="00022896" w:rsidRDefault="00B673C1" w:rsidP="007B2D8C">
            <w:pPr>
              <w:suppressAutoHyphens/>
              <w:jc w:val="both"/>
              <w:rPr>
                <w:rFonts w:ascii="Tahoma" w:hAnsi="Tahoma" w:cs="Tahoma"/>
                <w:b/>
                <w:color w:val="000000"/>
                <w:spacing w:val="-3"/>
                <w:kern w:val="2"/>
                <w:sz w:val="22"/>
                <w:szCs w:val="22"/>
                <w:lang w:val="en-GB"/>
              </w:rPr>
            </w:pPr>
          </w:p>
        </w:tc>
      </w:tr>
      <w:tr w:rsidR="0032691D" w:rsidRPr="00022896" w:rsidTr="00276BC5">
        <w:trPr>
          <w:gridBefore w:val="1"/>
          <w:wBefore w:w="125" w:type="pct"/>
        </w:trPr>
        <w:tc>
          <w:tcPr>
            <w:tcW w:w="683" w:type="pct"/>
          </w:tcPr>
          <w:p w:rsidR="00B673C1" w:rsidRPr="00022896" w:rsidRDefault="00B673C1" w:rsidP="007B2D8C">
            <w:pPr>
              <w:suppressAutoHyphens/>
              <w:jc w:val="both"/>
              <w:rPr>
                <w:rFonts w:ascii="Tahoma" w:hAnsi="Tahoma" w:cs="Tahoma"/>
                <w:color w:val="000000"/>
                <w:spacing w:val="-3"/>
                <w:kern w:val="2"/>
                <w:sz w:val="22"/>
                <w:szCs w:val="22"/>
                <w:lang w:val="en-GB"/>
              </w:rPr>
            </w:pPr>
          </w:p>
        </w:tc>
        <w:tc>
          <w:tcPr>
            <w:tcW w:w="344" w:type="pct"/>
            <w:tcBorders>
              <w:left w:val="nil"/>
            </w:tcBorders>
          </w:tcPr>
          <w:p w:rsidR="00B673C1" w:rsidRPr="00FF17D3" w:rsidRDefault="00B673C1" w:rsidP="00C353F9">
            <w:pPr>
              <w:suppressAutoHyphens/>
              <w:ind w:left="33" w:hanging="108"/>
              <w:jc w:val="center"/>
              <w:rPr>
                <w:rFonts w:ascii="Tahoma" w:hAnsi="Tahoma" w:cs="Tahoma"/>
                <w:b/>
                <w:color w:val="000000"/>
                <w:spacing w:val="-3"/>
                <w:kern w:val="2"/>
                <w:sz w:val="18"/>
                <w:szCs w:val="18"/>
                <w:lang w:val="en-GB"/>
              </w:rPr>
            </w:pPr>
          </w:p>
        </w:tc>
        <w:tc>
          <w:tcPr>
            <w:tcW w:w="439" w:type="pct"/>
            <w:gridSpan w:val="2"/>
          </w:tcPr>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Total equity</w:t>
            </w:r>
          </w:p>
        </w:tc>
        <w:tc>
          <w:tcPr>
            <w:tcW w:w="342" w:type="pct"/>
            <w:gridSpan w:val="2"/>
          </w:tcPr>
          <w:p w:rsidR="00B673C1" w:rsidRPr="00FF17D3" w:rsidRDefault="00B673C1" w:rsidP="00C353F9">
            <w:pPr>
              <w:suppressAutoHyphens/>
              <w:jc w:val="center"/>
              <w:rPr>
                <w:rFonts w:ascii="Tahoma" w:hAnsi="Tahoma" w:cs="Tahoma"/>
                <w:b/>
                <w:color w:val="000000"/>
                <w:spacing w:val="-3"/>
                <w:kern w:val="2"/>
                <w:sz w:val="18"/>
                <w:szCs w:val="18"/>
                <w:lang w:val="en-GB"/>
              </w:rPr>
            </w:pPr>
          </w:p>
        </w:tc>
        <w:tc>
          <w:tcPr>
            <w:tcW w:w="393" w:type="pct"/>
          </w:tcPr>
          <w:p w:rsidR="00B673C1" w:rsidRPr="00FF17D3" w:rsidRDefault="00B673C1" w:rsidP="00C353F9">
            <w:pPr>
              <w:suppressAutoHyphens/>
              <w:jc w:val="center"/>
              <w:rPr>
                <w:rFonts w:ascii="Tahoma" w:hAnsi="Tahoma" w:cs="Tahoma"/>
                <w:b/>
                <w:color w:val="000000"/>
                <w:spacing w:val="-3"/>
                <w:kern w:val="2"/>
                <w:sz w:val="18"/>
                <w:szCs w:val="18"/>
                <w:lang w:val="en-GB"/>
              </w:rPr>
            </w:pPr>
          </w:p>
        </w:tc>
        <w:tc>
          <w:tcPr>
            <w:tcW w:w="488" w:type="pct"/>
          </w:tcPr>
          <w:p w:rsidR="00B673C1" w:rsidRPr="00FF17D3" w:rsidRDefault="00B673C1" w:rsidP="00C353F9">
            <w:pPr>
              <w:suppressAutoHyphens/>
              <w:jc w:val="center"/>
              <w:rPr>
                <w:rFonts w:ascii="Tahoma" w:hAnsi="Tahoma" w:cs="Tahoma"/>
                <w:b/>
                <w:color w:val="000000"/>
                <w:spacing w:val="-3"/>
                <w:kern w:val="2"/>
                <w:sz w:val="18"/>
                <w:szCs w:val="18"/>
                <w:lang w:val="en-GB"/>
              </w:rPr>
            </w:pPr>
          </w:p>
        </w:tc>
        <w:tc>
          <w:tcPr>
            <w:tcW w:w="440" w:type="pct"/>
            <w:tcBorders>
              <w:left w:val="nil"/>
              <w:right w:val="single" w:sz="4" w:space="0" w:color="auto"/>
            </w:tcBorders>
          </w:tcPr>
          <w:p w:rsidR="00B673C1" w:rsidRPr="00FF17D3" w:rsidRDefault="00B673C1" w:rsidP="00C353F9">
            <w:pPr>
              <w:suppressAutoHyphens/>
              <w:jc w:val="center"/>
              <w:rPr>
                <w:rFonts w:ascii="Tahoma" w:hAnsi="Tahoma" w:cs="Tahoma"/>
                <w:b/>
                <w:color w:val="000000"/>
                <w:spacing w:val="-3"/>
                <w:kern w:val="2"/>
                <w:sz w:val="18"/>
                <w:szCs w:val="18"/>
                <w:lang w:val="en-GB"/>
              </w:rPr>
            </w:pPr>
          </w:p>
        </w:tc>
        <w:tc>
          <w:tcPr>
            <w:tcW w:w="387" w:type="pct"/>
            <w:tcBorders>
              <w:left w:val="single" w:sz="4" w:space="0" w:color="auto"/>
            </w:tcBorders>
          </w:tcPr>
          <w:p w:rsidR="00B673C1" w:rsidRPr="00FF17D3" w:rsidRDefault="00B673C1" w:rsidP="00C353F9">
            <w:pPr>
              <w:suppressAutoHyphens/>
              <w:jc w:val="center"/>
              <w:rPr>
                <w:rFonts w:ascii="Tahoma" w:hAnsi="Tahoma" w:cs="Tahoma"/>
                <w:b/>
                <w:color w:val="000000"/>
                <w:spacing w:val="-3"/>
                <w:kern w:val="2"/>
                <w:sz w:val="18"/>
                <w:szCs w:val="18"/>
                <w:lang w:val="en-GB"/>
              </w:rPr>
            </w:pPr>
          </w:p>
        </w:tc>
        <w:tc>
          <w:tcPr>
            <w:tcW w:w="488" w:type="pct"/>
          </w:tcPr>
          <w:p w:rsidR="00B673C1" w:rsidRPr="00B673C1" w:rsidRDefault="00B673C1" w:rsidP="00C353F9">
            <w:pPr>
              <w:suppressAutoHyphens/>
              <w:jc w:val="center"/>
              <w:rPr>
                <w:rFonts w:ascii="Tahoma" w:hAnsi="Tahoma" w:cs="Tahoma"/>
                <w:color w:val="000000"/>
                <w:spacing w:val="-3"/>
                <w:kern w:val="2"/>
                <w:sz w:val="18"/>
                <w:szCs w:val="18"/>
                <w:lang w:val="en-GB"/>
              </w:rPr>
            </w:pPr>
          </w:p>
        </w:tc>
        <w:tc>
          <w:tcPr>
            <w:tcW w:w="440" w:type="pct"/>
            <w:gridSpan w:val="2"/>
            <w:tcBorders>
              <w:right w:val="single" w:sz="4" w:space="0" w:color="auto"/>
            </w:tcBorders>
          </w:tcPr>
          <w:p w:rsidR="00B673C1" w:rsidRPr="00FF17D3" w:rsidRDefault="00B673C1" w:rsidP="00C353F9">
            <w:pPr>
              <w:suppressAutoHyphens/>
              <w:jc w:val="center"/>
              <w:rPr>
                <w:rFonts w:ascii="Tahoma" w:hAnsi="Tahoma" w:cs="Tahoma"/>
                <w:b/>
                <w:color w:val="000000"/>
                <w:spacing w:val="-3"/>
                <w:kern w:val="2"/>
                <w:sz w:val="18"/>
                <w:szCs w:val="18"/>
                <w:lang w:val="en-GB"/>
              </w:rPr>
            </w:pPr>
          </w:p>
        </w:tc>
        <w:tc>
          <w:tcPr>
            <w:tcW w:w="431" w:type="pct"/>
            <w:tcBorders>
              <w:left w:val="single" w:sz="4" w:space="0" w:color="auto"/>
            </w:tcBorders>
          </w:tcPr>
          <w:p w:rsidR="00B673C1" w:rsidRPr="00FF17D3" w:rsidRDefault="00B673C1" w:rsidP="00C353F9">
            <w:pPr>
              <w:suppressAutoHyphens/>
              <w:jc w:val="center"/>
              <w:rPr>
                <w:rFonts w:ascii="Tahoma" w:hAnsi="Tahoma" w:cs="Tahoma"/>
                <w:b/>
                <w:color w:val="000000"/>
                <w:spacing w:val="-3"/>
                <w:kern w:val="2"/>
                <w:sz w:val="18"/>
                <w:szCs w:val="18"/>
                <w:lang w:val="en-GB"/>
              </w:rPr>
            </w:pPr>
          </w:p>
        </w:tc>
      </w:tr>
      <w:tr w:rsidR="0032691D" w:rsidRPr="00022896" w:rsidTr="00276BC5">
        <w:trPr>
          <w:gridBefore w:val="1"/>
          <w:wBefore w:w="125" w:type="pct"/>
        </w:trPr>
        <w:tc>
          <w:tcPr>
            <w:tcW w:w="683" w:type="pct"/>
          </w:tcPr>
          <w:p w:rsidR="00B673C1" w:rsidRPr="00022896" w:rsidRDefault="00B673C1" w:rsidP="007B2D8C">
            <w:pPr>
              <w:suppressAutoHyphens/>
              <w:jc w:val="both"/>
              <w:rPr>
                <w:rFonts w:ascii="Tahoma" w:hAnsi="Tahoma" w:cs="Tahoma"/>
                <w:color w:val="000000"/>
                <w:spacing w:val="-3"/>
                <w:kern w:val="2"/>
                <w:sz w:val="22"/>
                <w:szCs w:val="22"/>
                <w:lang w:val="en-GB"/>
              </w:rPr>
            </w:pPr>
          </w:p>
        </w:tc>
        <w:tc>
          <w:tcPr>
            <w:tcW w:w="344" w:type="pct"/>
            <w:tcBorders>
              <w:left w:val="nil"/>
            </w:tcBorders>
          </w:tcPr>
          <w:p w:rsidR="00B673C1" w:rsidRPr="00FF17D3" w:rsidRDefault="00B673C1" w:rsidP="00C353F9">
            <w:pPr>
              <w:suppressAutoHyphens/>
              <w:ind w:left="33" w:hanging="108"/>
              <w:jc w:val="center"/>
              <w:rPr>
                <w:rFonts w:ascii="Tahoma" w:hAnsi="Tahoma" w:cs="Tahoma"/>
                <w:b/>
                <w:color w:val="000000"/>
                <w:spacing w:val="-3"/>
                <w:kern w:val="2"/>
                <w:sz w:val="18"/>
                <w:szCs w:val="18"/>
                <w:lang w:val="en-GB"/>
              </w:rPr>
            </w:pPr>
          </w:p>
        </w:tc>
        <w:tc>
          <w:tcPr>
            <w:tcW w:w="534" w:type="pct"/>
            <w:gridSpan w:val="3"/>
          </w:tcPr>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attributable</w:t>
            </w:r>
          </w:p>
        </w:tc>
        <w:tc>
          <w:tcPr>
            <w:tcW w:w="247" w:type="pct"/>
          </w:tcPr>
          <w:p w:rsidR="00B673C1" w:rsidRPr="00FF17D3" w:rsidRDefault="00B673C1" w:rsidP="00C353F9">
            <w:pPr>
              <w:suppressAutoHyphens/>
              <w:jc w:val="center"/>
              <w:rPr>
                <w:rFonts w:ascii="Tahoma" w:hAnsi="Tahoma" w:cs="Tahoma"/>
                <w:b/>
                <w:color w:val="000000"/>
                <w:spacing w:val="-3"/>
                <w:kern w:val="2"/>
                <w:sz w:val="18"/>
                <w:szCs w:val="18"/>
                <w:lang w:val="en-GB"/>
              </w:rPr>
            </w:pPr>
          </w:p>
        </w:tc>
        <w:tc>
          <w:tcPr>
            <w:tcW w:w="393" w:type="pct"/>
          </w:tcPr>
          <w:p w:rsidR="00B673C1" w:rsidRPr="00FF17D3" w:rsidRDefault="00B673C1" w:rsidP="00C353F9">
            <w:pPr>
              <w:suppressAutoHyphens/>
              <w:jc w:val="center"/>
              <w:rPr>
                <w:rFonts w:ascii="Tahoma" w:hAnsi="Tahoma" w:cs="Tahoma"/>
                <w:b/>
                <w:color w:val="000000"/>
                <w:spacing w:val="-3"/>
                <w:kern w:val="2"/>
                <w:sz w:val="18"/>
                <w:szCs w:val="18"/>
                <w:lang w:val="en-GB"/>
              </w:rPr>
            </w:pPr>
          </w:p>
        </w:tc>
        <w:tc>
          <w:tcPr>
            <w:tcW w:w="488" w:type="pct"/>
          </w:tcPr>
          <w:p w:rsidR="00B673C1" w:rsidRPr="00FF17D3" w:rsidRDefault="00B673C1" w:rsidP="00C353F9">
            <w:pPr>
              <w:suppressAutoHyphens/>
              <w:jc w:val="center"/>
              <w:rPr>
                <w:rFonts w:ascii="Tahoma" w:hAnsi="Tahoma" w:cs="Tahoma"/>
                <w:b/>
                <w:color w:val="000000"/>
                <w:spacing w:val="-3"/>
                <w:kern w:val="2"/>
                <w:sz w:val="18"/>
                <w:szCs w:val="18"/>
                <w:lang w:val="en-GB"/>
              </w:rPr>
            </w:pPr>
          </w:p>
        </w:tc>
        <w:tc>
          <w:tcPr>
            <w:tcW w:w="440" w:type="pct"/>
            <w:tcBorders>
              <w:left w:val="nil"/>
              <w:right w:val="single" w:sz="4" w:space="0" w:color="auto"/>
            </w:tcBorders>
          </w:tcPr>
          <w:p w:rsidR="00B673C1" w:rsidRPr="00FF17D3" w:rsidRDefault="00B673C1" w:rsidP="00C353F9">
            <w:pPr>
              <w:suppressAutoHyphens/>
              <w:jc w:val="center"/>
              <w:rPr>
                <w:rFonts w:ascii="Tahoma" w:hAnsi="Tahoma" w:cs="Tahoma"/>
                <w:b/>
                <w:color w:val="000000"/>
                <w:spacing w:val="-3"/>
                <w:kern w:val="2"/>
                <w:sz w:val="18"/>
                <w:szCs w:val="18"/>
                <w:lang w:val="en-GB"/>
              </w:rPr>
            </w:pPr>
          </w:p>
        </w:tc>
        <w:tc>
          <w:tcPr>
            <w:tcW w:w="387" w:type="pct"/>
            <w:tcBorders>
              <w:left w:val="single" w:sz="4" w:space="0" w:color="auto"/>
            </w:tcBorders>
          </w:tcPr>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Fair</w:t>
            </w:r>
          </w:p>
        </w:tc>
        <w:tc>
          <w:tcPr>
            <w:tcW w:w="488" w:type="pct"/>
          </w:tcPr>
          <w:p w:rsidR="00B673C1" w:rsidRPr="00FF17D3" w:rsidRDefault="00B673C1" w:rsidP="00C353F9">
            <w:pPr>
              <w:suppressAutoHyphens/>
              <w:jc w:val="center"/>
              <w:rPr>
                <w:rFonts w:ascii="Tahoma" w:hAnsi="Tahoma" w:cs="Tahoma"/>
                <w:b/>
                <w:color w:val="000000"/>
                <w:spacing w:val="-3"/>
                <w:kern w:val="2"/>
                <w:sz w:val="18"/>
                <w:szCs w:val="18"/>
                <w:lang w:val="en-GB"/>
              </w:rPr>
            </w:pPr>
          </w:p>
        </w:tc>
        <w:tc>
          <w:tcPr>
            <w:tcW w:w="440" w:type="pct"/>
            <w:gridSpan w:val="2"/>
            <w:tcBorders>
              <w:right w:val="single" w:sz="4" w:space="0" w:color="auto"/>
            </w:tcBorders>
          </w:tcPr>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Foreign</w:t>
            </w:r>
          </w:p>
        </w:tc>
        <w:tc>
          <w:tcPr>
            <w:tcW w:w="431" w:type="pct"/>
            <w:tcBorders>
              <w:left w:val="single" w:sz="4" w:space="0" w:color="auto"/>
            </w:tcBorders>
          </w:tcPr>
          <w:p w:rsidR="00B673C1" w:rsidRPr="00FF17D3" w:rsidRDefault="00B673C1" w:rsidP="00C353F9">
            <w:pPr>
              <w:suppressAutoHyphens/>
              <w:jc w:val="center"/>
              <w:rPr>
                <w:rFonts w:ascii="Tahoma" w:hAnsi="Tahoma" w:cs="Tahoma"/>
                <w:b/>
                <w:color w:val="000000"/>
                <w:spacing w:val="-3"/>
                <w:kern w:val="2"/>
                <w:sz w:val="18"/>
                <w:szCs w:val="18"/>
                <w:lang w:val="en-GB"/>
              </w:rPr>
            </w:pPr>
          </w:p>
        </w:tc>
      </w:tr>
      <w:tr w:rsidR="0032691D" w:rsidRPr="00022896" w:rsidTr="00276BC5">
        <w:tc>
          <w:tcPr>
            <w:tcW w:w="808" w:type="pct"/>
            <w:gridSpan w:val="2"/>
          </w:tcPr>
          <w:p w:rsidR="00B673C1" w:rsidRPr="00022896" w:rsidRDefault="00B673C1" w:rsidP="007B2D8C">
            <w:pPr>
              <w:suppressAutoHyphens/>
              <w:jc w:val="both"/>
              <w:rPr>
                <w:rFonts w:ascii="Tahoma" w:hAnsi="Tahoma" w:cs="Tahoma"/>
                <w:color w:val="000000"/>
                <w:spacing w:val="-3"/>
                <w:kern w:val="2"/>
                <w:sz w:val="22"/>
                <w:szCs w:val="22"/>
                <w:lang w:val="en-GB"/>
              </w:rPr>
            </w:pPr>
          </w:p>
        </w:tc>
        <w:tc>
          <w:tcPr>
            <w:tcW w:w="344" w:type="pct"/>
            <w:tcBorders>
              <w:left w:val="nil"/>
            </w:tcBorders>
          </w:tcPr>
          <w:p w:rsidR="00B673C1" w:rsidRPr="00FF17D3" w:rsidRDefault="00B673C1" w:rsidP="00C353F9">
            <w:pPr>
              <w:suppressAutoHyphens/>
              <w:ind w:left="33" w:hanging="108"/>
              <w:jc w:val="center"/>
              <w:rPr>
                <w:rFonts w:ascii="Tahoma" w:hAnsi="Tahoma" w:cs="Tahoma"/>
                <w:b/>
                <w:color w:val="000000"/>
                <w:spacing w:val="-3"/>
                <w:kern w:val="2"/>
                <w:sz w:val="18"/>
                <w:szCs w:val="18"/>
                <w:lang w:val="en-GB"/>
              </w:rPr>
            </w:pPr>
          </w:p>
        </w:tc>
        <w:tc>
          <w:tcPr>
            <w:tcW w:w="391" w:type="pct"/>
          </w:tcPr>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to owners</w:t>
            </w:r>
          </w:p>
        </w:tc>
        <w:tc>
          <w:tcPr>
            <w:tcW w:w="390" w:type="pct"/>
            <w:gridSpan w:val="3"/>
          </w:tcPr>
          <w:p w:rsidR="00B673C1" w:rsidRPr="006D0F1B" w:rsidRDefault="00B673C1" w:rsidP="00C353F9">
            <w:pPr>
              <w:suppressAutoHyphens/>
              <w:jc w:val="center"/>
              <w:rPr>
                <w:rFonts w:ascii="Tahoma" w:hAnsi="Tahoma" w:cs="Tahoma"/>
                <w:color w:val="000000"/>
                <w:spacing w:val="-3"/>
                <w:kern w:val="2"/>
                <w:sz w:val="18"/>
                <w:szCs w:val="18"/>
                <w:lang w:val="en-GB"/>
              </w:rPr>
            </w:pPr>
          </w:p>
        </w:tc>
        <w:tc>
          <w:tcPr>
            <w:tcW w:w="393" w:type="pct"/>
          </w:tcPr>
          <w:p w:rsidR="00B673C1" w:rsidRPr="006D0F1B" w:rsidRDefault="00B673C1" w:rsidP="00C353F9">
            <w:pPr>
              <w:suppressAutoHyphens/>
              <w:jc w:val="center"/>
              <w:rPr>
                <w:rFonts w:ascii="Tahoma" w:hAnsi="Tahoma" w:cs="Tahoma"/>
                <w:color w:val="000000"/>
                <w:spacing w:val="-3"/>
                <w:kern w:val="2"/>
                <w:sz w:val="18"/>
                <w:szCs w:val="18"/>
                <w:lang w:val="en-GB"/>
              </w:rPr>
            </w:pPr>
          </w:p>
        </w:tc>
        <w:tc>
          <w:tcPr>
            <w:tcW w:w="488" w:type="pct"/>
          </w:tcPr>
          <w:p w:rsidR="00B673C1" w:rsidRPr="00FF17D3" w:rsidRDefault="00B673C1" w:rsidP="00C353F9">
            <w:pPr>
              <w:suppressAutoHyphens/>
              <w:jc w:val="center"/>
              <w:rPr>
                <w:rFonts w:ascii="Tahoma" w:hAnsi="Tahoma" w:cs="Tahoma"/>
                <w:b/>
                <w:color w:val="000000"/>
                <w:spacing w:val="-3"/>
                <w:kern w:val="2"/>
                <w:sz w:val="18"/>
                <w:szCs w:val="18"/>
                <w:lang w:val="en-GB"/>
              </w:rPr>
            </w:pPr>
          </w:p>
        </w:tc>
        <w:tc>
          <w:tcPr>
            <w:tcW w:w="440" w:type="pct"/>
            <w:tcBorders>
              <w:left w:val="nil"/>
              <w:right w:val="single" w:sz="4" w:space="0" w:color="auto"/>
            </w:tcBorders>
          </w:tcPr>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Total</w:t>
            </w:r>
          </w:p>
        </w:tc>
        <w:tc>
          <w:tcPr>
            <w:tcW w:w="387" w:type="pct"/>
            <w:tcBorders>
              <w:left w:val="single" w:sz="4" w:space="0" w:color="auto"/>
            </w:tcBorders>
          </w:tcPr>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value</w:t>
            </w:r>
          </w:p>
        </w:tc>
        <w:tc>
          <w:tcPr>
            <w:tcW w:w="488" w:type="pct"/>
          </w:tcPr>
          <w:p w:rsidR="00B673C1" w:rsidRPr="006D0F1B" w:rsidRDefault="00B673C1" w:rsidP="00C353F9">
            <w:pPr>
              <w:suppressAutoHyphens/>
              <w:jc w:val="center"/>
              <w:rPr>
                <w:rFonts w:ascii="Tahoma" w:hAnsi="Tahoma" w:cs="Tahoma"/>
                <w:color w:val="000000"/>
                <w:spacing w:val="-3"/>
                <w:kern w:val="2"/>
                <w:sz w:val="18"/>
                <w:szCs w:val="18"/>
                <w:lang w:val="en-GB"/>
              </w:rPr>
            </w:pPr>
          </w:p>
        </w:tc>
        <w:tc>
          <w:tcPr>
            <w:tcW w:w="440" w:type="pct"/>
            <w:gridSpan w:val="2"/>
            <w:tcBorders>
              <w:right w:val="single" w:sz="4" w:space="0" w:color="auto"/>
            </w:tcBorders>
          </w:tcPr>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currency</w:t>
            </w:r>
          </w:p>
        </w:tc>
        <w:tc>
          <w:tcPr>
            <w:tcW w:w="431" w:type="pct"/>
            <w:tcBorders>
              <w:left w:val="single" w:sz="4" w:space="0" w:color="auto"/>
            </w:tcBorders>
          </w:tcPr>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Non-</w:t>
            </w:r>
          </w:p>
        </w:tc>
      </w:tr>
      <w:tr w:rsidR="0032691D" w:rsidRPr="00022896" w:rsidTr="00276BC5">
        <w:tc>
          <w:tcPr>
            <w:tcW w:w="808" w:type="pct"/>
            <w:gridSpan w:val="2"/>
          </w:tcPr>
          <w:p w:rsidR="00B673C1" w:rsidRPr="00022896" w:rsidRDefault="00B673C1" w:rsidP="007B2D8C">
            <w:pPr>
              <w:suppressAutoHyphens/>
              <w:jc w:val="both"/>
              <w:rPr>
                <w:rFonts w:ascii="Tahoma" w:hAnsi="Tahoma" w:cs="Tahoma"/>
                <w:color w:val="000000"/>
                <w:spacing w:val="-3"/>
                <w:kern w:val="2"/>
                <w:sz w:val="22"/>
                <w:szCs w:val="22"/>
                <w:lang w:val="en-GB"/>
              </w:rPr>
            </w:pPr>
          </w:p>
        </w:tc>
        <w:tc>
          <w:tcPr>
            <w:tcW w:w="344" w:type="pct"/>
            <w:tcBorders>
              <w:left w:val="nil"/>
            </w:tcBorders>
          </w:tcPr>
          <w:p w:rsidR="00B673C1" w:rsidRPr="00FF17D3" w:rsidRDefault="00B673C1" w:rsidP="00C353F9">
            <w:pPr>
              <w:suppressAutoHyphens/>
              <w:ind w:left="33"/>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Total</w:t>
            </w:r>
          </w:p>
          <w:p w:rsidR="00B673C1" w:rsidRPr="00FF17D3" w:rsidRDefault="00B673C1" w:rsidP="00C353F9">
            <w:pPr>
              <w:suppressAutoHyphens/>
              <w:ind w:left="33" w:hanging="108"/>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equity</w:t>
            </w:r>
          </w:p>
        </w:tc>
        <w:tc>
          <w:tcPr>
            <w:tcW w:w="391" w:type="pct"/>
          </w:tcPr>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of the</w:t>
            </w:r>
          </w:p>
          <w:p w:rsidR="00B673C1" w:rsidRPr="00FF17D3" w:rsidRDefault="00B673C1" w:rsidP="00C353F9">
            <w:pPr>
              <w:suppressAutoHyphens/>
              <w:ind w:hanging="108"/>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parent</w:t>
            </w:r>
          </w:p>
        </w:tc>
        <w:tc>
          <w:tcPr>
            <w:tcW w:w="390" w:type="pct"/>
            <w:gridSpan w:val="3"/>
          </w:tcPr>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Share</w:t>
            </w:r>
          </w:p>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capital</w:t>
            </w:r>
          </w:p>
        </w:tc>
        <w:tc>
          <w:tcPr>
            <w:tcW w:w="393" w:type="pct"/>
          </w:tcPr>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Share</w:t>
            </w:r>
          </w:p>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Premium</w:t>
            </w:r>
          </w:p>
        </w:tc>
        <w:tc>
          <w:tcPr>
            <w:tcW w:w="488" w:type="pct"/>
          </w:tcPr>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Retained earnings</w:t>
            </w:r>
          </w:p>
        </w:tc>
        <w:tc>
          <w:tcPr>
            <w:tcW w:w="440" w:type="pct"/>
            <w:tcBorders>
              <w:left w:val="nil"/>
              <w:right w:val="single" w:sz="4" w:space="0" w:color="auto"/>
            </w:tcBorders>
          </w:tcPr>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other reserves</w:t>
            </w:r>
          </w:p>
        </w:tc>
        <w:tc>
          <w:tcPr>
            <w:tcW w:w="387" w:type="pct"/>
            <w:tcBorders>
              <w:left w:val="single" w:sz="4" w:space="0" w:color="auto"/>
            </w:tcBorders>
          </w:tcPr>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change</w:t>
            </w:r>
          </w:p>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reserve</w:t>
            </w:r>
          </w:p>
        </w:tc>
        <w:tc>
          <w:tcPr>
            <w:tcW w:w="488" w:type="pct"/>
          </w:tcPr>
          <w:p w:rsidR="00B673C1" w:rsidRDefault="00B673C1" w:rsidP="00C353F9">
            <w:pPr>
              <w:suppressAutoHyphens/>
              <w:jc w:val="center"/>
              <w:rPr>
                <w:rFonts w:ascii="Tahoma" w:hAnsi="Tahoma" w:cs="Tahoma"/>
                <w:b/>
                <w:color w:val="000000"/>
                <w:spacing w:val="-3"/>
                <w:kern w:val="2"/>
                <w:sz w:val="18"/>
                <w:szCs w:val="18"/>
                <w:lang w:val="en-GB"/>
              </w:rPr>
            </w:pPr>
          </w:p>
          <w:p w:rsidR="00B673C1" w:rsidRPr="00FF17D3" w:rsidRDefault="00B673C1" w:rsidP="00C353F9">
            <w:pPr>
              <w:suppressAutoHyphens/>
              <w:jc w:val="center"/>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Others</w:t>
            </w:r>
          </w:p>
        </w:tc>
        <w:tc>
          <w:tcPr>
            <w:tcW w:w="440" w:type="pct"/>
            <w:gridSpan w:val="2"/>
            <w:tcBorders>
              <w:right w:val="single" w:sz="4" w:space="0" w:color="auto"/>
            </w:tcBorders>
          </w:tcPr>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exchange</w:t>
            </w:r>
          </w:p>
          <w:p w:rsidR="00B673C1" w:rsidRPr="00FF17D3" w:rsidRDefault="00B673C1" w:rsidP="00C353F9">
            <w:pPr>
              <w:suppressAutoHyphens/>
              <w:jc w:val="center"/>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reserve</w:t>
            </w:r>
          </w:p>
        </w:tc>
        <w:tc>
          <w:tcPr>
            <w:tcW w:w="431" w:type="pct"/>
            <w:tcBorders>
              <w:left w:val="single" w:sz="4" w:space="0" w:color="auto"/>
            </w:tcBorders>
          </w:tcPr>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controlling</w:t>
            </w:r>
          </w:p>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interest</w:t>
            </w:r>
          </w:p>
        </w:tc>
      </w:tr>
      <w:tr w:rsidR="0032691D" w:rsidRPr="00022896" w:rsidTr="00276BC5">
        <w:tc>
          <w:tcPr>
            <w:tcW w:w="808" w:type="pct"/>
            <w:gridSpan w:val="2"/>
          </w:tcPr>
          <w:p w:rsidR="00B673C1" w:rsidRPr="00022896" w:rsidRDefault="00B673C1" w:rsidP="007B2D8C">
            <w:pPr>
              <w:suppressAutoHyphens/>
              <w:jc w:val="both"/>
              <w:rPr>
                <w:rFonts w:ascii="Tahoma" w:hAnsi="Tahoma" w:cs="Tahoma"/>
                <w:b/>
                <w:color w:val="000000"/>
                <w:spacing w:val="-3"/>
                <w:kern w:val="2"/>
                <w:sz w:val="22"/>
                <w:szCs w:val="22"/>
                <w:lang w:val="en-GB"/>
              </w:rPr>
            </w:pPr>
          </w:p>
        </w:tc>
        <w:tc>
          <w:tcPr>
            <w:tcW w:w="344" w:type="pct"/>
            <w:tcBorders>
              <w:left w:val="nil"/>
            </w:tcBorders>
          </w:tcPr>
          <w:p w:rsidR="00B673C1" w:rsidRPr="00022896" w:rsidRDefault="00B673C1" w:rsidP="00C353F9">
            <w:pPr>
              <w:suppressAutoHyphens/>
              <w:ind w:left="33" w:hanging="108"/>
              <w:jc w:val="center"/>
              <w:rPr>
                <w:rFonts w:ascii="Tahoma" w:hAnsi="Tahoma" w:cs="Tahoma"/>
                <w:b/>
                <w:color w:val="000000"/>
                <w:spacing w:val="-3"/>
                <w:kern w:val="2"/>
                <w:sz w:val="18"/>
                <w:szCs w:val="18"/>
                <w:lang w:val="en-GB"/>
              </w:rPr>
            </w:pPr>
            <w:r w:rsidRPr="00022896">
              <w:rPr>
                <w:rFonts w:ascii="Tahoma" w:hAnsi="Tahoma" w:cs="Tahoma"/>
                <w:b/>
                <w:color w:val="000000"/>
                <w:spacing w:val="-3"/>
                <w:kern w:val="2"/>
                <w:sz w:val="18"/>
                <w:szCs w:val="18"/>
                <w:lang w:val="en-GB"/>
              </w:rPr>
              <w:t>RM’000</w:t>
            </w:r>
          </w:p>
        </w:tc>
        <w:tc>
          <w:tcPr>
            <w:tcW w:w="391" w:type="pct"/>
          </w:tcPr>
          <w:p w:rsidR="00B673C1" w:rsidRPr="00022896" w:rsidRDefault="00B673C1" w:rsidP="00C353F9">
            <w:pPr>
              <w:jc w:val="center"/>
              <w:rPr>
                <w:rFonts w:ascii="Tahoma" w:hAnsi="Tahoma" w:cs="Tahoma"/>
                <w:b/>
                <w:sz w:val="18"/>
                <w:szCs w:val="18"/>
              </w:rPr>
            </w:pPr>
            <w:r w:rsidRPr="00022896">
              <w:rPr>
                <w:rFonts w:ascii="Tahoma" w:hAnsi="Tahoma" w:cs="Tahoma"/>
                <w:b/>
                <w:sz w:val="18"/>
                <w:szCs w:val="18"/>
              </w:rPr>
              <w:t>RM’000</w:t>
            </w:r>
          </w:p>
        </w:tc>
        <w:tc>
          <w:tcPr>
            <w:tcW w:w="390" w:type="pct"/>
            <w:gridSpan w:val="3"/>
          </w:tcPr>
          <w:p w:rsidR="00B673C1" w:rsidRPr="00022896" w:rsidRDefault="00B673C1" w:rsidP="00C353F9">
            <w:pPr>
              <w:jc w:val="center"/>
              <w:rPr>
                <w:rFonts w:ascii="Tahoma" w:hAnsi="Tahoma" w:cs="Tahoma"/>
                <w:b/>
                <w:sz w:val="18"/>
                <w:szCs w:val="18"/>
              </w:rPr>
            </w:pPr>
            <w:r w:rsidRPr="00022896">
              <w:rPr>
                <w:rFonts w:ascii="Tahoma" w:hAnsi="Tahoma" w:cs="Tahoma"/>
                <w:b/>
                <w:sz w:val="18"/>
                <w:szCs w:val="18"/>
              </w:rPr>
              <w:t>RM’000</w:t>
            </w:r>
          </w:p>
        </w:tc>
        <w:tc>
          <w:tcPr>
            <w:tcW w:w="393" w:type="pct"/>
          </w:tcPr>
          <w:p w:rsidR="00B673C1" w:rsidRPr="00022896" w:rsidRDefault="00B673C1" w:rsidP="00C353F9">
            <w:pPr>
              <w:jc w:val="center"/>
              <w:rPr>
                <w:rFonts w:ascii="Tahoma" w:hAnsi="Tahoma" w:cs="Tahoma"/>
                <w:b/>
                <w:sz w:val="18"/>
                <w:szCs w:val="18"/>
              </w:rPr>
            </w:pPr>
            <w:r>
              <w:rPr>
                <w:rFonts w:ascii="Tahoma" w:hAnsi="Tahoma" w:cs="Tahoma"/>
                <w:b/>
                <w:sz w:val="18"/>
                <w:szCs w:val="18"/>
              </w:rPr>
              <w:t>RM’000</w:t>
            </w:r>
          </w:p>
        </w:tc>
        <w:tc>
          <w:tcPr>
            <w:tcW w:w="488" w:type="pct"/>
          </w:tcPr>
          <w:p w:rsidR="00B673C1" w:rsidRPr="00022896" w:rsidRDefault="00B673C1" w:rsidP="00C353F9">
            <w:pPr>
              <w:jc w:val="center"/>
              <w:rPr>
                <w:rFonts w:ascii="Tahoma" w:hAnsi="Tahoma" w:cs="Tahoma"/>
                <w:b/>
                <w:sz w:val="18"/>
                <w:szCs w:val="18"/>
              </w:rPr>
            </w:pPr>
            <w:r w:rsidRPr="00022896">
              <w:rPr>
                <w:rFonts w:ascii="Tahoma" w:hAnsi="Tahoma" w:cs="Tahoma"/>
                <w:b/>
                <w:sz w:val="18"/>
                <w:szCs w:val="18"/>
              </w:rPr>
              <w:t>RM’000</w:t>
            </w:r>
          </w:p>
        </w:tc>
        <w:tc>
          <w:tcPr>
            <w:tcW w:w="440" w:type="pct"/>
            <w:tcBorders>
              <w:right w:val="single" w:sz="4" w:space="0" w:color="auto"/>
            </w:tcBorders>
          </w:tcPr>
          <w:p w:rsidR="00B673C1" w:rsidRPr="00022896" w:rsidRDefault="00B673C1" w:rsidP="00C353F9">
            <w:pPr>
              <w:jc w:val="center"/>
              <w:rPr>
                <w:rFonts w:ascii="Tahoma" w:hAnsi="Tahoma" w:cs="Tahoma"/>
                <w:b/>
                <w:sz w:val="18"/>
                <w:szCs w:val="18"/>
              </w:rPr>
            </w:pPr>
            <w:r w:rsidRPr="00022896">
              <w:rPr>
                <w:rFonts w:ascii="Tahoma" w:hAnsi="Tahoma" w:cs="Tahoma"/>
                <w:b/>
                <w:sz w:val="18"/>
                <w:szCs w:val="18"/>
              </w:rPr>
              <w:t>RM’000</w:t>
            </w:r>
          </w:p>
        </w:tc>
        <w:tc>
          <w:tcPr>
            <w:tcW w:w="387" w:type="pct"/>
            <w:tcBorders>
              <w:left w:val="single" w:sz="4" w:space="0" w:color="auto"/>
            </w:tcBorders>
          </w:tcPr>
          <w:p w:rsidR="00B673C1" w:rsidRPr="00022896" w:rsidRDefault="00B673C1" w:rsidP="00C353F9">
            <w:pPr>
              <w:jc w:val="center"/>
              <w:rPr>
                <w:rFonts w:ascii="Tahoma" w:hAnsi="Tahoma" w:cs="Tahoma"/>
                <w:b/>
                <w:sz w:val="18"/>
                <w:szCs w:val="18"/>
              </w:rPr>
            </w:pPr>
            <w:r w:rsidRPr="00022896">
              <w:rPr>
                <w:rFonts w:ascii="Tahoma" w:hAnsi="Tahoma" w:cs="Tahoma"/>
                <w:b/>
                <w:sz w:val="18"/>
                <w:szCs w:val="18"/>
              </w:rPr>
              <w:t>RM’000</w:t>
            </w:r>
          </w:p>
        </w:tc>
        <w:tc>
          <w:tcPr>
            <w:tcW w:w="488" w:type="pct"/>
          </w:tcPr>
          <w:p w:rsidR="00B673C1" w:rsidRPr="00022896" w:rsidRDefault="00B673C1" w:rsidP="00C353F9">
            <w:pPr>
              <w:jc w:val="center"/>
              <w:rPr>
                <w:rFonts w:ascii="Tahoma" w:hAnsi="Tahoma" w:cs="Tahoma"/>
                <w:b/>
                <w:sz w:val="18"/>
                <w:szCs w:val="18"/>
              </w:rPr>
            </w:pPr>
            <w:r w:rsidRPr="00022896">
              <w:rPr>
                <w:rFonts w:ascii="Tahoma" w:hAnsi="Tahoma" w:cs="Tahoma"/>
                <w:b/>
                <w:sz w:val="18"/>
                <w:szCs w:val="18"/>
              </w:rPr>
              <w:t>RM’000</w:t>
            </w:r>
          </w:p>
        </w:tc>
        <w:tc>
          <w:tcPr>
            <w:tcW w:w="440" w:type="pct"/>
            <w:gridSpan w:val="2"/>
            <w:tcBorders>
              <w:right w:val="single" w:sz="4" w:space="0" w:color="auto"/>
            </w:tcBorders>
          </w:tcPr>
          <w:p w:rsidR="00B673C1" w:rsidRPr="00022896" w:rsidRDefault="00B673C1" w:rsidP="00C353F9">
            <w:pPr>
              <w:jc w:val="center"/>
              <w:rPr>
                <w:rFonts w:ascii="Tahoma" w:hAnsi="Tahoma" w:cs="Tahoma"/>
                <w:b/>
                <w:sz w:val="18"/>
                <w:szCs w:val="18"/>
              </w:rPr>
            </w:pPr>
            <w:r w:rsidRPr="00022896">
              <w:rPr>
                <w:rFonts w:ascii="Tahoma" w:hAnsi="Tahoma" w:cs="Tahoma"/>
                <w:b/>
                <w:sz w:val="18"/>
                <w:szCs w:val="18"/>
              </w:rPr>
              <w:t>RM’000</w:t>
            </w:r>
          </w:p>
        </w:tc>
        <w:tc>
          <w:tcPr>
            <w:tcW w:w="431" w:type="pct"/>
            <w:tcBorders>
              <w:left w:val="single" w:sz="4" w:space="0" w:color="auto"/>
            </w:tcBorders>
          </w:tcPr>
          <w:p w:rsidR="00B673C1" w:rsidRPr="00022896" w:rsidRDefault="00B673C1" w:rsidP="00C353F9">
            <w:pPr>
              <w:jc w:val="center"/>
              <w:rPr>
                <w:rFonts w:ascii="Tahoma" w:hAnsi="Tahoma" w:cs="Tahoma"/>
                <w:b/>
                <w:sz w:val="18"/>
                <w:szCs w:val="18"/>
              </w:rPr>
            </w:pPr>
            <w:r w:rsidRPr="00022896">
              <w:rPr>
                <w:rFonts w:ascii="Tahoma" w:hAnsi="Tahoma" w:cs="Tahoma"/>
                <w:b/>
                <w:sz w:val="18"/>
                <w:szCs w:val="18"/>
              </w:rPr>
              <w:t>RM’000</w:t>
            </w:r>
          </w:p>
        </w:tc>
      </w:tr>
      <w:tr w:rsidR="0032691D" w:rsidRPr="00022896" w:rsidTr="00276BC5">
        <w:tc>
          <w:tcPr>
            <w:tcW w:w="808" w:type="pct"/>
            <w:gridSpan w:val="2"/>
          </w:tcPr>
          <w:p w:rsidR="00B673C1" w:rsidRPr="00022896" w:rsidRDefault="00B673C1" w:rsidP="007B2D8C">
            <w:pPr>
              <w:suppressAutoHyphens/>
              <w:jc w:val="both"/>
              <w:rPr>
                <w:rFonts w:ascii="Tahoma" w:hAnsi="Tahoma" w:cs="Tahoma"/>
                <w:b/>
                <w:color w:val="000000"/>
                <w:spacing w:val="-3"/>
                <w:kern w:val="2"/>
                <w:sz w:val="22"/>
                <w:szCs w:val="22"/>
                <w:lang w:val="en-GB"/>
              </w:rPr>
            </w:pPr>
          </w:p>
        </w:tc>
        <w:tc>
          <w:tcPr>
            <w:tcW w:w="344" w:type="pct"/>
            <w:tcBorders>
              <w:left w:val="nil"/>
            </w:tcBorders>
          </w:tcPr>
          <w:p w:rsidR="00B673C1" w:rsidRPr="00022896" w:rsidRDefault="00B673C1" w:rsidP="00C353F9">
            <w:pPr>
              <w:suppressAutoHyphens/>
              <w:ind w:left="33" w:hanging="108"/>
              <w:jc w:val="center"/>
              <w:rPr>
                <w:rFonts w:ascii="Tahoma" w:hAnsi="Tahoma" w:cs="Tahoma"/>
                <w:b/>
                <w:color w:val="000000"/>
                <w:spacing w:val="-3"/>
                <w:kern w:val="2"/>
                <w:sz w:val="18"/>
                <w:szCs w:val="18"/>
                <w:lang w:val="en-GB"/>
              </w:rPr>
            </w:pPr>
          </w:p>
        </w:tc>
        <w:tc>
          <w:tcPr>
            <w:tcW w:w="391" w:type="pct"/>
          </w:tcPr>
          <w:p w:rsidR="00B673C1" w:rsidRPr="00022896" w:rsidRDefault="00B673C1" w:rsidP="00C353F9">
            <w:pPr>
              <w:suppressAutoHyphens/>
              <w:jc w:val="center"/>
              <w:rPr>
                <w:rFonts w:ascii="Tahoma" w:hAnsi="Tahoma" w:cs="Tahoma"/>
                <w:b/>
                <w:color w:val="000000"/>
                <w:spacing w:val="-3"/>
                <w:kern w:val="2"/>
                <w:sz w:val="18"/>
                <w:szCs w:val="18"/>
                <w:lang w:val="en-GB"/>
              </w:rPr>
            </w:pPr>
          </w:p>
        </w:tc>
        <w:tc>
          <w:tcPr>
            <w:tcW w:w="390" w:type="pct"/>
            <w:gridSpan w:val="3"/>
          </w:tcPr>
          <w:p w:rsidR="00B673C1" w:rsidRPr="00022896" w:rsidRDefault="00B673C1" w:rsidP="00C353F9">
            <w:pPr>
              <w:suppressAutoHyphens/>
              <w:jc w:val="center"/>
              <w:rPr>
                <w:rFonts w:ascii="Tahoma" w:hAnsi="Tahoma" w:cs="Tahoma"/>
                <w:b/>
                <w:color w:val="000000"/>
                <w:spacing w:val="-3"/>
                <w:kern w:val="2"/>
                <w:sz w:val="18"/>
                <w:szCs w:val="18"/>
                <w:lang w:val="en-GB"/>
              </w:rPr>
            </w:pPr>
          </w:p>
        </w:tc>
        <w:tc>
          <w:tcPr>
            <w:tcW w:w="393" w:type="pct"/>
          </w:tcPr>
          <w:p w:rsidR="00B673C1" w:rsidRPr="00022896" w:rsidRDefault="00B673C1" w:rsidP="00C353F9">
            <w:pPr>
              <w:suppressAutoHyphens/>
              <w:jc w:val="center"/>
              <w:rPr>
                <w:rFonts w:ascii="Tahoma" w:hAnsi="Tahoma" w:cs="Tahoma"/>
                <w:b/>
                <w:color w:val="000000"/>
                <w:spacing w:val="-3"/>
                <w:kern w:val="2"/>
                <w:sz w:val="18"/>
                <w:szCs w:val="18"/>
                <w:lang w:val="en-GB"/>
              </w:rPr>
            </w:pPr>
          </w:p>
        </w:tc>
        <w:tc>
          <w:tcPr>
            <w:tcW w:w="488" w:type="pct"/>
          </w:tcPr>
          <w:p w:rsidR="00B673C1" w:rsidRPr="00022896" w:rsidRDefault="00B673C1" w:rsidP="00C353F9">
            <w:pPr>
              <w:suppressAutoHyphens/>
              <w:jc w:val="center"/>
              <w:rPr>
                <w:rFonts w:ascii="Tahoma" w:hAnsi="Tahoma" w:cs="Tahoma"/>
                <w:b/>
                <w:color w:val="000000"/>
                <w:spacing w:val="-3"/>
                <w:kern w:val="2"/>
                <w:sz w:val="18"/>
                <w:szCs w:val="18"/>
                <w:lang w:val="en-GB"/>
              </w:rPr>
            </w:pPr>
          </w:p>
        </w:tc>
        <w:tc>
          <w:tcPr>
            <w:tcW w:w="440" w:type="pct"/>
            <w:tcBorders>
              <w:right w:val="single" w:sz="4" w:space="0" w:color="auto"/>
            </w:tcBorders>
          </w:tcPr>
          <w:p w:rsidR="00B673C1" w:rsidRPr="00022896" w:rsidRDefault="00B673C1" w:rsidP="00C353F9">
            <w:pPr>
              <w:suppressAutoHyphens/>
              <w:jc w:val="center"/>
              <w:rPr>
                <w:rFonts w:ascii="Tahoma" w:hAnsi="Tahoma" w:cs="Tahoma"/>
                <w:b/>
                <w:color w:val="000000"/>
                <w:spacing w:val="-3"/>
                <w:kern w:val="2"/>
                <w:sz w:val="18"/>
                <w:szCs w:val="18"/>
                <w:lang w:val="en-GB"/>
              </w:rPr>
            </w:pPr>
          </w:p>
        </w:tc>
        <w:tc>
          <w:tcPr>
            <w:tcW w:w="387" w:type="pct"/>
            <w:tcBorders>
              <w:left w:val="single" w:sz="4" w:space="0" w:color="auto"/>
            </w:tcBorders>
          </w:tcPr>
          <w:p w:rsidR="00B673C1" w:rsidRPr="00022896" w:rsidRDefault="00B673C1" w:rsidP="00C353F9">
            <w:pPr>
              <w:suppressAutoHyphens/>
              <w:jc w:val="center"/>
              <w:rPr>
                <w:rFonts w:ascii="Tahoma" w:hAnsi="Tahoma" w:cs="Tahoma"/>
                <w:b/>
                <w:color w:val="000000"/>
                <w:spacing w:val="-3"/>
                <w:kern w:val="2"/>
                <w:sz w:val="18"/>
                <w:szCs w:val="18"/>
                <w:lang w:val="en-GB"/>
              </w:rPr>
            </w:pPr>
          </w:p>
        </w:tc>
        <w:tc>
          <w:tcPr>
            <w:tcW w:w="488" w:type="pct"/>
          </w:tcPr>
          <w:p w:rsidR="00B673C1" w:rsidRPr="00022896" w:rsidRDefault="00B673C1" w:rsidP="00C353F9">
            <w:pPr>
              <w:suppressAutoHyphens/>
              <w:jc w:val="center"/>
              <w:rPr>
                <w:rFonts w:ascii="Tahoma" w:hAnsi="Tahoma" w:cs="Tahoma"/>
                <w:b/>
                <w:color w:val="000000"/>
                <w:spacing w:val="-3"/>
                <w:kern w:val="2"/>
                <w:sz w:val="18"/>
                <w:szCs w:val="18"/>
                <w:lang w:val="en-GB"/>
              </w:rPr>
            </w:pPr>
          </w:p>
        </w:tc>
        <w:tc>
          <w:tcPr>
            <w:tcW w:w="440" w:type="pct"/>
            <w:gridSpan w:val="2"/>
            <w:tcBorders>
              <w:right w:val="single" w:sz="4" w:space="0" w:color="auto"/>
            </w:tcBorders>
          </w:tcPr>
          <w:p w:rsidR="00B673C1" w:rsidRPr="00022896" w:rsidRDefault="00B673C1" w:rsidP="00C353F9">
            <w:pPr>
              <w:suppressAutoHyphens/>
              <w:jc w:val="center"/>
              <w:rPr>
                <w:rFonts w:ascii="Tahoma" w:hAnsi="Tahoma" w:cs="Tahoma"/>
                <w:b/>
                <w:color w:val="000000"/>
                <w:spacing w:val="-3"/>
                <w:kern w:val="2"/>
                <w:sz w:val="18"/>
                <w:szCs w:val="18"/>
                <w:lang w:val="en-GB"/>
              </w:rPr>
            </w:pPr>
          </w:p>
        </w:tc>
        <w:tc>
          <w:tcPr>
            <w:tcW w:w="431" w:type="pct"/>
            <w:tcBorders>
              <w:left w:val="single" w:sz="4" w:space="0" w:color="auto"/>
            </w:tcBorders>
          </w:tcPr>
          <w:p w:rsidR="00B673C1" w:rsidRPr="00022896" w:rsidRDefault="00B673C1" w:rsidP="00C353F9">
            <w:pPr>
              <w:suppressAutoHyphens/>
              <w:jc w:val="center"/>
              <w:rPr>
                <w:rFonts w:ascii="Tahoma" w:hAnsi="Tahoma" w:cs="Tahoma"/>
                <w:b/>
                <w:color w:val="000000"/>
                <w:spacing w:val="-3"/>
                <w:kern w:val="2"/>
                <w:sz w:val="18"/>
                <w:szCs w:val="18"/>
                <w:lang w:val="en-GB"/>
              </w:rPr>
            </w:pPr>
          </w:p>
        </w:tc>
      </w:tr>
      <w:tr w:rsidR="0032691D" w:rsidRPr="00022896" w:rsidTr="00276BC5">
        <w:tc>
          <w:tcPr>
            <w:tcW w:w="808" w:type="pct"/>
            <w:gridSpan w:val="2"/>
          </w:tcPr>
          <w:p w:rsidR="00B673C1" w:rsidRPr="00863417" w:rsidRDefault="00B673C1" w:rsidP="007B2D8C">
            <w:pPr>
              <w:suppressAutoHyphens/>
              <w:jc w:val="both"/>
              <w:rPr>
                <w:rFonts w:ascii="Tahoma" w:hAnsi="Tahoma" w:cs="Tahoma"/>
                <w:b/>
                <w:color w:val="000000"/>
                <w:spacing w:val="-3"/>
                <w:kern w:val="2"/>
                <w:sz w:val="22"/>
                <w:szCs w:val="22"/>
                <w:lang w:val="en-GB"/>
              </w:rPr>
            </w:pPr>
            <w:r w:rsidRPr="00863417">
              <w:rPr>
                <w:rFonts w:ascii="Tahoma" w:hAnsi="Tahoma" w:cs="Tahoma"/>
                <w:b/>
                <w:color w:val="000000"/>
                <w:spacing w:val="-3"/>
                <w:kern w:val="2"/>
                <w:sz w:val="22"/>
                <w:szCs w:val="22"/>
                <w:lang w:val="en-GB"/>
              </w:rPr>
              <w:t>1 Jan 2017</w:t>
            </w:r>
          </w:p>
        </w:tc>
        <w:tc>
          <w:tcPr>
            <w:tcW w:w="344" w:type="pct"/>
            <w:tcBorders>
              <w:left w:val="nil"/>
            </w:tcBorders>
          </w:tcPr>
          <w:p w:rsidR="00B673C1" w:rsidRPr="009C38FC" w:rsidRDefault="009C38FC" w:rsidP="00C353F9">
            <w:pPr>
              <w:suppressAutoHyphens/>
              <w:ind w:left="33"/>
              <w:jc w:val="right"/>
              <w:rPr>
                <w:rFonts w:ascii="Tahoma" w:hAnsi="Tahoma" w:cs="Tahoma"/>
                <w:b/>
                <w:color w:val="000000"/>
                <w:spacing w:val="-3"/>
                <w:kern w:val="2"/>
                <w:sz w:val="18"/>
                <w:szCs w:val="18"/>
                <w:lang w:val="en-GB"/>
              </w:rPr>
            </w:pPr>
            <w:r w:rsidRPr="009C38FC">
              <w:rPr>
                <w:rFonts w:ascii="Tahoma" w:hAnsi="Tahoma" w:cs="Tahoma"/>
                <w:b/>
                <w:color w:val="000000"/>
                <w:spacing w:val="-3"/>
                <w:kern w:val="2"/>
                <w:sz w:val="18"/>
                <w:szCs w:val="18"/>
                <w:lang w:val="en-GB"/>
              </w:rPr>
              <w:t>276,895</w:t>
            </w:r>
          </w:p>
        </w:tc>
        <w:tc>
          <w:tcPr>
            <w:tcW w:w="391" w:type="pct"/>
          </w:tcPr>
          <w:p w:rsidR="00B673C1" w:rsidRPr="009C38FC" w:rsidRDefault="009C38FC" w:rsidP="00C353F9">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277,102</w:t>
            </w:r>
          </w:p>
        </w:tc>
        <w:tc>
          <w:tcPr>
            <w:tcW w:w="390" w:type="pct"/>
            <w:gridSpan w:val="3"/>
          </w:tcPr>
          <w:p w:rsidR="00B673C1" w:rsidRPr="009C38FC" w:rsidRDefault="009C38FC" w:rsidP="00C353F9">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205,978</w:t>
            </w:r>
          </w:p>
        </w:tc>
        <w:tc>
          <w:tcPr>
            <w:tcW w:w="393" w:type="pct"/>
          </w:tcPr>
          <w:p w:rsidR="00B673C1" w:rsidRPr="009C38FC" w:rsidRDefault="009C38FC"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43,008</w:t>
            </w:r>
          </w:p>
        </w:tc>
        <w:tc>
          <w:tcPr>
            <w:tcW w:w="488" w:type="pct"/>
          </w:tcPr>
          <w:p w:rsidR="00B673C1" w:rsidRPr="009C38FC" w:rsidRDefault="009C38FC" w:rsidP="00C353F9">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54,694</w:t>
            </w:r>
          </w:p>
        </w:tc>
        <w:tc>
          <w:tcPr>
            <w:tcW w:w="440" w:type="pct"/>
            <w:tcBorders>
              <w:right w:val="single" w:sz="4" w:space="0" w:color="auto"/>
            </w:tcBorders>
          </w:tcPr>
          <w:p w:rsidR="00B673C1" w:rsidRPr="009C38FC" w:rsidRDefault="009C38FC" w:rsidP="00C353F9">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(26,578)</w:t>
            </w:r>
          </w:p>
        </w:tc>
        <w:tc>
          <w:tcPr>
            <w:tcW w:w="387" w:type="pct"/>
            <w:tcBorders>
              <w:left w:val="single" w:sz="4" w:space="0" w:color="auto"/>
            </w:tcBorders>
          </w:tcPr>
          <w:p w:rsidR="00B673C1" w:rsidRPr="009C38FC" w:rsidRDefault="009C38FC"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17</w:t>
            </w:r>
          </w:p>
        </w:tc>
        <w:tc>
          <w:tcPr>
            <w:tcW w:w="488" w:type="pct"/>
          </w:tcPr>
          <w:p w:rsidR="00B673C1" w:rsidRPr="009C38FC" w:rsidRDefault="009C38FC" w:rsidP="00C353F9">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(12,439)</w:t>
            </w:r>
          </w:p>
        </w:tc>
        <w:tc>
          <w:tcPr>
            <w:tcW w:w="440" w:type="pct"/>
            <w:gridSpan w:val="2"/>
            <w:tcBorders>
              <w:right w:val="single" w:sz="4" w:space="0" w:color="auto"/>
            </w:tcBorders>
          </w:tcPr>
          <w:p w:rsidR="00B673C1" w:rsidRPr="009C38FC" w:rsidRDefault="008C7623" w:rsidP="00C353F9">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(14,156)</w:t>
            </w:r>
          </w:p>
        </w:tc>
        <w:tc>
          <w:tcPr>
            <w:tcW w:w="431" w:type="pct"/>
            <w:tcBorders>
              <w:left w:val="single" w:sz="4" w:space="0" w:color="auto"/>
            </w:tcBorders>
          </w:tcPr>
          <w:p w:rsidR="00B673C1" w:rsidRPr="009C38FC" w:rsidRDefault="008C7623"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(207)</w:t>
            </w:r>
          </w:p>
        </w:tc>
      </w:tr>
      <w:tr w:rsidR="0032691D" w:rsidRPr="00022896" w:rsidTr="00276BC5">
        <w:tc>
          <w:tcPr>
            <w:tcW w:w="808" w:type="pct"/>
            <w:gridSpan w:val="2"/>
          </w:tcPr>
          <w:p w:rsidR="00B673C1" w:rsidRPr="00863417" w:rsidRDefault="00B673C1" w:rsidP="007B2D8C">
            <w:pPr>
              <w:suppressAutoHyphens/>
              <w:jc w:val="both"/>
              <w:rPr>
                <w:rFonts w:ascii="Tahoma" w:hAnsi="Tahoma" w:cs="Tahoma"/>
                <w:color w:val="000000"/>
                <w:spacing w:val="-3"/>
                <w:kern w:val="2"/>
                <w:sz w:val="20"/>
                <w:lang w:val="en-GB"/>
              </w:rPr>
            </w:pPr>
            <w:r w:rsidRPr="00863417">
              <w:rPr>
                <w:rFonts w:ascii="Tahoma" w:hAnsi="Tahoma" w:cs="Tahoma"/>
                <w:color w:val="000000"/>
                <w:spacing w:val="-3"/>
                <w:kern w:val="2"/>
                <w:sz w:val="20"/>
                <w:lang w:val="en-GB"/>
              </w:rPr>
              <w:t>Reclassification</w:t>
            </w:r>
          </w:p>
        </w:tc>
        <w:tc>
          <w:tcPr>
            <w:tcW w:w="344" w:type="pct"/>
            <w:tcBorders>
              <w:left w:val="nil"/>
              <w:bottom w:val="single" w:sz="4" w:space="0" w:color="auto"/>
            </w:tcBorders>
          </w:tcPr>
          <w:p w:rsidR="00B673C1" w:rsidRPr="009C38FC" w:rsidRDefault="009C38FC" w:rsidP="00C353F9">
            <w:pPr>
              <w:suppressAutoHyphens/>
              <w:ind w:left="33"/>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w:t>
            </w:r>
          </w:p>
        </w:tc>
        <w:tc>
          <w:tcPr>
            <w:tcW w:w="391" w:type="pct"/>
            <w:tcBorders>
              <w:bottom w:val="single" w:sz="4" w:space="0" w:color="auto"/>
            </w:tcBorders>
          </w:tcPr>
          <w:p w:rsidR="00B673C1" w:rsidRPr="009C38FC" w:rsidRDefault="009C38FC" w:rsidP="00C353F9">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w:t>
            </w:r>
          </w:p>
        </w:tc>
        <w:tc>
          <w:tcPr>
            <w:tcW w:w="390" w:type="pct"/>
            <w:gridSpan w:val="3"/>
            <w:tcBorders>
              <w:bottom w:val="single" w:sz="4" w:space="0" w:color="auto"/>
            </w:tcBorders>
          </w:tcPr>
          <w:p w:rsidR="00B673C1" w:rsidRPr="009C38FC" w:rsidRDefault="009C38FC" w:rsidP="00C353F9">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43,008</w:t>
            </w:r>
          </w:p>
        </w:tc>
        <w:tc>
          <w:tcPr>
            <w:tcW w:w="393" w:type="pct"/>
            <w:tcBorders>
              <w:bottom w:val="single" w:sz="4" w:space="0" w:color="auto"/>
            </w:tcBorders>
          </w:tcPr>
          <w:p w:rsidR="00B673C1" w:rsidRPr="009C38FC" w:rsidRDefault="009C38FC"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(43,008)</w:t>
            </w:r>
          </w:p>
        </w:tc>
        <w:tc>
          <w:tcPr>
            <w:tcW w:w="488" w:type="pct"/>
            <w:tcBorders>
              <w:bottom w:val="single" w:sz="4" w:space="0" w:color="auto"/>
            </w:tcBorders>
          </w:tcPr>
          <w:p w:rsidR="00B673C1" w:rsidRPr="009C38FC" w:rsidRDefault="009C38FC" w:rsidP="00C353F9">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w:t>
            </w:r>
          </w:p>
        </w:tc>
        <w:tc>
          <w:tcPr>
            <w:tcW w:w="440" w:type="pct"/>
            <w:tcBorders>
              <w:bottom w:val="single" w:sz="4" w:space="0" w:color="auto"/>
              <w:right w:val="single" w:sz="4" w:space="0" w:color="auto"/>
            </w:tcBorders>
          </w:tcPr>
          <w:p w:rsidR="00B673C1" w:rsidRPr="009C38FC" w:rsidRDefault="009C38FC" w:rsidP="00C353F9">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w:t>
            </w:r>
          </w:p>
        </w:tc>
        <w:tc>
          <w:tcPr>
            <w:tcW w:w="387" w:type="pct"/>
            <w:tcBorders>
              <w:left w:val="single" w:sz="4" w:space="0" w:color="auto"/>
              <w:bottom w:val="single" w:sz="4" w:space="0" w:color="auto"/>
            </w:tcBorders>
          </w:tcPr>
          <w:p w:rsidR="00B673C1" w:rsidRPr="009C38FC" w:rsidRDefault="009C38FC"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w:t>
            </w:r>
          </w:p>
        </w:tc>
        <w:tc>
          <w:tcPr>
            <w:tcW w:w="488" w:type="pct"/>
            <w:tcBorders>
              <w:bottom w:val="single" w:sz="4" w:space="0" w:color="auto"/>
            </w:tcBorders>
          </w:tcPr>
          <w:p w:rsidR="00B673C1" w:rsidRPr="009C38FC" w:rsidRDefault="009C38FC" w:rsidP="00C353F9">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w:t>
            </w:r>
          </w:p>
        </w:tc>
        <w:tc>
          <w:tcPr>
            <w:tcW w:w="440" w:type="pct"/>
            <w:gridSpan w:val="2"/>
            <w:tcBorders>
              <w:bottom w:val="single" w:sz="4" w:space="0" w:color="auto"/>
              <w:right w:val="single" w:sz="4" w:space="0" w:color="auto"/>
            </w:tcBorders>
          </w:tcPr>
          <w:p w:rsidR="00B673C1" w:rsidRPr="009C38FC" w:rsidRDefault="008C7623" w:rsidP="00C353F9">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w:t>
            </w:r>
          </w:p>
        </w:tc>
        <w:tc>
          <w:tcPr>
            <w:tcW w:w="431" w:type="pct"/>
            <w:tcBorders>
              <w:left w:val="single" w:sz="4" w:space="0" w:color="auto"/>
              <w:bottom w:val="single" w:sz="4" w:space="0" w:color="auto"/>
            </w:tcBorders>
          </w:tcPr>
          <w:p w:rsidR="00B673C1" w:rsidRPr="009C38FC" w:rsidRDefault="008C7623"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w:t>
            </w:r>
          </w:p>
        </w:tc>
      </w:tr>
      <w:tr w:rsidR="0032691D" w:rsidRPr="00022896" w:rsidTr="00276BC5">
        <w:tc>
          <w:tcPr>
            <w:tcW w:w="808" w:type="pct"/>
            <w:gridSpan w:val="2"/>
          </w:tcPr>
          <w:p w:rsidR="00B673C1" w:rsidRPr="00863417" w:rsidRDefault="00B673C1" w:rsidP="007B2D8C">
            <w:pPr>
              <w:suppressAutoHyphens/>
              <w:jc w:val="both"/>
              <w:rPr>
                <w:rFonts w:ascii="Tahoma" w:hAnsi="Tahoma" w:cs="Tahoma"/>
                <w:color w:val="000000"/>
                <w:spacing w:val="-3"/>
                <w:kern w:val="2"/>
                <w:sz w:val="20"/>
                <w:lang w:val="en-GB"/>
              </w:rPr>
            </w:pPr>
          </w:p>
        </w:tc>
        <w:tc>
          <w:tcPr>
            <w:tcW w:w="344" w:type="pct"/>
            <w:tcBorders>
              <w:left w:val="nil"/>
              <w:bottom w:val="single" w:sz="4" w:space="0" w:color="auto"/>
            </w:tcBorders>
          </w:tcPr>
          <w:p w:rsidR="00B673C1" w:rsidRPr="009C38FC" w:rsidRDefault="009C38FC" w:rsidP="00C353F9">
            <w:pPr>
              <w:suppressAutoHyphens/>
              <w:ind w:left="33"/>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276,895</w:t>
            </w:r>
          </w:p>
        </w:tc>
        <w:tc>
          <w:tcPr>
            <w:tcW w:w="391" w:type="pct"/>
            <w:tcBorders>
              <w:bottom w:val="single" w:sz="4" w:space="0" w:color="auto"/>
            </w:tcBorders>
          </w:tcPr>
          <w:p w:rsidR="00B673C1" w:rsidRPr="009C38FC" w:rsidRDefault="009C38FC" w:rsidP="00C353F9">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277,102</w:t>
            </w:r>
          </w:p>
        </w:tc>
        <w:tc>
          <w:tcPr>
            <w:tcW w:w="390" w:type="pct"/>
            <w:gridSpan w:val="3"/>
            <w:tcBorders>
              <w:bottom w:val="single" w:sz="4" w:space="0" w:color="auto"/>
            </w:tcBorders>
          </w:tcPr>
          <w:p w:rsidR="00B673C1" w:rsidRPr="009C38FC" w:rsidRDefault="009C38FC" w:rsidP="00C353F9">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248,986</w:t>
            </w:r>
          </w:p>
        </w:tc>
        <w:tc>
          <w:tcPr>
            <w:tcW w:w="393" w:type="pct"/>
            <w:tcBorders>
              <w:bottom w:val="single" w:sz="4" w:space="0" w:color="auto"/>
            </w:tcBorders>
          </w:tcPr>
          <w:p w:rsidR="00B673C1" w:rsidRPr="009C38FC" w:rsidRDefault="009C38FC"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w:t>
            </w:r>
          </w:p>
        </w:tc>
        <w:tc>
          <w:tcPr>
            <w:tcW w:w="488" w:type="pct"/>
            <w:tcBorders>
              <w:bottom w:val="single" w:sz="4" w:space="0" w:color="auto"/>
            </w:tcBorders>
          </w:tcPr>
          <w:p w:rsidR="00B673C1" w:rsidRPr="009C38FC" w:rsidRDefault="009C38FC" w:rsidP="00C353F9">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54,694</w:t>
            </w:r>
          </w:p>
        </w:tc>
        <w:tc>
          <w:tcPr>
            <w:tcW w:w="440" w:type="pct"/>
            <w:tcBorders>
              <w:bottom w:val="single" w:sz="4" w:space="0" w:color="auto"/>
              <w:right w:val="single" w:sz="4" w:space="0" w:color="auto"/>
            </w:tcBorders>
          </w:tcPr>
          <w:p w:rsidR="00B673C1" w:rsidRPr="009C38FC" w:rsidRDefault="009C38FC" w:rsidP="00C353F9">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(26,578)</w:t>
            </w:r>
          </w:p>
        </w:tc>
        <w:tc>
          <w:tcPr>
            <w:tcW w:w="387" w:type="pct"/>
            <w:tcBorders>
              <w:left w:val="single" w:sz="4" w:space="0" w:color="auto"/>
              <w:bottom w:val="single" w:sz="4" w:space="0" w:color="auto"/>
            </w:tcBorders>
          </w:tcPr>
          <w:p w:rsidR="00B673C1" w:rsidRPr="009C38FC" w:rsidRDefault="009C38FC"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17</w:t>
            </w:r>
          </w:p>
        </w:tc>
        <w:tc>
          <w:tcPr>
            <w:tcW w:w="488" w:type="pct"/>
            <w:tcBorders>
              <w:bottom w:val="single" w:sz="4" w:space="0" w:color="auto"/>
            </w:tcBorders>
          </w:tcPr>
          <w:p w:rsidR="00B673C1" w:rsidRPr="009C38FC" w:rsidRDefault="009C38FC" w:rsidP="00C353F9">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(12,439)</w:t>
            </w:r>
          </w:p>
        </w:tc>
        <w:tc>
          <w:tcPr>
            <w:tcW w:w="440" w:type="pct"/>
            <w:gridSpan w:val="2"/>
            <w:tcBorders>
              <w:bottom w:val="single" w:sz="4" w:space="0" w:color="auto"/>
              <w:right w:val="single" w:sz="4" w:space="0" w:color="auto"/>
            </w:tcBorders>
          </w:tcPr>
          <w:p w:rsidR="00B673C1" w:rsidRPr="009C38FC" w:rsidRDefault="008C7623" w:rsidP="00C353F9">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(14,156)</w:t>
            </w:r>
          </w:p>
        </w:tc>
        <w:tc>
          <w:tcPr>
            <w:tcW w:w="431" w:type="pct"/>
            <w:tcBorders>
              <w:left w:val="single" w:sz="4" w:space="0" w:color="auto"/>
              <w:bottom w:val="single" w:sz="4" w:space="0" w:color="auto"/>
            </w:tcBorders>
          </w:tcPr>
          <w:p w:rsidR="00B673C1" w:rsidRPr="009C38FC" w:rsidRDefault="008C7623"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(207)</w:t>
            </w:r>
          </w:p>
        </w:tc>
      </w:tr>
      <w:tr w:rsidR="0032691D" w:rsidRPr="00022896" w:rsidTr="00276BC5">
        <w:tc>
          <w:tcPr>
            <w:tcW w:w="1152" w:type="pct"/>
            <w:gridSpan w:val="3"/>
          </w:tcPr>
          <w:p w:rsidR="00B673C1" w:rsidRPr="00863417" w:rsidRDefault="00B673C1" w:rsidP="00863417">
            <w:pPr>
              <w:suppressAutoHyphens/>
              <w:rPr>
                <w:rFonts w:ascii="Tahoma" w:hAnsi="Tahoma" w:cs="Tahoma"/>
                <w:color w:val="000000"/>
                <w:spacing w:val="-3"/>
                <w:kern w:val="2"/>
                <w:sz w:val="20"/>
                <w:lang w:val="en-GB"/>
              </w:rPr>
            </w:pPr>
            <w:r w:rsidRPr="00863417">
              <w:rPr>
                <w:rFonts w:ascii="Tahoma" w:hAnsi="Tahoma" w:cs="Tahoma"/>
                <w:color w:val="000000"/>
                <w:spacing w:val="-3"/>
                <w:kern w:val="2"/>
                <w:sz w:val="20"/>
                <w:lang w:val="en-GB"/>
              </w:rPr>
              <w:t>Comprehensive</w:t>
            </w:r>
          </w:p>
        </w:tc>
        <w:tc>
          <w:tcPr>
            <w:tcW w:w="391" w:type="pct"/>
          </w:tcPr>
          <w:p w:rsidR="00B673C1" w:rsidRPr="00863417" w:rsidRDefault="00B673C1" w:rsidP="007B2D8C">
            <w:pPr>
              <w:suppressAutoHyphens/>
              <w:jc w:val="both"/>
              <w:rPr>
                <w:rFonts w:ascii="Tahoma" w:hAnsi="Tahoma" w:cs="Tahoma"/>
                <w:b/>
                <w:color w:val="000000"/>
                <w:spacing w:val="-3"/>
                <w:kern w:val="2"/>
                <w:sz w:val="20"/>
                <w:lang w:val="en-GB"/>
              </w:rPr>
            </w:pPr>
          </w:p>
        </w:tc>
        <w:tc>
          <w:tcPr>
            <w:tcW w:w="390" w:type="pct"/>
            <w:gridSpan w:val="3"/>
          </w:tcPr>
          <w:p w:rsidR="00B673C1" w:rsidRPr="00863417" w:rsidRDefault="00B673C1" w:rsidP="007B2D8C">
            <w:pPr>
              <w:suppressAutoHyphens/>
              <w:jc w:val="both"/>
              <w:rPr>
                <w:rFonts w:ascii="Tahoma" w:hAnsi="Tahoma" w:cs="Tahoma"/>
                <w:b/>
                <w:color w:val="000000"/>
                <w:spacing w:val="-3"/>
                <w:kern w:val="2"/>
                <w:sz w:val="20"/>
                <w:lang w:val="en-GB"/>
              </w:rPr>
            </w:pPr>
          </w:p>
        </w:tc>
        <w:tc>
          <w:tcPr>
            <w:tcW w:w="393" w:type="pct"/>
          </w:tcPr>
          <w:p w:rsidR="00B673C1" w:rsidRPr="00863417" w:rsidRDefault="00B673C1" w:rsidP="007B2D8C">
            <w:pPr>
              <w:suppressAutoHyphens/>
              <w:jc w:val="both"/>
              <w:rPr>
                <w:rFonts w:ascii="Tahoma" w:hAnsi="Tahoma" w:cs="Tahoma"/>
                <w:b/>
                <w:spacing w:val="-3"/>
                <w:kern w:val="2"/>
                <w:sz w:val="20"/>
                <w:lang w:val="en-GB"/>
              </w:rPr>
            </w:pPr>
          </w:p>
        </w:tc>
        <w:tc>
          <w:tcPr>
            <w:tcW w:w="488" w:type="pct"/>
          </w:tcPr>
          <w:p w:rsidR="00B673C1" w:rsidRPr="00863417" w:rsidRDefault="00B673C1" w:rsidP="007B2D8C">
            <w:pPr>
              <w:suppressAutoHyphens/>
              <w:jc w:val="both"/>
              <w:rPr>
                <w:rFonts w:ascii="Tahoma" w:hAnsi="Tahoma" w:cs="Tahoma"/>
                <w:b/>
                <w:color w:val="000000"/>
                <w:spacing w:val="-3"/>
                <w:kern w:val="2"/>
                <w:sz w:val="20"/>
                <w:lang w:val="en-GB"/>
              </w:rPr>
            </w:pPr>
          </w:p>
        </w:tc>
        <w:tc>
          <w:tcPr>
            <w:tcW w:w="440" w:type="pct"/>
            <w:tcBorders>
              <w:right w:val="single" w:sz="4" w:space="0" w:color="auto"/>
            </w:tcBorders>
          </w:tcPr>
          <w:p w:rsidR="00B673C1" w:rsidRPr="00863417" w:rsidRDefault="00B673C1" w:rsidP="007B2D8C">
            <w:pPr>
              <w:suppressAutoHyphens/>
              <w:jc w:val="both"/>
              <w:rPr>
                <w:rFonts w:ascii="Tahoma" w:hAnsi="Tahoma" w:cs="Tahoma"/>
                <w:b/>
                <w:color w:val="000000"/>
                <w:spacing w:val="-3"/>
                <w:kern w:val="2"/>
                <w:sz w:val="20"/>
                <w:lang w:val="en-GB"/>
              </w:rPr>
            </w:pPr>
          </w:p>
        </w:tc>
        <w:tc>
          <w:tcPr>
            <w:tcW w:w="387" w:type="pct"/>
            <w:tcBorders>
              <w:left w:val="single" w:sz="4" w:space="0" w:color="auto"/>
            </w:tcBorders>
          </w:tcPr>
          <w:p w:rsidR="00B673C1" w:rsidRPr="00863417" w:rsidRDefault="00B673C1" w:rsidP="007B2D8C">
            <w:pPr>
              <w:suppressAutoHyphens/>
              <w:jc w:val="both"/>
              <w:rPr>
                <w:rFonts w:ascii="Tahoma" w:hAnsi="Tahoma" w:cs="Tahoma"/>
                <w:b/>
                <w:spacing w:val="-3"/>
                <w:kern w:val="2"/>
                <w:sz w:val="20"/>
                <w:lang w:val="en-GB"/>
              </w:rPr>
            </w:pPr>
          </w:p>
        </w:tc>
        <w:tc>
          <w:tcPr>
            <w:tcW w:w="488" w:type="pct"/>
          </w:tcPr>
          <w:p w:rsidR="00B673C1" w:rsidRPr="00863417" w:rsidRDefault="00B673C1" w:rsidP="007B2D8C">
            <w:pPr>
              <w:suppressAutoHyphens/>
              <w:jc w:val="both"/>
              <w:rPr>
                <w:rFonts w:ascii="Tahoma" w:hAnsi="Tahoma" w:cs="Tahoma"/>
                <w:b/>
                <w:color w:val="000000"/>
                <w:spacing w:val="-3"/>
                <w:kern w:val="2"/>
                <w:sz w:val="20"/>
                <w:lang w:val="en-GB"/>
              </w:rPr>
            </w:pPr>
          </w:p>
        </w:tc>
        <w:tc>
          <w:tcPr>
            <w:tcW w:w="440" w:type="pct"/>
            <w:gridSpan w:val="2"/>
            <w:tcBorders>
              <w:right w:val="single" w:sz="4" w:space="0" w:color="auto"/>
            </w:tcBorders>
          </w:tcPr>
          <w:p w:rsidR="00B673C1" w:rsidRPr="00863417" w:rsidRDefault="00B673C1" w:rsidP="007B2D8C">
            <w:pPr>
              <w:suppressAutoHyphens/>
              <w:jc w:val="both"/>
              <w:rPr>
                <w:rFonts w:ascii="Tahoma" w:hAnsi="Tahoma" w:cs="Tahoma"/>
                <w:b/>
                <w:color w:val="000000"/>
                <w:spacing w:val="-3"/>
                <w:kern w:val="2"/>
                <w:sz w:val="20"/>
                <w:lang w:val="en-GB"/>
              </w:rPr>
            </w:pPr>
          </w:p>
        </w:tc>
        <w:tc>
          <w:tcPr>
            <w:tcW w:w="431" w:type="pct"/>
            <w:tcBorders>
              <w:left w:val="single" w:sz="4" w:space="0" w:color="auto"/>
            </w:tcBorders>
          </w:tcPr>
          <w:p w:rsidR="00B673C1" w:rsidRPr="00863417" w:rsidRDefault="00B673C1" w:rsidP="007B2D8C">
            <w:pPr>
              <w:suppressAutoHyphens/>
              <w:jc w:val="both"/>
              <w:rPr>
                <w:rFonts w:ascii="Tahoma" w:hAnsi="Tahoma" w:cs="Tahoma"/>
                <w:b/>
                <w:color w:val="FF0000"/>
                <w:spacing w:val="-3"/>
                <w:kern w:val="2"/>
                <w:sz w:val="20"/>
                <w:lang w:val="en-GB"/>
              </w:rPr>
            </w:pPr>
          </w:p>
        </w:tc>
      </w:tr>
      <w:tr w:rsidR="0032691D" w:rsidRPr="00022896" w:rsidTr="00276BC5">
        <w:tc>
          <w:tcPr>
            <w:tcW w:w="808" w:type="pct"/>
            <w:gridSpan w:val="2"/>
          </w:tcPr>
          <w:p w:rsidR="00B673C1" w:rsidRPr="00863417" w:rsidRDefault="0032691D" w:rsidP="00863417">
            <w:pPr>
              <w:suppressAutoHyphens/>
              <w:rPr>
                <w:rFonts w:ascii="Tahoma" w:hAnsi="Tahoma" w:cs="Tahoma"/>
                <w:color w:val="000000"/>
                <w:spacing w:val="-3"/>
                <w:kern w:val="2"/>
                <w:sz w:val="20"/>
                <w:lang w:val="en-GB"/>
              </w:rPr>
            </w:pPr>
            <w:r w:rsidRPr="00863417">
              <w:rPr>
                <w:rFonts w:ascii="Tahoma" w:hAnsi="Tahoma" w:cs="Tahoma"/>
                <w:color w:val="000000"/>
                <w:spacing w:val="-3"/>
                <w:kern w:val="2"/>
                <w:sz w:val="20"/>
                <w:lang w:val="en-GB"/>
              </w:rPr>
              <w:t>p</w:t>
            </w:r>
            <w:r w:rsidR="00B673C1" w:rsidRPr="00863417">
              <w:rPr>
                <w:rFonts w:ascii="Tahoma" w:hAnsi="Tahoma" w:cs="Tahoma"/>
                <w:color w:val="000000"/>
                <w:spacing w:val="-3"/>
                <w:kern w:val="2"/>
                <w:sz w:val="20"/>
                <w:lang w:val="en-GB"/>
              </w:rPr>
              <w:t>rofit</w:t>
            </w:r>
            <w:r w:rsidRPr="00863417">
              <w:rPr>
                <w:rFonts w:ascii="Tahoma" w:hAnsi="Tahoma" w:cs="Tahoma"/>
                <w:color w:val="000000"/>
                <w:spacing w:val="-3"/>
                <w:kern w:val="2"/>
                <w:sz w:val="20"/>
                <w:lang w:val="en-GB"/>
              </w:rPr>
              <w:t>/(loss)</w:t>
            </w:r>
          </w:p>
        </w:tc>
        <w:tc>
          <w:tcPr>
            <w:tcW w:w="344" w:type="pct"/>
            <w:tcBorders>
              <w:left w:val="nil"/>
            </w:tcBorders>
          </w:tcPr>
          <w:p w:rsidR="00B673C1" w:rsidRPr="009C38FC" w:rsidRDefault="009C38FC" w:rsidP="00C353F9">
            <w:pPr>
              <w:suppressAutoHyphens/>
              <w:ind w:left="33"/>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529</w:t>
            </w:r>
          </w:p>
        </w:tc>
        <w:tc>
          <w:tcPr>
            <w:tcW w:w="391" w:type="pct"/>
          </w:tcPr>
          <w:p w:rsidR="00B673C1" w:rsidRPr="009C38FC" w:rsidRDefault="009C38FC"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1,098</w:t>
            </w:r>
          </w:p>
        </w:tc>
        <w:tc>
          <w:tcPr>
            <w:tcW w:w="390" w:type="pct"/>
            <w:gridSpan w:val="3"/>
            <w:vAlign w:val="bottom"/>
          </w:tcPr>
          <w:p w:rsidR="00B673C1" w:rsidRPr="009C38FC" w:rsidRDefault="009C38FC"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w:t>
            </w:r>
          </w:p>
        </w:tc>
        <w:tc>
          <w:tcPr>
            <w:tcW w:w="393" w:type="pct"/>
            <w:vAlign w:val="bottom"/>
          </w:tcPr>
          <w:p w:rsidR="00B673C1" w:rsidRPr="009C38FC" w:rsidRDefault="009C38FC"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w:t>
            </w:r>
          </w:p>
        </w:tc>
        <w:tc>
          <w:tcPr>
            <w:tcW w:w="488" w:type="pct"/>
            <w:vAlign w:val="bottom"/>
          </w:tcPr>
          <w:p w:rsidR="00B673C1" w:rsidRPr="009C38FC" w:rsidRDefault="009C38FC"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1,098</w:t>
            </w:r>
          </w:p>
        </w:tc>
        <w:tc>
          <w:tcPr>
            <w:tcW w:w="440" w:type="pct"/>
            <w:tcBorders>
              <w:right w:val="single" w:sz="4" w:space="0" w:color="auto"/>
            </w:tcBorders>
            <w:vAlign w:val="bottom"/>
          </w:tcPr>
          <w:p w:rsidR="00B673C1" w:rsidRPr="009C38FC" w:rsidRDefault="009C38FC"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w:t>
            </w:r>
          </w:p>
        </w:tc>
        <w:tc>
          <w:tcPr>
            <w:tcW w:w="387" w:type="pct"/>
            <w:tcBorders>
              <w:left w:val="single" w:sz="4" w:space="0" w:color="auto"/>
            </w:tcBorders>
            <w:vAlign w:val="bottom"/>
          </w:tcPr>
          <w:p w:rsidR="00B673C1" w:rsidRPr="009C38FC" w:rsidRDefault="009C38FC"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w:t>
            </w:r>
          </w:p>
        </w:tc>
        <w:tc>
          <w:tcPr>
            <w:tcW w:w="488" w:type="pct"/>
            <w:vAlign w:val="bottom"/>
          </w:tcPr>
          <w:p w:rsidR="00B673C1" w:rsidRPr="009C38FC" w:rsidRDefault="009C38FC"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w:t>
            </w:r>
          </w:p>
        </w:tc>
        <w:tc>
          <w:tcPr>
            <w:tcW w:w="440" w:type="pct"/>
            <w:gridSpan w:val="2"/>
            <w:tcBorders>
              <w:right w:val="single" w:sz="4" w:space="0" w:color="auto"/>
            </w:tcBorders>
            <w:vAlign w:val="bottom"/>
          </w:tcPr>
          <w:p w:rsidR="00B673C1" w:rsidRPr="009C38FC" w:rsidRDefault="008C7623"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w:t>
            </w:r>
          </w:p>
        </w:tc>
        <w:tc>
          <w:tcPr>
            <w:tcW w:w="431" w:type="pct"/>
            <w:tcBorders>
              <w:left w:val="single" w:sz="4" w:space="0" w:color="auto"/>
            </w:tcBorders>
            <w:vAlign w:val="bottom"/>
          </w:tcPr>
          <w:p w:rsidR="00B673C1" w:rsidRPr="009C38FC" w:rsidRDefault="008C7623"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(569)</w:t>
            </w:r>
          </w:p>
        </w:tc>
      </w:tr>
      <w:tr w:rsidR="0032691D" w:rsidRPr="00022896" w:rsidTr="00276BC5">
        <w:tc>
          <w:tcPr>
            <w:tcW w:w="808" w:type="pct"/>
            <w:gridSpan w:val="2"/>
          </w:tcPr>
          <w:p w:rsidR="00B673C1" w:rsidRPr="00863417" w:rsidRDefault="0032691D" w:rsidP="00863417">
            <w:pPr>
              <w:suppressAutoHyphens/>
              <w:rPr>
                <w:rFonts w:ascii="Tahoma" w:hAnsi="Tahoma" w:cs="Tahoma"/>
                <w:color w:val="000000"/>
                <w:spacing w:val="-3"/>
                <w:kern w:val="2"/>
                <w:sz w:val="20"/>
                <w:lang w:val="en-GB"/>
              </w:rPr>
            </w:pPr>
            <w:r w:rsidRPr="00863417">
              <w:rPr>
                <w:rFonts w:ascii="Tahoma" w:hAnsi="Tahoma" w:cs="Tahoma"/>
                <w:color w:val="000000"/>
                <w:spacing w:val="-3"/>
                <w:kern w:val="2"/>
                <w:sz w:val="20"/>
                <w:lang w:val="en-GB"/>
              </w:rPr>
              <w:t xml:space="preserve">Other comprehensive </w:t>
            </w:r>
            <w:r w:rsidR="00B673C1" w:rsidRPr="00863417">
              <w:rPr>
                <w:rFonts w:ascii="Tahoma" w:hAnsi="Tahoma" w:cs="Tahoma"/>
                <w:color w:val="000000"/>
                <w:spacing w:val="-3"/>
                <w:kern w:val="2"/>
                <w:sz w:val="20"/>
                <w:lang w:val="en-GB"/>
              </w:rPr>
              <w:t>income</w:t>
            </w:r>
            <w:r w:rsidR="007B3BA0" w:rsidRPr="00863417">
              <w:rPr>
                <w:rFonts w:ascii="Tahoma" w:hAnsi="Tahoma" w:cs="Tahoma"/>
                <w:color w:val="000000"/>
                <w:spacing w:val="-3"/>
                <w:kern w:val="2"/>
                <w:sz w:val="20"/>
                <w:lang w:val="en-GB"/>
              </w:rPr>
              <w:t>/(loss)</w:t>
            </w:r>
          </w:p>
        </w:tc>
        <w:tc>
          <w:tcPr>
            <w:tcW w:w="344" w:type="pct"/>
            <w:tcBorders>
              <w:left w:val="nil"/>
              <w:bottom w:val="single" w:sz="4" w:space="0" w:color="auto"/>
            </w:tcBorders>
            <w:vAlign w:val="bottom"/>
          </w:tcPr>
          <w:p w:rsidR="00B673C1" w:rsidRPr="009C38FC" w:rsidRDefault="009C38FC"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2,127</w:t>
            </w:r>
          </w:p>
        </w:tc>
        <w:tc>
          <w:tcPr>
            <w:tcW w:w="391" w:type="pct"/>
            <w:tcBorders>
              <w:left w:val="nil"/>
              <w:bottom w:val="single" w:sz="4" w:space="0" w:color="auto"/>
            </w:tcBorders>
            <w:vAlign w:val="bottom"/>
          </w:tcPr>
          <w:p w:rsidR="00251819" w:rsidRPr="009C38FC" w:rsidRDefault="009C38FC"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2,016</w:t>
            </w:r>
          </w:p>
        </w:tc>
        <w:tc>
          <w:tcPr>
            <w:tcW w:w="390" w:type="pct"/>
            <w:gridSpan w:val="3"/>
            <w:tcBorders>
              <w:bottom w:val="single" w:sz="4" w:space="0" w:color="auto"/>
            </w:tcBorders>
            <w:vAlign w:val="bottom"/>
          </w:tcPr>
          <w:p w:rsidR="00B673C1" w:rsidRPr="009C38FC" w:rsidRDefault="009C38FC"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w:t>
            </w:r>
          </w:p>
        </w:tc>
        <w:tc>
          <w:tcPr>
            <w:tcW w:w="393" w:type="pct"/>
            <w:tcBorders>
              <w:bottom w:val="single" w:sz="4" w:space="0" w:color="auto"/>
            </w:tcBorders>
            <w:vAlign w:val="bottom"/>
          </w:tcPr>
          <w:p w:rsidR="00251819" w:rsidRPr="009C38FC" w:rsidRDefault="009C38FC"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w:t>
            </w:r>
          </w:p>
        </w:tc>
        <w:tc>
          <w:tcPr>
            <w:tcW w:w="488" w:type="pct"/>
            <w:tcBorders>
              <w:bottom w:val="single" w:sz="4" w:space="0" w:color="auto"/>
            </w:tcBorders>
            <w:vAlign w:val="bottom"/>
          </w:tcPr>
          <w:p w:rsidR="00251819" w:rsidRPr="009C38FC" w:rsidRDefault="009C38FC"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361</w:t>
            </w:r>
          </w:p>
        </w:tc>
        <w:tc>
          <w:tcPr>
            <w:tcW w:w="440" w:type="pct"/>
            <w:tcBorders>
              <w:bottom w:val="single" w:sz="4" w:space="0" w:color="auto"/>
              <w:right w:val="single" w:sz="4" w:space="0" w:color="auto"/>
            </w:tcBorders>
            <w:vAlign w:val="bottom"/>
          </w:tcPr>
          <w:p w:rsidR="00251819" w:rsidRPr="009C38FC" w:rsidRDefault="009C38FC"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1,655</w:t>
            </w:r>
          </w:p>
        </w:tc>
        <w:tc>
          <w:tcPr>
            <w:tcW w:w="387" w:type="pct"/>
            <w:tcBorders>
              <w:left w:val="single" w:sz="4" w:space="0" w:color="auto"/>
              <w:bottom w:val="single" w:sz="4" w:space="0" w:color="auto"/>
            </w:tcBorders>
            <w:vAlign w:val="bottom"/>
          </w:tcPr>
          <w:p w:rsidR="002A43B0" w:rsidRPr="009C38FC" w:rsidRDefault="009C38FC"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(5)</w:t>
            </w:r>
          </w:p>
        </w:tc>
        <w:tc>
          <w:tcPr>
            <w:tcW w:w="488" w:type="pct"/>
            <w:tcBorders>
              <w:bottom w:val="single" w:sz="4" w:space="0" w:color="auto"/>
            </w:tcBorders>
            <w:vAlign w:val="bottom"/>
          </w:tcPr>
          <w:p w:rsidR="002A43B0" w:rsidRPr="009C38FC" w:rsidRDefault="009C38FC"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w:t>
            </w:r>
          </w:p>
        </w:tc>
        <w:tc>
          <w:tcPr>
            <w:tcW w:w="440" w:type="pct"/>
            <w:gridSpan w:val="2"/>
            <w:tcBorders>
              <w:bottom w:val="single" w:sz="4" w:space="0" w:color="auto"/>
              <w:right w:val="single" w:sz="4" w:space="0" w:color="auto"/>
            </w:tcBorders>
            <w:vAlign w:val="bottom"/>
          </w:tcPr>
          <w:p w:rsidR="002A43B0" w:rsidRPr="009C38FC" w:rsidRDefault="008C7623"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1,660</w:t>
            </w:r>
          </w:p>
        </w:tc>
        <w:tc>
          <w:tcPr>
            <w:tcW w:w="431" w:type="pct"/>
            <w:tcBorders>
              <w:left w:val="single" w:sz="4" w:space="0" w:color="auto"/>
              <w:bottom w:val="single" w:sz="4" w:space="0" w:color="auto"/>
            </w:tcBorders>
            <w:vAlign w:val="bottom"/>
          </w:tcPr>
          <w:p w:rsidR="002A43B0" w:rsidRPr="009C38FC" w:rsidRDefault="008C7623"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111</w:t>
            </w:r>
          </w:p>
        </w:tc>
      </w:tr>
      <w:tr w:rsidR="0032691D" w:rsidRPr="00022896" w:rsidTr="00276BC5">
        <w:tc>
          <w:tcPr>
            <w:tcW w:w="808" w:type="pct"/>
            <w:gridSpan w:val="2"/>
          </w:tcPr>
          <w:p w:rsidR="00B673C1" w:rsidRPr="00863417" w:rsidRDefault="0032691D" w:rsidP="007B2D8C">
            <w:pPr>
              <w:suppressAutoHyphens/>
              <w:jc w:val="both"/>
              <w:rPr>
                <w:rFonts w:ascii="Tahoma" w:hAnsi="Tahoma" w:cs="Tahoma"/>
                <w:b/>
                <w:color w:val="000000"/>
                <w:spacing w:val="-3"/>
                <w:kern w:val="2"/>
                <w:sz w:val="22"/>
                <w:szCs w:val="22"/>
                <w:lang w:val="en-GB"/>
              </w:rPr>
            </w:pPr>
            <w:r w:rsidRPr="00863417">
              <w:rPr>
                <w:rFonts w:ascii="Tahoma" w:hAnsi="Tahoma" w:cs="Tahoma"/>
                <w:b/>
                <w:color w:val="000000"/>
                <w:spacing w:val="-3"/>
                <w:kern w:val="2"/>
                <w:sz w:val="22"/>
                <w:szCs w:val="22"/>
                <w:lang w:val="en-GB"/>
              </w:rPr>
              <w:t xml:space="preserve">Total comprehensive </w:t>
            </w:r>
            <w:r w:rsidR="00B673C1" w:rsidRPr="00863417">
              <w:rPr>
                <w:rFonts w:ascii="Tahoma" w:hAnsi="Tahoma" w:cs="Tahoma"/>
                <w:b/>
                <w:color w:val="000000"/>
                <w:spacing w:val="-3"/>
                <w:kern w:val="2"/>
                <w:sz w:val="22"/>
                <w:szCs w:val="22"/>
                <w:lang w:val="en-GB"/>
              </w:rPr>
              <w:t>income</w:t>
            </w:r>
            <w:r w:rsidR="007B3BA0" w:rsidRPr="00863417">
              <w:rPr>
                <w:rFonts w:ascii="Tahoma" w:hAnsi="Tahoma" w:cs="Tahoma"/>
                <w:b/>
                <w:color w:val="000000"/>
                <w:spacing w:val="-3"/>
                <w:kern w:val="2"/>
                <w:sz w:val="22"/>
                <w:szCs w:val="22"/>
                <w:lang w:val="en-GB"/>
              </w:rPr>
              <w:t>/(loss)</w:t>
            </w:r>
          </w:p>
        </w:tc>
        <w:tc>
          <w:tcPr>
            <w:tcW w:w="344" w:type="pct"/>
            <w:tcBorders>
              <w:top w:val="single" w:sz="4" w:space="0" w:color="auto"/>
              <w:left w:val="nil"/>
            </w:tcBorders>
            <w:vAlign w:val="bottom"/>
          </w:tcPr>
          <w:p w:rsidR="00B673C1" w:rsidRPr="00863417" w:rsidRDefault="009C38FC" w:rsidP="00C353F9">
            <w:pPr>
              <w:suppressAutoHyphens/>
              <w:jc w:val="right"/>
              <w:rPr>
                <w:rFonts w:ascii="Tahoma" w:hAnsi="Tahoma" w:cs="Tahoma"/>
                <w:b/>
                <w:color w:val="000000"/>
                <w:spacing w:val="-3"/>
                <w:kern w:val="2"/>
                <w:sz w:val="20"/>
                <w:lang w:val="en-GB"/>
              </w:rPr>
            </w:pPr>
            <w:r>
              <w:rPr>
                <w:rFonts w:ascii="Tahoma" w:hAnsi="Tahoma" w:cs="Tahoma"/>
                <w:b/>
                <w:color w:val="000000"/>
                <w:spacing w:val="-3"/>
                <w:kern w:val="2"/>
                <w:sz w:val="20"/>
                <w:lang w:val="en-GB"/>
              </w:rPr>
              <w:t>2.656</w:t>
            </w:r>
          </w:p>
        </w:tc>
        <w:tc>
          <w:tcPr>
            <w:tcW w:w="391" w:type="pct"/>
            <w:tcBorders>
              <w:top w:val="single" w:sz="4" w:space="0" w:color="auto"/>
            </w:tcBorders>
            <w:vAlign w:val="bottom"/>
          </w:tcPr>
          <w:p w:rsidR="00251819" w:rsidRPr="00863417" w:rsidRDefault="009C38FC" w:rsidP="00C353F9">
            <w:pPr>
              <w:suppressAutoHyphens/>
              <w:jc w:val="right"/>
              <w:rPr>
                <w:rFonts w:ascii="Tahoma" w:hAnsi="Tahoma" w:cs="Tahoma"/>
                <w:b/>
                <w:color w:val="000000"/>
                <w:spacing w:val="-3"/>
                <w:kern w:val="2"/>
                <w:sz w:val="20"/>
                <w:lang w:val="en-GB"/>
              </w:rPr>
            </w:pPr>
            <w:r>
              <w:rPr>
                <w:rFonts w:ascii="Tahoma" w:hAnsi="Tahoma" w:cs="Tahoma"/>
                <w:b/>
                <w:color w:val="000000"/>
                <w:spacing w:val="-3"/>
                <w:kern w:val="2"/>
                <w:sz w:val="20"/>
                <w:lang w:val="en-GB"/>
              </w:rPr>
              <w:t>3,114</w:t>
            </w:r>
          </w:p>
        </w:tc>
        <w:tc>
          <w:tcPr>
            <w:tcW w:w="390" w:type="pct"/>
            <w:gridSpan w:val="3"/>
            <w:tcBorders>
              <w:top w:val="single" w:sz="4" w:space="0" w:color="auto"/>
            </w:tcBorders>
            <w:vAlign w:val="bottom"/>
          </w:tcPr>
          <w:p w:rsidR="00251819" w:rsidRPr="00863417" w:rsidRDefault="009C38FC" w:rsidP="00C353F9">
            <w:pPr>
              <w:suppressAutoHyphens/>
              <w:jc w:val="right"/>
              <w:rPr>
                <w:rFonts w:ascii="Tahoma" w:hAnsi="Tahoma" w:cs="Tahoma"/>
                <w:b/>
                <w:color w:val="000000"/>
                <w:spacing w:val="-3"/>
                <w:kern w:val="2"/>
                <w:sz w:val="20"/>
                <w:lang w:val="en-GB"/>
              </w:rPr>
            </w:pPr>
            <w:r>
              <w:rPr>
                <w:rFonts w:ascii="Tahoma" w:hAnsi="Tahoma" w:cs="Tahoma"/>
                <w:b/>
                <w:color w:val="000000"/>
                <w:spacing w:val="-3"/>
                <w:kern w:val="2"/>
                <w:sz w:val="20"/>
                <w:lang w:val="en-GB"/>
              </w:rPr>
              <w:t>-</w:t>
            </w:r>
          </w:p>
        </w:tc>
        <w:tc>
          <w:tcPr>
            <w:tcW w:w="393" w:type="pct"/>
            <w:tcBorders>
              <w:top w:val="single" w:sz="4" w:space="0" w:color="auto"/>
            </w:tcBorders>
            <w:vAlign w:val="bottom"/>
          </w:tcPr>
          <w:p w:rsidR="00251819" w:rsidRPr="00863417" w:rsidRDefault="009C38FC" w:rsidP="00C353F9">
            <w:pPr>
              <w:suppressAutoHyphens/>
              <w:jc w:val="right"/>
              <w:rPr>
                <w:rFonts w:ascii="Tahoma" w:hAnsi="Tahoma" w:cs="Tahoma"/>
                <w:b/>
                <w:spacing w:val="-3"/>
                <w:kern w:val="2"/>
                <w:sz w:val="20"/>
                <w:lang w:val="en-GB"/>
              </w:rPr>
            </w:pPr>
            <w:r>
              <w:rPr>
                <w:rFonts w:ascii="Tahoma" w:hAnsi="Tahoma" w:cs="Tahoma"/>
                <w:b/>
                <w:spacing w:val="-3"/>
                <w:kern w:val="2"/>
                <w:sz w:val="20"/>
                <w:lang w:val="en-GB"/>
              </w:rPr>
              <w:t>-</w:t>
            </w:r>
          </w:p>
        </w:tc>
        <w:tc>
          <w:tcPr>
            <w:tcW w:w="488" w:type="pct"/>
            <w:tcBorders>
              <w:top w:val="single" w:sz="4" w:space="0" w:color="auto"/>
            </w:tcBorders>
            <w:vAlign w:val="bottom"/>
          </w:tcPr>
          <w:p w:rsidR="00251819" w:rsidRPr="00863417" w:rsidRDefault="009C38FC" w:rsidP="00C353F9">
            <w:pPr>
              <w:suppressAutoHyphens/>
              <w:jc w:val="right"/>
              <w:rPr>
                <w:rFonts w:ascii="Tahoma" w:hAnsi="Tahoma" w:cs="Tahoma"/>
                <w:b/>
                <w:spacing w:val="-3"/>
                <w:kern w:val="2"/>
                <w:sz w:val="20"/>
                <w:lang w:val="en-GB"/>
              </w:rPr>
            </w:pPr>
            <w:r>
              <w:rPr>
                <w:rFonts w:ascii="Tahoma" w:hAnsi="Tahoma" w:cs="Tahoma"/>
                <w:b/>
                <w:spacing w:val="-3"/>
                <w:kern w:val="2"/>
                <w:sz w:val="20"/>
                <w:lang w:val="en-GB"/>
              </w:rPr>
              <w:t>1,459</w:t>
            </w:r>
          </w:p>
        </w:tc>
        <w:tc>
          <w:tcPr>
            <w:tcW w:w="440" w:type="pct"/>
            <w:tcBorders>
              <w:top w:val="single" w:sz="4" w:space="0" w:color="auto"/>
              <w:right w:val="single" w:sz="4" w:space="0" w:color="auto"/>
            </w:tcBorders>
            <w:vAlign w:val="bottom"/>
          </w:tcPr>
          <w:p w:rsidR="00251819" w:rsidRPr="00863417" w:rsidRDefault="009C38FC" w:rsidP="00C353F9">
            <w:pPr>
              <w:suppressAutoHyphens/>
              <w:jc w:val="right"/>
              <w:rPr>
                <w:rFonts w:ascii="Tahoma" w:hAnsi="Tahoma" w:cs="Tahoma"/>
                <w:b/>
                <w:spacing w:val="-3"/>
                <w:kern w:val="2"/>
                <w:sz w:val="20"/>
                <w:lang w:val="en-GB"/>
              </w:rPr>
            </w:pPr>
            <w:r>
              <w:rPr>
                <w:rFonts w:ascii="Tahoma" w:hAnsi="Tahoma" w:cs="Tahoma"/>
                <w:b/>
                <w:spacing w:val="-3"/>
                <w:kern w:val="2"/>
                <w:sz w:val="20"/>
                <w:lang w:val="en-GB"/>
              </w:rPr>
              <w:t>1,655</w:t>
            </w:r>
          </w:p>
        </w:tc>
        <w:tc>
          <w:tcPr>
            <w:tcW w:w="387" w:type="pct"/>
            <w:tcBorders>
              <w:top w:val="single" w:sz="4" w:space="0" w:color="auto"/>
              <w:left w:val="single" w:sz="4" w:space="0" w:color="auto"/>
            </w:tcBorders>
            <w:vAlign w:val="bottom"/>
          </w:tcPr>
          <w:p w:rsidR="002A43B0" w:rsidRPr="00863417" w:rsidRDefault="009C38FC" w:rsidP="00C353F9">
            <w:pPr>
              <w:suppressAutoHyphens/>
              <w:jc w:val="right"/>
              <w:rPr>
                <w:rFonts w:ascii="Tahoma" w:hAnsi="Tahoma" w:cs="Tahoma"/>
                <w:b/>
                <w:spacing w:val="-3"/>
                <w:kern w:val="2"/>
                <w:sz w:val="20"/>
                <w:lang w:val="en-GB"/>
              </w:rPr>
            </w:pPr>
            <w:r>
              <w:rPr>
                <w:rFonts w:ascii="Tahoma" w:hAnsi="Tahoma" w:cs="Tahoma"/>
                <w:b/>
                <w:spacing w:val="-3"/>
                <w:kern w:val="2"/>
                <w:sz w:val="20"/>
                <w:lang w:val="en-GB"/>
              </w:rPr>
              <w:t>(5)</w:t>
            </w:r>
          </w:p>
        </w:tc>
        <w:tc>
          <w:tcPr>
            <w:tcW w:w="488" w:type="pct"/>
            <w:tcBorders>
              <w:top w:val="single" w:sz="4" w:space="0" w:color="auto"/>
            </w:tcBorders>
            <w:vAlign w:val="bottom"/>
          </w:tcPr>
          <w:p w:rsidR="002A43B0" w:rsidRPr="00863417" w:rsidRDefault="009C38FC" w:rsidP="00C353F9">
            <w:pPr>
              <w:suppressAutoHyphens/>
              <w:jc w:val="right"/>
              <w:rPr>
                <w:rFonts w:ascii="Tahoma" w:hAnsi="Tahoma" w:cs="Tahoma"/>
                <w:spacing w:val="-3"/>
                <w:kern w:val="2"/>
                <w:sz w:val="20"/>
                <w:lang w:val="en-GB"/>
              </w:rPr>
            </w:pPr>
            <w:r>
              <w:rPr>
                <w:rFonts w:ascii="Tahoma" w:hAnsi="Tahoma" w:cs="Tahoma"/>
                <w:spacing w:val="-3"/>
                <w:kern w:val="2"/>
                <w:sz w:val="20"/>
                <w:lang w:val="en-GB"/>
              </w:rPr>
              <w:t>-</w:t>
            </w:r>
          </w:p>
        </w:tc>
        <w:tc>
          <w:tcPr>
            <w:tcW w:w="440" w:type="pct"/>
            <w:gridSpan w:val="2"/>
            <w:tcBorders>
              <w:top w:val="single" w:sz="4" w:space="0" w:color="auto"/>
              <w:right w:val="single" w:sz="4" w:space="0" w:color="auto"/>
            </w:tcBorders>
            <w:vAlign w:val="bottom"/>
          </w:tcPr>
          <w:p w:rsidR="002A43B0" w:rsidRPr="00863417" w:rsidRDefault="008C7623" w:rsidP="00C353F9">
            <w:pPr>
              <w:suppressAutoHyphens/>
              <w:jc w:val="right"/>
              <w:rPr>
                <w:rFonts w:ascii="Tahoma" w:hAnsi="Tahoma" w:cs="Tahoma"/>
                <w:b/>
                <w:spacing w:val="-3"/>
                <w:kern w:val="2"/>
                <w:sz w:val="20"/>
                <w:lang w:val="en-GB"/>
              </w:rPr>
            </w:pPr>
            <w:r>
              <w:rPr>
                <w:rFonts w:ascii="Tahoma" w:hAnsi="Tahoma" w:cs="Tahoma"/>
                <w:b/>
                <w:spacing w:val="-3"/>
                <w:kern w:val="2"/>
                <w:sz w:val="20"/>
                <w:lang w:val="en-GB"/>
              </w:rPr>
              <w:t>1,660</w:t>
            </w:r>
          </w:p>
        </w:tc>
        <w:tc>
          <w:tcPr>
            <w:tcW w:w="431" w:type="pct"/>
            <w:tcBorders>
              <w:top w:val="single" w:sz="4" w:space="0" w:color="auto"/>
              <w:left w:val="single" w:sz="4" w:space="0" w:color="auto"/>
            </w:tcBorders>
            <w:vAlign w:val="bottom"/>
          </w:tcPr>
          <w:p w:rsidR="002A43B0" w:rsidRPr="00863417" w:rsidRDefault="008C7623" w:rsidP="00C353F9">
            <w:pPr>
              <w:suppressAutoHyphens/>
              <w:jc w:val="right"/>
              <w:rPr>
                <w:rFonts w:ascii="Tahoma" w:hAnsi="Tahoma" w:cs="Tahoma"/>
                <w:b/>
                <w:spacing w:val="-3"/>
                <w:kern w:val="2"/>
                <w:sz w:val="20"/>
                <w:lang w:val="en-GB"/>
              </w:rPr>
            </w:pPr>
            <w:r>
              <w:rPr>
                <w:rFonts w:ascii="Tahoma" w:hAnsi="Tahoma" w:cs="Tahoma"/>
                <w:b/>
                <w:spacing w:val="-3"/>
                <w:kern w:val="2"/>
                <w:sz w:val="20"/>
                <w:lang w:val="en-GB"/>
              </w:rPr>
              <w:t>(458)</w:t>
            </w:r>
          </w:p>
        </w:tc>
      </w:tr>
      <w:tr w:rsidR="00276BC5" w:rsidRPr="00022896" w:rsidTr="009C38FC">
        <w:tc>
          <w:tcPr>
            <w:tcW w:w="808" w:type="pct"/>
            <w:gridSpan w:val="2"/>
          </w:tcPr>
          <w:p w:rsidR="00276BC5" w:rsidRPr="00863417" w:rsidRDefault="00276BC5" w:rsidP="00C353F9">
            <w:pPr>
              <w:suppressAutoHyphens/>
              <w:rPr>
                <w:rFonts w:ascii="Tahoma" w:hAnsi="Tahoma" w:cs="Tahoma"/>
                <w:color w:val="000000"/>
                <w:spacing w:val="-3"/>
                <w:kern w:val="2"/>
                <w:sz w:val="20"/>
                <w:lang w:val="en-GB"/>
              </w:rPr>
            </w:pPr>
            <w:r w:rsidRPr="00863417">
              <w:rPr>
                <w:rFonts w:ascii="Tahoma" w:hAnsi="Tahoma" w:cs="Tahoma"/>
                <w:color w:val="000000"/>
                <w:spacing w:val="-3"/>
                <w:kern w:val="2"/>
                <w:sz w:val="20"/>
                <w:lang w:val="en-GB"/>
              </w:rPr>
              <w:t>Transaction with owner</w:t>
            </w:r>
          </w:p>
          <w:p w:rsidR="00276BC5" w:rsidRPr="00863417" w:rsidRDefault="00276BC5" w:rsidP="007B3BA0">
            <w:pPr>
              <w:suppressAutoHyphens/>
              <w:ind w:left="176" w:hanging="176"/>
              <w:rPr>
                <w:rFonts w:ascii="Tahoma" w:hAnsi="Tahoma" w:cs="Tahoma"/>
                <w:b/>
                <w:color w:val="000000"/>
                <w:spacing w:val="-3"/>
                <w:kern w:val="2"/>
                <w:sz w:val="20"/>
                <w:lang w:val="en-GB"/>
              </w:rPr>
            </w:pPr>
            <w:r w:rsidRPr="00863417">
              <w:rPr>
                <w:rFonts w:ascii="Tahoma" w:hAnsi="Tahoma" w:cs="Tahoma"/>
                <w:color w:val="000000"/>
                <w:spacing w:val="-3"/>
                <w:kern w:val="2"/>
                <w:sz w:val="20"/>
                <w:lang w:val="en-GB"/>
              </w:rPr>
              <w:t xml:space="preserve">   Share issued for    acquisition of properties</w:t>
            </w:r>
          </w:p>
        </w:tc>
        <w:tc>
          <w:tcPr>
            <w:tcW w:w="344" w:type="pct"/>
            <w:tcBorders>
              <w:left w:val="nil"/>
            </w:tcBorders>
            <w:vAlign w:val="bottom"/>
          </w:tcPr>
          <w:p w:rsidR="00276BC5" w:rsidRPr="009C38FC" w:rsidRDefault="00276BC5" w:rsidP="009C38FC">
            <w:pPr>
              <w:suppressAutoHyphens/>
              <w:ind w:left="33"/>
              <w:jc w:val="right"/>
              <w:rPr>
                <w:rFonts w:ascii="Tahoma" w:hAnsi="Tahoma" w:cs="Tahoma"/>
                <w:b/>
                <w:spacing w:val="-3"/>
                <w:kern w:val="2"/>
                <w:sz w:val="18"/>
                <w:szCs w:val="18"/>
                <w:lang w:val="en-GB"/>
              </w:rPr>
            </w:pPr>
          </w:p>
          <w:p w:rsidR="00276BC5" w:rsidRPr="009C38FC" w:rsidRDefault="00276BC5" w:rsidP="009C38FC">
            <w:pPr>
              <w:suppressAutoHyphens/>
              <w:ind w:left="33"/>
              <w:jc w:val="right"/>
              <w:rPr>
                <w:rFonts w:ascii="Tahoma" w:hAnsi="Tahoma" w:cs="Tahoma"/>
                <w:b/>
                <w:spacing w:val="-3"/>
                <w:kern w:val="2"/>
                <w:sz w:val="18"/>
                <w:szCs w:val="18"/>
                <w:lang w:val="en-GB"/>
              </w:rPr>
            </w:pPr>
          </w:p>
          <w:p w:rsidR="00276BC5" w:rsidRPr="009C38FC" w:rsidRDefault="00276BC5" w:rsidP="009C38FC">
            <w:pPr>
              <w:suppressAutoHyphens/>
              <w:ind w:left="33"/>
              <w:jc w:val="right"/>
              <w:rPr>
                <w:rFonts w:ascii="Tahoma" w:hAnsi="Tahoma" w:cs="Tahoma"/>
                <w:b/>
                <w:spacing w:val="-3"/>
                <w:kern w:val="2"/>
                <w:sz w:val="18"/>
                <w:szCs w:val="18"/>
                <w:lang w:val="en-GB"/>
              </w:rPr>
            </w:pPr>
          </w:p>
          <w:p w:rsidR="00276BC5" w:rsidRPr="009C38FC" w:rsidRDefault="00276BC5" w:rsidP="009C38FC">
            <w:pPr>
              <w:suppressAutoHyphens/>
              <w:ind w:left="33"/>
              <w:jc w:val="right"/>
              <w:rPr>
                <w:rFonts w:ascii="Tahoma" w:hAnsi="Tahoma" w:cs="Tahoma"/>
                <w:b/>
                <w:spacing w:val="-3"/>
                <w:kern w:val="2"/>
                <w:sz w:val="18"/>
                <w:szCs w:val="18"/>
                <w:lang w:val="en-GB"/>
              </w:rPr>
            </w:pPr>
            <w:r w:rsidRPr="009C38FC">
              <w:rPr>
                <w:rFonts w:ascii="Tahoma" w:hAnsi="Tahoma" w:cs="Tahoma"/>
                <w:b/>
                <w:spacing w:val="-3"/>
                <w:kern w:val="2"/>
                <w:sz w:val="18"/>
                <w:szCs w:val="18"/>
                <w:lang w:val="en-GB"/>
              </w:rPr>
              <w:t>44,390</w:t>
            </w:r>
          </w:p>
        </w:tc>
        <w:tc>
          <w:tcPr>
            <w:tcW w:w="391" w:type="pct"/>
            <w:vAlign w:val="bottom"/>
          </w:tcPr>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r w:rsidRPr="009C38FC">
              <w:rPr>
                <w:rFonts w:ascii="Tahoma" w:hAnsi="Tahoma" w:cs="Tahoma"/>
                <w:b/>
                <w:spacing w:val="-3"/>
                <w:kern w:val="2"/>
                <w:sz w:val="18"/>
                <w:szCs w:val="18"/>
                <w:lang w:val="en-GB"/>
              </w:rPr>
              <w:t>44,390</w:t>
            </w:r>
          </w:p>
        </w:tc>
        <w:tc>
          <w:tcPr>
            <w:tcW w:w="390" w:type="pct"/>
            <w:gridSpan w:val="3"/>
            <w:vAlign w:val="bottom"/>
          </w:tcPr>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r w:rsidRPr="009C38FC">
              <w:rPr>
                <w:rFonts w:ascii="Tahoma" w:hAnsi="Tahoma" w:cs="Tahoma"/>
                <w:b/>
                <w:spacing w:val="-3"/>
                <w:kern w:val="2"/>
                <w:sz w:val="18"/>
                <w:szCs w:val="18"/>
                <w:lang w:val="en-GB"/>
              </w:rPr>
              <w:t>44,390</w:t>
            </w:r>
          </w:p>
        </w:tc>
        <w:tc>
          <w:tcPr>
            <w:tcW w:w="393" w:type="pct"/>
            <w:vAlign w:val="bottom"/>
          </w:tcPr>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r w:rsidRPr="009C38FC">
              <w:rPr>
                <w:rFonts w:ascii="Tahoma" w:hAnsi="Tahoma" w:cs="Tahoma"/>
                <w:b/>
                <w:spacing w:val="-3"/>
                <w:kern w:val="2"/>
                <w:sz w:val="18"/>
                <w:szCs w:val="18"/>
                <w:lang w:val="en-GB"/>
              </w:rPr>
              <w:t>-</w:t>
            </w:r>
          </w:p>
        </w:tc>
        <w:tc>
          <w:tcPr>
            <w:tcW w:w="488" w:type="pct"/>
            <w:vAlign w:val="bottom"/>
          </w:tcPr>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r w:rsidRPr="009C38FC">
              <w:rPr>
                <w:rFonts w:ascii="Tahoma" w:hAnsi="Tahoma" w:cs="Tahoma"/>
                <w:b/>
                <w:spacing w:val="-3"/>
                <w:kern w:val="2"/>
                <w:sz w:val="18"/>
                <w:szCs w:val="18"/>
                <w:lang w:val="en-GB"/>
              </w:rPr>
              <w:t>-</w:t>
            </w:r>
          </w:p>
        </w:tc>
        <w:tc>
          <w:tcPr>
            <w:tcW w:w="440" w:type="pct"/>
            <w:tcBorders>
              <w:right w:val="single" w:sz="4" w:space="0" w:color="auto"/>
            </w:tcBorders>
            <w:vAlign w:val="bottom"/>
          </w:tcPr>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r w:rsidRPr="009C38FC">
              <w:rPr>
                <w:rFonts w:ascii="Tahoma" w:hAnsi="Tahoma" w:cs="Tahoma"/>
                <w:b/>
                <w:spacing w:val="-3"/>
                <w:kern w:val="2"/>
                <w:sz w:val="18"/>
                <w:szCs w:val="18"/>
                <w:lang w:val="en-GB"/>
              </w:rPr>
              <w:t>-</w:t>
            </w:r>
          </w:p>
        </w:tc>
        <w:tc>
          <w:tcPr>
            <w:tcW w:w="387" w:type="pct"/>
            <w:tcBorders>
              <w:left w:val="single" w:sz="4" w:space="0" w:color="auto"/>
            </w:tcBorders>
            <w:vAlign w:val="bottom"/>
          </w:tcPr>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r w:rsidRPr="009C38FC">
              <w:rPr>
                <w:rFonts w:ascii="Tahoma" w:hAnsi="Tahoma" w:cs="Tahoma"/>
                <w:b/>
                <w:spacing w:val="-3"/>
                <w:kern w:val="2"/>
                <w:sz w:val="18"/>
                <w:szCs w:val="18"/>
                <w:lang w:val="en-GB"/>
              </w:rPr>
              <w:t>-</w:t>
            </w:r>
          </w:p>
        </w:tc>
        <w:tc>
          <w:tcPr>
            <w:tcW w:w="488" w:type="pct"/>
            <w:vAlign w:val="bottom"/>
          </w:tcPr>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r w:rsidRPr="009C38FC">
              <w:rPr>
                <w:rFonts w:ascii="Tahoma" w:hAnsi="Tahoma" w:cs="Tahoma"/>
                <w:b/>
                <w:spacing w:val="-3"/>
                <w:kern w:val="2"/>
                <w:sz w:val="18"/>
                <w:szCs w:val="18"/>
                <w:lang w:val="en-GB"/>
              </w:rPr>
              <w:t>-</w:t>
            </w:r>
          </w:p>
        </w:tc>
        <w:tc>
          <w:tcPr>
            <w:tcW w:w="440" w:type="pct"/>
            <w:gridSpan w:val="2"/>
            <w:tcBorders>
              <w:right w:val="single" w:sz="4" w:space="0" w:color="auto"/>
            </w:tcBorders>
            <w:vAlign w:val="bottom"/>
          </w:tcPr>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r w:rsidRPr="009C38FC">
              <w:rPr>
                <w:rFonts w:ascii="Tahoma" w:hAnsi="Tahoma" w:cs="Tahoma"/>
                <w:b/>
                <w:spacing w:val="-3"/>
                <w:kern w:val="2"/>
                <w:sz w:val="18"/>
                <w:szCs w:val="18"/>
                <w:lang w:val="en-GB"/>
              </w:rPr>
              <w:t>-</w:t>
            </w:r>
          </w:p>
        </w:tc>
        <w:tc>
          <w:tcPr>
            <w:tcW w:w="431" w:type="pct"/>
            <w:tcBorders>
              <w:left w:val="single" w:sz="4" w:space="0" w:color="auto"/>
            </w:tcBorders>
            <w:vAlign w:val="bottom"/>
          </w:tcPr>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r w:rsidRPr="009C38FC">
              <w:rPr>
                <w:rFonts w:ascii="Tahoma" w:hAnsi="Tahoma" w:cs="Tahoma"/>
                <w:b/>
                <w:spacing w:val="-3"/>
                <w:kern w:val="2"/>
                <w:sz w:val="18"/>
                <w:szCs w:val="18"/>
                <w:lang w:val="en-GB"/>
              </w:rPr>
              <w:t>-</w:t>
            </w:r>
          </w:p>
        </w:tc>
      </w:tr>
      <w:tr w:rsidR="00276BC5" w:rsidRPr="00022896" w:rsidTr="009C38FC">
        <w:tc>
          <w:tcPr>
            <w:tcW w:w="808" w:type="pct"/>
            <w:gridSpan w:val="2"/>
          </w:tcPr>
          <w:p w:rsidR="00276BC5" w:rsidRPr="00863417" w:rsidRDefault="00473308" w:rsidP="00863417">
            <w:pPr>
              <w:suppressAutoHyphens/>
              <w:rPr>
                <w:rFonts w:ascii="Tahoma" w:hAnsi="Tahoma" w:cs="Tahoma"/>
                <w:color w:val="000000"/>
                <w:spacing w:val="-3"/>
                <w:kern w:val="2"/>
                <w:sz w:val="20"/>
                <w:lang w:val="en-GB"/>
              </w:rPr>
            </w:pPr>
            <w:r>
              <w:rPr>
                <w:rFonts w:ascii="Tahoma" w:hAnsi="Tahoma" w:cs="Tahoma"/>
                <w:color w:val="000000"/>
                <w:spacing w:val="-3"/>
                <w:kern w:val="2"/>
                <w:sz w:val="20"/>
                <w:lang w:val="en-GB"/>
              </w:rPr>
              <w:t>Loss</w:t>
            </w:r>
            <w:r w:rsidR="00276BC5" w:rsidRPr="00863417">
              <w:rPr>
                <w:rFonts w:ascii="Tahoma" w:hAnsi="Tahoma" w:cs="Tahoma"/>
                <w:color w:val="000000"/>
                <w:spacing w:val="-3"/>
                <w:kern w:val="2"/>
                <w:sz w:val="20"/>
                <w:lang w:val="en-GB"/>
              </w:rPr>
              <w:t xml:space="preserve"> attributable to disposal company classified as held for sale</w:t>
            </w:r>
          </w:p>
        </w:tc>
        <w:tc>
          <w:tcPr>
            <w:tcW w:w="344" w:type="pct"/>
            <w:tcBorders>
              <w:left w:val="nil"/>
              <w:bottom w:val="single" w:sz="4" w:space="0" w:color="auto"/>
            </w:tcBorders>
            <w:vAlign w:val="bottom"/>
          </w:tcPr>
          <w:p w:rsidR="00276BC5" w:rsidRDefault="00276BC5" w:rsidP="009C38FC">
            <w:pPr>
              <w:suppressAutoHyphens/>
              <w:ind w:left="33"/>
              <w:jc w:val="right"/>
              <w:rPr>
                <w:rFonts w:ascii="Tahoma" w:hAnsi="Tahoma" w:cs="Tahoma"/>
                <w:b/>
                <w:spacing w:val="-3"/>
                <w:kern w:val="2"/>
                <w:sz w:val="18"/>
                <w:szCs w:val="18"/>
                <w:lang w:val="en-GB"/>
              </w:rPr>
            </w:pPr>
          </w:p>
          <w:p w:rsidR="009C38FC" w:rsidRDefault="009C38FC" w:rsidP="009C38FC">
            <w:pPr>
              <w:suppressAutoHyphens/>
              <w:ind w:left="33"/>
              <w:jc w:val="right"/>
              <w:rPr>
                <w:rFonts w:ascii="Tahoma" w:hAnsi="Tahoma" w:cs="Tahoma"/>
                <w:b/>
                <w:spacing w:val="-3"/>
                <w:kern w:val="2"/>
                <w:sz w:val="18"/>
                <w:szCs w:val="18"/>
                <w:lang w:val="en-GB"/>
              </w:rPr>
            </w:pPr>
          </w:p>
          <w:p w:rsidR="009C38FC" w:rsidRPr="009C38FC" w:rsidRDefault="009C38FC" w:rsidP="009C38FC">
            <w:pPr>
              <w:suppressAutoHyphens/>
              <w:ind w:left="33"/>
              <w:jc w:val="right"/>
              <w:rPr>
                <w:rFonts w:ascii="Tahoma" w:hAnsi="Tahoma" w:cs="Tahoma"/>
                <w:b/>
                <w:spacing w:val="-3"/>
                <w:kern w:val="2"/>
                <w:sz w:val="18"/>
                <w:szCs w:val="18"/>
                <w:lang w:val="en-GB"/>
              </w:rPr>
            </w:pPr>
            <w:r>
              <w:rPr>
                <w:rFonts w:ascii="Tahoma" w:hAnsi="Tahoma" w:cs="Tahoma"/>
                <w:b/>
                <w:spacing w:val="-3"/>
                <w:kern w:val="2"/>
                <w:sz w:val="18"/>
                <w:szCs w:val="18"/>
                <w:lang w:val="en-GB"/>
              </w:rPr>
              <w:t>(133)</w:t>
            </w:r>
          </w:p>
        </w:tc>
        <w:tc>
          <w:tcPr>
            <w:tcW w:w="391" w:type="pct"/>
            <w:tcBorders>
              <w:bottom w:val="single" w:sz="4" w:space="0" w:color="auto"/>
            </w:tcBorders>
            <w:vAlign w:val="bottom"/>
          </w:tcPr>
          <w:p w:rsidR="00276BC5" w:rsidRPr="009C38FC" w:rsidRDefault="009C38FC" w:rsidP="009C38FC">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(133)</w:t>
            </w:r>
          </w:p>
        </w:tc>
        <w:tc>
          <w:tcPr>
            <w:tcW w:w="390" w:type="pct"/>
            <w:gridSpan w:val="3"/>
            <w:tcBorders>
              <w:bottom w:val="single" w:sz="4" w:space="0" w:color="auto"/>
            </w:tcBorders>
            <w:vAlign w:val="bottom"/>
          </w:tcPr>
          <w:p w:rsidR="00276BC5" w:rsidRPr="009C38FC" w:rsidRDefault="009C38FC" w:rsidP="009C38FC">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w:t>
            </w:r>
          </w:p>
        </w:tc>
        <w:tc>
          <w:tcPr>
            <w:tcW w:w="393" w:type="pct"/>
            <w:tcBorders>
              <w:bottom w:val="single" w:sz="4" w:space="0" w:color="auto"/>
            </w:tcBorders>
            <w:vAlign w:val="bottom"/>
          </w:tcPr>
          <w:p w:rsidR="00276BC5" w:rsidRPr="009C38FC" w:rsidRDefault="009C38FC" w:rsidP="009C38FC">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w:t>
            </w:r>
          </w:p>
        </w:tc>
        <w:tc>
          <w:tcPr>
            <w:tcW w:w="488" w:type="pct"/>
            <w:tcBorders>
              <w:bottom w:val="single" w:sz="4" w:space="0" w:color="auto"/>
            </w:tcBorders>
            <w:vAlign w:val="bottom"/>
          </w:tcPr>
          <w:p w:rsidR="00276BC5" w:rsidRPr="009C38FC" w:rsidRDefault="009C38FC" w:rsidP="009C38FC">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(133)</w:t>
            </w:r>
          </w:p>
        </w:tc>
        <w:tc>
          <w:tcPr>
            <w:tcW w:w="440" w:type="pct"/>
            <w:tcBorders>
              <w:bottom w:val="single" w:sz="4" w:space="0" w:color="auto"/>
              <w:right w:val="single" w:sz="4" w:space="0" w:color="auto"/>
            </w:tcBorders>
            <w:vAlign w:val="bottom"/>
          </w:tcPr>
          <w:p w:rsidR="00276BC5" w:rsidRPr="009C38FC" w:rsidRDefault="009C38FC" w:rsidP="009C38FC">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w:t>
            </w:r>
          </w:p>
        </w:tc>
        <w:tc>
          <w:tcPr>
            <w:tcW w:w="387" w:type="pct"/>
            <w:tcBorders>
              <w:left w:val="single" w:sz="4" w:space="0" w:color="auto"/>
              <w:bottom w:val="single" w:sz="4" w:space="0" w:color="auto"/>
            </w:tcBorders>
            <w:vAlign w:val="bottom"/>
          </w:tcPr>
          <w:p w:rsidR="00276BC5" w:rsidRPr="009C38FC" w:rsidRDefault="009C38FC" w:rsidP="009C38FC">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w:t>
            </w:r>
          </w:p>
        </w:tc>
        <w:tc>
          <w:tcPr>
            <w:tcW w:w="488" w:type="pct"/>
            <w:tcBorders>
              <w:bottom w:val="single" w:sz="4" w:space="0" w:color="auto"/>
            </w:tcBorders>
            <w:vAlign w:val="bottom"/>
          </w:tcPr>
          <w:p w:rsidR="00276BC5" w:rsidRPr="009C38FC" w:rsidRDefault="008C7623" w:rsidP="009C38FC">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w:t>
            </w:r>
          </w:p>
        </w:tc>
        <w:tc>
          <w:tcPr>
            <w:tcW w:w="440" w:type="pct"/>
            <w:gridSpan w:val="2"/>
            <w:tcBorders>
              <w:bottom w:val="single" w:sz="4" w:space="0" w:color="auto"/>
              <w:right w:val="single" w:sz="4" w:space="0" w:color="auto"/>
            </w:tcBorders>
            <w:vAlign w:val="bottom"/>
          </w:tcPr>
          <w:p w:rsidR="00276BC5" w:rsidRPr="009C38FC" w:rsidRDefault="008C7623" w:rsidP="009C38FC">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w:t>
            </w:r>
          </w:p>
        </w:tc>
        <w:tc>
          <w:tcPr>
            <w:tcW w:w="431" w:type="pct"/>
            <w:tcBorders>
              <w:left w:val="single" w:sz="4" w:space="0" w:color="auto"/>
              <w:bottom w:val="single" w:sz="4" w:space="0" w:color="auto"/>
            </w:tcBorders>
            <w:vAlign w:val="bottom"/>
          </w:tcPr>
          <w:p w:rsidR="00276BC5" w:rsidRPr="009C38FC" w:rsidRDefault="008C7623" w:rsidP="009C38FC">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w:t>
            </w:r>
          </w:p>
        </w:tc>
      </w:tr>
      <w:tr w:rsidR="00276BC5" w:rsidRPr="00022896" w:rsidTr="00276BC5">
        <w:tc>
          <w:tcPr>
            <w:tcW w:w="808" w:type="pct"/>
            <w:gridSpan w:val="2"/>
          </w:tcPr>
          <w:p w:rsidR="00276BC5" w:rsidRPr="00863417" w:rsidRDefault="00276BC5" w:rsidP="007B2D8C">
            <w:pPr>
              <w:suppressAutoHyphens/>
              <w:jc w:val="both"/>
              <w:rPr>
                <w:rFonts w:ascii="Tahoma" w:hAnsi="Tahoma" w:cs="Tahoma"/>
                <w:b/>
                <w:color w:val="000000"/>
                <w:spacing w:val="-3"/>
                <w:kern w:val="2"/>
                <w:sz w:val="22"/>
                <w:szCs w:val="22"/>
                <w:lang w:val="en-GB"/>
              </w:rPr>
            </w:pPr>
            <w:r w:rsidRPr="00863417">
              <w:rPr>
                <w:rFonts w:ascii="Tahoma" w:hAnsi="Tahoma" w:cs="Tahoma"/>
                <w:b/>
                <w:color w:val="000000"/>
                <w:spacing w:val="-3"/>
                <w:kern w:val="2"/>
                <w:sz w:val="22"/>
                <w:szCs w:val="22"/>
                <w:lang w:val="en-GB"/>
              </w:rPr>
              <w:t>30 September</w:t>
            </w:r>
          </w:p>
          <w:p w:rsidR="00276BC5" w:rsidRPr="00863417" w:rsidRDefault="00276BC5" w:rsidP="007B2D8C">
            <w:pPr>
              <w:suppressAutoHyphens/>
              <w:jc w:val="both"/>
              <w:rPr>
                <w:rFonts w:ascii="Tahoma" w:hAnsi="Tahoma" w:cs="Tahoma"/>
                <w:b/>
                <w:color w:val="000000"/>
                <w:spacing w:val="-3"/>
                <w:kern w:val="2"/>
                <w:sz w:val="22"/>
                <w:szCs w:val="22"/>
                <w:lang w:val="en-GB"/>
              </w:rPr>
            </w:pPr>
            <w:r w:rsidRPr="00863417">
              <w:rPr>
                <w:rFonts w:ascii="Tahoma" w:hAnsi="Tahoma" w:cs="Tahoma"/>
                <w:b/>
                <w:color w:val="000000"/>
                <w:spacing w:val="-3"/>
                <w:kern w:val="2"/>
                <w:sz w:val="22"/>
                <w:szCs w:val="22"/>
                <w:lang w:val="en-GB"/>
              </w:rPr>
              <w:t xml:space="preserve">2017  </w:t>
            </w:r>
          </w:p>
        </w:tc>
        <w:tc>
          <w:tcPr>
            <w:tcW w:w="344" w:type="pct"/>
            <w:tcBorders>
              <w:top w:val="single" w:sz="4" w:space="0" w:color="auto"/>
              <w:left w:val="nil"/>
              <w:bottom w:val="double" w:sz="4" w:space="0" w:color="auto"/>
            </w:tcBorders>
          </w:tcPr>
          <w:p w:rsidR="00276BC5" w:rsidRDefault="00276BC5" w:rsidP="00C353F9">
            <w:pPr>
              <w:suppressAutoHyphens/>
              <w:ind w:left="33"/>
              <w:jc w:val="right"/>
              <w:rPr>
                <w:rFonts w:ascii="Tahoma" w:hAnsi="Tahoma" w:cs="Tahoma"/>
                <w:b/>
                <w:spacing w:val="-3"/>
                <w:kern w:val="2"/>
                <w:sz w:val="18"/>
                <w:szCs w:val="18"/>
                <w:lang w:val="en-GB"/>
              </w:rPr>
            </w:pPr>
          </w:p>
          <w:p w:rsidR="009C38FC" w:rsidRPr="009C38FC" w:rsidRDefault="009C38FC" w:rsidP="00C353F9">
            <w:pPr>
              <w:suppressAutoHyphens/>
              <w:ind w:left="33"/>
              <w:jc w:val="right"/>
              <w:rPr>
                <w:rFonts w:ascii="Tahoma" w:hAnsi="Tahoma" w:cs="Tahoma"/>
                <w:b/>
                <w:spacing w:val="-3"/>
                <w:kern w:val="2"/>
                <w:sz w:val="18"/>
                <w:szCs w:val="18"/>
                <w:lang w:val="en-GB"/>
              </w:rPr>
            </w:pPr>
            <w:r>
              <w:rPr>
                <w:rFonts w:ascii="Tahoma" w:hAnsi="Tahoma" w:cs="Tahoma"/>
                <w:b/>
                <w:spacing w:val="-3"/>
                <w:kern w:val="2"/>
                <w:sz w:val="18"/>
                <w:szCs w:val="18"/>
                <w:lang w:val="en-GB"/>
              </w:rPr>
              <w:t>323,808</w:t>
            </w:r>
          </w:p>
        </w:tc>
        <w:tc>
          <w:tcPr>
            <w:tcW w:w="391" w:type="pct"/>
            <w:tcBorders>
              <w:top w:val="single" w:sz="4" w:space="0" w:color="auto"/>
              <w:bottom w:val="double" w:sz="4" w:space="0" w:color="auto"/>
            </w:tcBorders>
          </w:tcPr>
          <w:p w:rsidR="00276BC5" w:rsidRDefault="00276BC5" w:rsidP="00C353F9">
            <w:pPr>
              <w:suppressAutoHyphens/>
              <w:jc w:val="right"/>
              <w:rPr>
                <w:rFonts w:ascii="Tahoma" w:hAnsi="Tahoma" w:cs="Tahoma"/>
                <w:b/>
                <w:spacing w:val="-3"/>
                <w:kern w:val="2"/>
                <w:sz w:val="18"/>
                <w:szCs w:val="18"/>
                <w:lang w:val="en-GB"/>
              </w:rPr>
            </w:pPr>
          </w:p>
          <w:p w:rsidR="009C38FC" w:rsidRPr="009C38FC" w:rsidRDefault="009C38FC"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324,473</w:t>
            </w:r>
          </w:p>
        </w:tc>
        <w:tc>
          <w:tcPr>
            <w:tcW w:w="390" w:type="pct"/>
            <w:gridSpan w:val="3"/>
            <w:tcBorders>
              <w:top w:val="single" w:sz="4" w:space="0" w:color="auto"/>
              <w:bottom w:val="double" w:sz="4" w:space="0" w:color="auto"/>
            </w:tcBorders>
          </w:tcPr>
          <w:p w:rsidR="00276BC5" w:rsidRDefault="00276BC5" w:rsidP="00C353F9">
            <w:pPr>
              <w:suppressAutoHyphens/>
              <w:jc w:val="right"/>
              <w:rPr>
                <w:rFonts w:ascii="Tahoma" w:hAnsi="Tahoma" w:cs="Tahoma"/>
                <w:b/>
                <w:spacing w:val="-3"/>
                <w:kern w:val="2"/>
                <w:sz w:val="18"/>
                <w:szCs w:val="18"/>
                <w:lang w:val="en-GB"/>
              </w:rPr>
            </w:pPr>
          </w:p>
          <w:p w:rsidR="009C38FC" w:rsidRPr="009C38FC" w:rsidRDefault="009C38FC"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293,376</w:t>
            </w:r>
          </w:p>
        </w:tc>
        <w:tc>
          <w:tcPr>
            <w:tcW w:w="393" w:type="pct"/>
            <w:tcBorders>
              <w:top w:val="single" w:sz="4" w:space="0" w:color="auto"/>
              <w:bottom w:val="double" w:sz="4" w:space="0" w:color="auto"/>
            </w:tcBorders>
          </w:tcPr>
          <w:p w:rsidR="00276BC5" w:rsidRDefault="00276BC5" w:rsidP="00C353F9">
            <w:pPr>
              <w:suppressAutoHyphens/>
              <w:jc w:val="right"/>
              <w:rPr>
                <w:rFonts w:ascii="Tahoma" w:hAnsi="Tahoma" w:cs="Tahoma"/>
                <w:b/>
                <w:spacing w:val="-3"/>
                <w:kern w:val="2"/>
                <w:sz w:val="18"/>
                <w:szCs w:val="18"/>
                <w:lang w:val="en-GB"/>
              </w:rPr>
            </w:pPr>
          </w:p>
          <w:p w:rsidR="009C38FC" w:rsidRPr="009C38FC" w:rsidRDefault="009C38FC"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w:t>
            </w:r>
          </w:p>
        </w:tc>
        <w:tc>
          <w:tcPr>
            <w:tcW w:w="488" w:type="pct"/>
            <w:tcBorders>
              <w:top w:val="single" w:sz="4" w:space="0" w:color="auto"/>
              <w:bottom w:val="double" w:sz="4" w:space="0" w:color="auto"/>
            </w:tcBorders>
          </w:tcPr>
          <w:p w:rsidR="00276BC5" w:rsidRDefault="00276BC5" w:rsidP="00C353F9">
            <w:pPr>
              <w:suppressAutoHyphens/>
              <w:jc w:val="right"/>
              <w:rPr>
                <w:rFonts w:ascii="Tahoma" w:hAnsi="Tahoma" w:cs="Tahoma"/>
                <w:b/>
                <w:spacing w:val="-3"/>
                <w:kern w:val="2"/>
                <w:sz w:val="18"/>
                <w:szCs w:val="18"/>
                <w:lang w:val="en-GB"/>
              </w:rPr>
            </w:pPr>
          </w:p>
          <w:p w:rsidR="009C38FC" w:rsidRPr="009C38FC" w:rsidRDefault="009C38FC"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56,020</w:t>
            </w:r>
          </w:p>
        </w:tc>
        <w:tc>
          <w:tcPr>
            <w:tcW w:w="440" w:type="pct"/>
            <w:tcBorders>
              <w:top w:val="single" w:sz="4" w:space="0" w:color="auto"/>
              <w:bottom w:val="double" w:sz="4" w:space="0" w:color="auto"/>
              <w:right w:val="single" w:sz="4" w:space="0" w:color="auto"/>
            </w:tcBorders>
          </w:tcPr>
          <w:p w:rsidR="00276BC5" w:rsidRDefault="00276BC5" w:rsidP="00C353F9">
            <w:pPr>
              <w:suppressAutoHyphens/>
              <w:jc w:val="right"/>
              <w:rPr>
                <w:rFonts w:ascii="Tahoma" w:hAnsi="Tahoma" w:cs="Tahoma"/>
                <w:b/>
                <w:spacing w:val="-3"/>
                <w:kern w:val="2"/>
                <w:sz w:val="18"/>
                <w:szCs w:val="18"/>
                <w:lang w:val="en-GB"/>
              </w:rPr>
            </w:pPr>
          </w:p>
          <w:p w:rsidR="009C38FC" w:rsidRPr="009C38FC" w:rsidRDefault="009C38FC"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(24,923)</w:t>
            </w:r>
          </w:p>
        </w:tc>
        <w:tc>
          <w:tcPr>
            <w:tcW w:w="387" w:type="pct"/>
            <w:tcBorders>
              <w:top w:val="single" w:sz="4" w:space="0" w:color="auto"/>
              <w:left w:val="single" w:sz="4" w:space="0" w:color="auto"/>
              <w:bottom w:val="double" w:sz="4" w:space="0" w:color="auto"/>
            </w:tcBorders>
          </w:tcPr>
          <w:p w:rsidR="009C38FC" w:rsidRDefault="009C38FC" w:rsidP="00C353F9">
            <w:pPr>
              <w:suppressAutoHyphens/>
              <w:jc w:val="right"/>
              <w:rPr>
                <w:rFonts w:ascii="Tahoma" w:hAnsi="Tahoma" w:cs="Tahoma"/>
                <w:b/>
                <w:spacing w:val="-3"/>
                <w:kern w:val="2"/>
                <w:sz w:val="18"/>
                <w:szCs w:val="18"/>
                <w:lang w:val="en-GB"/>
              </w:rPr>
            </w:pPr>
          </w:p>
          <w:p w:rsidR="00276BC5" w:rsidRPr="009C38FC" w:rsidRDefault="009C38FC"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12</w:t>
            </w:r>
          </w:p>
        </w:tc>
        <w:tc>
          <w:tcPr>
            <w:tcW w:w="488" w:type="pct"/>
            <w:tcBorders>
              <w:top w:val="single" w:sz="4" w:space="0" w:color="auto"/>
              <w:bottom w:val="double" w:sz="4" w:space="0" w:color="auto"/>
            </w:tcBorders>
          </w:tcPr>
          <w:p w:rsidR="00276BC5" w:rsidRDefault="00276BC5" w:rsidP="00C353F9">
            <w:pPr>
              <w:suppressAutoHyphens/>
              <w:jc w:val="right"/>
              <w:rPr>
                <w:rFonts w:ascii="Tahoma" w:hAnsi="Tahoma" w:cs="Tahoma"/>
                <w:b/>
                <w:spacing w:val="-3"/>
                <w:kern w:val="2"/>
                <w:sz w:val="18"/>
                <w:szCs w:val="18"/>
                <w:lang w:val="en-GB"/>
              </w:rPr>
            </w:pPr>
          </w:p>
          <w:p w:rsidR="008C7623" w:rsidRPr="009C38FC" w:rsidRDefault="008C7623"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(12,439)</w:t>
            </w:r>
          </w:p>
        </w:tc>
        <w:tc>
          <w:tcPr>
            <w:tcW w:w="440" w:type="pct"/>
            <w:gridSpan w:val="2"/>
            <w:tcBorders>
              <w:top w:val="single" w:sz="4" w:space="0" w:color="auto"/>
              <w:bottom w:val="double" w:sz="4" w:space="0" w:color="auto"/>
              <w:right w:val="single" w:sz="4" w:space="0" w:color="auto"/>
            </w:tcBorders>
          </w:tcPr>
          <w:p w:rsidR="00276BC5" w:rsidRDefault="00276BC5" w:rsidP="00C353F9">
            <w:pPr>
              <w:suppressAutoHyphens/>
              <w:jc w:val="right"/>
              <w:rPr>
                <w:rFonts w:ascii="Tahoma" w:hAnsi="Tahoma" w:cs="Tahoma"/>
                <w:b/>
                <w:spacing w:val="-3"/>
                <w:kern w:val="2"/>
                <w:sz w:val="18"/>
                <w:szCs w:val="18"/>
                <w:lang w:val="en-GB"/>
              </w:rPr>
            </w:pPr>
          </w:p>
          <w:p w:rsidR="008C7623" w:rsidRPr="009C38FC" w:rsidRDefault="008C7623"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(12,496)</w:t>
            </w:r>
          </w:p>
        </w:tc>
        <w:tc>
          <w:tcPr>
            <w:tcW w:w="431" w:type="pct"/>
            <w:tcBorders>
              <w:top w:val="single" w:sz="4" w:space="0" w:color="auto"/>
              <w:left w:val="single" w:sz="4" w:space="0" w:color="auto"/>
              <w:bottom w:val="double" w:sz="4" w:space="0" w:color="auto"/>
            </w:tcBorders>
          </w:tcPr>
          <w:p w:rsidR="00276BC5" w:rsidRDefault="00276BC5" w:rsidP="00C353F9">
            <w:pPr>
              <w:suppressAutoHyphens/>
              <w:jc w:val="right"/>
              <w:rPr>
                <w:rFonts w:ascii="Tahoma" w:hAnsi="Tahoma" w:cs="Tahoma"/>
                <w:b/>
                <w:spacing w:val="-3"/>
                <w:kern w:val="2"/>
                <w:sz w:val="18"/>
                <w:szCs w:val="18"/>
                <w:lang w:val="en-GB"/>
              </w:rPr>
            </w:pPr>
          </w:p>
          <w:p w:rsidR="008C7623" w:rsidRPr="009C38FC" w:rsidRDefault="008C7623"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(665)</w:t>
            </w:r>
          </w:p>
        </w:tc>
      </w:tr>
    </w:tbl>
    <w:p w:rsidR="00200BAF" w:rsidRPr="00022896" w:rsidRDefault="00200BAF" w:rsidP="007B2D8C">
      <w:pPr>
        <w:pStyle w:val="BodyText3"/>
        <w:rPr>
          <w:sz w:val="24"/>
        </w:rPr>
      </w:pPr>
    </w:p>
    <w:p w:rsidR="00863417" w:rsidRDefault="00863417" w:rsidP="007B2D8C">
      <w:pPr>
        <w:pStyle w:val="BodyText3"/>
        <w:rPr>
          <w:i/>
          <w:sz w:val="20"/>
          <w:szCs w:val="20"/>
        </w:rPr>
      </w:pPr>
    </w:p>
    <w:p w:rsidR="00394FCF" w:rsidRPr="00EB2852" w:rsidRDefault="000D15CF" w:rsidP="007B2D8C">
      <w:pPr>
        <w:pStyle w:val="BodyText3"/>
        <w:rPr>
          <w:i/>
          <w:sz w:val="20"/>
          <w:szCs w:val="20"/>
        </w:rPr>
      </w:pPr>
      <w:r w:rsidRPr="00EB2852">
        <w:rPr>
          <w:i/>
          <w:sz w:val="20"/>
          <w:szCs w:val="20"/>
        </w:rPr>
        <w:t>The condensed consolidated statement of changes in equity should be read in conjunction with the audited financial statements of the Group for the year ended 31 December 201</w:t>
      </w:r>
      <w:r w:rsidR="006F53F4" w:rsidRPr="00EB2852">
        <w:rPr>
          <w:i/>
          <w:sz w:val="20"/>
          <w:szCs w:val="20"/>
        </w:rPr>
        <w:t>6</w:t>
      </w:r>
      <w:r w:rsidRPr="00EB2852">
        <w:rPr>
          <w:i/>
          <w:sz w:val="20"/>
          <w:szCs w:val="20"/>
        </w:rPr>
        <w:t xml:space="preserve"> and the accompanying explanatory notes attached to the interim financial statements.</w:t>
      </w:r>
    </w:p>
    <w:p w:rsidR="0061030A" w:rsidRPr="00022896" w:rsidRDefault="0061030A" w:rsidP="007B2D8C">
      <w:pPr>
        <w:pStyle w:val="BodyText3"/>
        <w:rPr>
          <w:sz w:val="24"/>
        </w:rPr>
      </w:pPr>
    </w:p>
    <w:p w:rsidR="0081277D" w:rsidRDefault="0081277D" w:rsidP="007B2D8C">
      <w:pPr>
        <w:tabs>
          <w:tab w:val="left" w:pos="-1440"/>
          <w:tab w:val="left" w:pos="-720"/>
        </w:tabs>
        <w:suppressAutoHyphens/>
        <w:jc w:val="both"/>
        <w:rPr>
          <w:rFonts w:ascii="Tahoma" w:hAnsi="Tahoma" w:cs="Tahoma"/>
          <w:b/>
          <w:kern w:val="2"/>
          <w:szCs w:val="24"/>
          <w:lang w:val="en-GB"/>
        </w:rPr>
      </w:pPr>
    </w:p>
    <w:p w:rsidR="006F53F4" w:rsidRPr="00022896" w:rsidRDefault="006F53F4" w:rsidP="007B2D8C">
      <w:pPr>
        <w:tabs>
          <w:tab w:val="left" w:pos="-1440"/>
          <w:tab w:val="left" w:pos="-720"/>
        </w:tabs>
        <w:suppressAutoHyphens/>
        <w:jc w:val="both"/>
        <w:rPr>
          <w:rFonts w:ascii="Tahoma" w:hAnsi="Tahoma" w:cs="Tahoma"/>
          <w:b/>
          <w:kern w:val="2"/>
          <w:szCs w:val="24"/>
          <w:lang w:val="en-GB"/>
        </w:rPr>
      </w:pPr>
      <w:r w:rsidRPr="00022896">
        <w:rPr>
          <w:rFonts w:ascii="Tahoma" w:hAnsi="Tahoma" w:cs="Tahoma"/>
          <w:b/>
          <w:kern w:val="2"/>
          <w:szCs w:val="24"/>
          <w:lang w:val="en-GB"/>
        </w:rPr>
        <w:t>Condensed Consolidated Statement of Changes in Equity</w:t>
      </w:r>
    </w:p>
    <w:p w:rsidR="006F53F4" w:rsidRPr="00022896" w:rsidRDefault="006F53F4" w:rsidP="007B2D8C">
      <w:pPr>
        <w:tabs>
          <w:tab w:val="left" w:pos="-1440"/>
          <w:tab w:val="left" w:pos="-720"/>
        </w:tabs>
        <w:suppressAutoHyphens/>
        <w:jc w:val="both"/>
        <w:rPr>
          <w:rFonts w:ascii="Tahoma" w:hAnsi="Tahoma" w:cs="Tahoma"/>
          <w:b/>
          <w:kern w:val="2"/>
          <w:szCs w:val="24"/>
          <w:lang w:val="en-GB"/>
        </w:rPr>
      </w:pPr>
      <w:r>
        <w:rPr>
          <w:rFonts w:ascii="Tahoma" w:hAnsi="Tahoma" w:cs="Tahoma"/>
          <w:b/>
          <w:kern w:val="2"/>
          <w:szCs w:val="24"/>
          <w:lang w:val="en-GB"/>
        </w:rPr>
        <w:t>f</w:t>
      </w:r>
      <w:r w:rsidRPr="00022896">
        <w:rPr>
          <w:rFonts w:ascii="Tahoma" w:hAnsi="Tahoma" w:cs="Tahoma"/>
          <w:b/>
          <w:kern w:val="2"/>
          <w:szCs w:val="24"/>
          <w:lang w:val="en-GB"/>
        </w:rPr>
        <w:t xml:space="preserve">or the </w:t>
      </w:r>
      <w:r>
        <w:rPr>
          <w:rFonts w:ascii="Tahoma" w:hAnsi="Tahoma" w:cs="Tahoma"/>
          <w:b/>
          <w:kern w:val="2"/>
          <w:szCs w:val="24"/>
          <w:lang w:val="en-GB"/>
        </w:rPr>
        <w:t>period</w:t>
      </w:r>
      <w:r w:rsidRPr="00022896">
        <w:rPr>
          <w:rFonts w:ascii="Tahoma" w:hAnsi="Tahoma" w:cs="Tahoma"/>
          <w:b/>
          <w:kern w:val="2"/>
          <w:szCs w:val="24"/>
          <w:lang w:val="en-GB"/>
        </w:rPr>
        <w:t xml:space="preserve"> ended 3</w:t>
      </w:r>
      <w:r w:rsidR="002A43B0">
        <w:rPr>
          <w:rFonts w:ascii="Tahoma" w:hAnsi="Tahoma" w:cs="Tahoma"/>
          <w:b/>
          <w:kern w:val="2"/>
          <w:szCs w:val="24"/>
          <w:lang w:val="en-GB"/>
        </w:rPr>
        <w:t>0</w:t>
      </w:r>
      <w:r w:rsidRPr="00022896">
        <w:rPr>
          <w:rFonts w:ascii="Tahoma" w:hAnsi="Tahoma" w:cs="Tahoma"/>
          <w:b/>
          <w:kern w:val="2"/>
          <w:szCs w:val="24"/>
          <w:lang w:val="en-GB"/>
        </w:rPr>
        <w:t xml:space="preserve"> </w:t>
      </w:r>
      <w:r w:rsidR="00DB3D63">
        <w:rPr>
          <w:rFonts w:ascii="Tahoma" w:hAnsi="Tahoma" w:cs="Tahoma"/>
          <w:b/>
          <w:kern w:val="2"/>
          <w:szCs w:val="24"/>
          <w:lang w:val="en-GB"/>
        </w:rPr>
        <w:t>September</w:t>
      </w:r>
      <w:r w:rsidRPr="00022896">
        <w:rPr>
          <w:rFonts w:ascii="Tahoma" w:hAnsi="Tahoma" w:cs="Tahoma"/>
          <w:b/>
          <w:kern w:val="2"/>
          <w:szCs w:val="24"/>
          <w:lang w:val="en-GB"/>
        </w:rPr>
        <w:t xml:space="preserve"> 201</w:t>
      </w:r>
      <w:r>
        <w:rPr>
          <w:rFonts w:ascii="Tahoma" w:hAnsi="Tahoma" w:cs="Tahoma"/>
          <w:b/>
          <w:kern w:val="2"/>
          <w:szCs w:val="24"/>
          <w:lang w:val="en-GB"/>
        </w:rPr>
        <w:t>6</w:t>
      </w:r>
    </w:p>
    <w:p w:rsidR="006F53F4" w:rsidRPr="00022896" w:rsidRDefault="006F53F4" w:rsidP="00CD190A">
      <w:pPr>
        <w:pStyle w:val="SECTION"/>
        <w:tabs>
          <w:tab w:val="clear" w:pos="-720"/>
        </w:tabs>
        <w:jc w:val="center"/>
        <w:rPr>
          <w:rFonts w:ascii="Tahoma" w:hAnsi="Tahoma" w:cs="Tahoma"/>
          <w:kern w:val="2"/>
          <w:sz w:val="24"/>
          <w:szCs w:val="24"/>
          <w:lang w:val="en-GB"/>
        </w:rPr>
      </w:pPr>
    </w:p>
    <w:tbl>
      <w:tblPr>
        <w:tblW w:w="4949" w:type="pct"/>
        <w:tblLayout w:type="fixed"/>
        <w:tblLook w:val="01E0" w:firstRow="1" w:lastRow="1" w:firstColumn="1" w:lastColumn="1" w:noHBand="0" w:noVBand="0"/>
      </w:tblPr>
      <w:tblGrid>
        <w:gridCol w:w="1638"/>
        <w:gridCol w:w="171"/>
        <w:gridCol w:w="999"/>
        <w:gridCol w:w="1134"/>
        <w:gridCol w:w="140"/>
        <w:gridCol w:w="140"/>
        <w:gridCol w:w="143"/>
        <w:gridCol w:w="704"/>
        <w:gridCol w:w="1139"/>
        <w:gridCol w:w="1417"/>
        <w:gridCol w:w="1134"/>
        <w:gridCol w:w="1274"/>
        <w:gridCol w:w="1420"/>
        <w:gridCol w:w="988"/>
        <w:gridCol w:w="317"/>
        <w:gridCol w:w="1271"/>
      </w:tblGrid>
      <w:tr w:rsidR="006F53F4" w:rsidRPr="00022896" w:rsidTr="0061030A">
        <w:tc>
          <w:tcPr>
            <w:tcW w:w="645" w:type="pct"/>
            <w:gridSpan w:val="2"/>
          </w:tcPr>
          <w:p w:rsidR="006F53F4" w:rsidRPr="00022896" w:rsidRDefault="006F53F4" w:rsidP="00CD190A">
            <w:pPr>
              <w:suppressAutoHyphens/>
              <w:jc w:val="center"/>
              <w:rPr>
                <w:rFonts w:ascii="Tahoma" w:hAnsi="Tahoma" w:cs="Tahoma"/>
                <w:color w:val="000000"/>
                <w:spacing w:val="-3"/>
                <w:kern w:val="2"/>
                <w:sz w:val="22"/>
                <w:szCs w:val="22"/>
                <w:lang w:val="en-GB"/>
              </w:rPr>
            </w:pPr>
          </w:p>
        </w:tc>
        <w:tc>
          <w:tcPr>
            <w:tcW w:w="356" w:type="pct"/>
          </w:tcPr>
          <w:p w:rsidR="006F53F4" w:rsidRPr="00022896" w:rsidRDefault="006F53F4" w:rsidP="00CD190A">
            <w:pPr>
              <w:suppressAutoHyphens/>
              <w:ind w:hanging="108"/>
              <w:jc w:val="center"/>
              <w:rPr>
                <w:rFonts w:ascii="Tahoma" w:hAnsi="Tahoma" w:cs="Tahoma"/>
                <w:b/>
                <w:color w:val="000000"/>
                <w:spacing w:val="-3"/>
                <w:kern w:val="2"/>
                <w:sz w:val="22"/>
                <w:szCs w:val="22"/>
                <w:lang w:val="en-GB"/>
              </w:rPr>
            </w:pPr>
          </w:p>
        </w:tc>
        <w:tc>
          <w:tcPr>
            <w:tcW w:w="3433" w:type="pct"/>
            <w:gridSpan w:val="11"/>
          </w:tcPr>
          <w:p w:rsidR="006F53F4" w:rsidRPr="00022896" w:rsidRDefault="006F53F4" w:rsidP="00CD190A">
            <w:pPr>
              <w:suppressAutoHyphens/>
              <w:jc w:val="center"/>
              <w:rPr>
                <w:rFonts w:ascii="Tahoma" w:hAnsi="Tahoma" w:cs="Tahoma"/>
                <w:b/>
                <w:color w:val="000000"/>
                <w:spacing w:val="-3"/>
                <w:kern w:val="2"/>
                <w:sz w:val="22"/>
                <w:szCs w:val="22"/>
                <w:lang w:val="en-GB"/>
              </w:rPr>
            </w:pPr>
            <w:r w:rsidRPr="00022896">
              <w:rPr>
                <w:rFonts w:ascii="Tahoma" w:hAnsi="Tahoma" w:cs="Tahoma"/>
                <w:b/>
                <w:color w:val="000000"/>
                <w:spacing w:val="-3"/>
                <w:kern w:val="2"/>
                <w:sz w:val="22"/>
                <w:szCs w:val="22"/>
                <w:lang w:val="en-GB"/>
              </w:rPr>
              <w:t>|------------------------------------Attributable to owners of the parent--------------------</w:t>
            </w:r>
            <w:r w:rsidR="0061030A">
              <w:rPr>
                <w:rFonts w:ascii="Tahoma" w:hAnsi="Tahoma" w:cs="Tahoma"/>
                <w:b/>
                <w:color w:val="000000"/>
                <w:spacing w:val="-3"/>
                <w:kern w:val="2"/>
                <w:sz w:val="22"/>
                <w:szCs w:val="22"/>
                <w:lang w:val="en-GB"/>
              </w:rPr>
              <w:t>|</w:t>
            </w:r>
          </w:p>
        </w:tc>
        <w:tc>
          <w:tcPr>
            <w:tcW w:w="566" w:type="pct"/>
            <w:gridSpan w:val="2"/>
            <w:tcBorders>
              <w:left w:val="nil"/>
            </w:tcBorders>
          </w:tcPr>
          <w:p w:rsidR="006F53F4" w:rsidRPr="00022896" w:rsidRDefault="006F53F4" w:rsidP="00CD190A">
            <w:pPr>
              <w:suppressAutoHyphens/>
              <w:jc w:val="center"/>
              <w:rPr>
                <w:rFonts w:ascii="Tahoma" w:hAnsi="Tahoma" w:cs="Tahoma"/>
                <w:b/>
                <w:color w:val="000000"/>
                <w:spacing w:val="-3"/>
                <w:kern w:val="2"/>
                <w:sz w:val="22"/>
                <w:szCs w:val="22"/>
                <w:lang w:val="en-GB"/>
              </w:rPr>
            </w:pPr>
          </w:p>
        </w:tc>
      </w:tr>
      <w:tr w:rsidR="006F53F4" w:rsidRPr="00022896" w:rsidTr="0061030A">
        <w:tc>
          <w:tcPr>
            <w:tcW w:w="645" w:type="pct"/>
            <w:gridSpan w:val="2"/>
          </w:tcPr>
          <w:p w:rsidR="006F53F4" w:rsidRPr="00022896" w:rsidRDefault="006F53F4" w:rsidP="00CD190A">
            <w:pPr>
              <w:suppressAutoHyphens/>
              <w:jc w:val="center"/>
              <w:rPr>
                <w:rFonts w:ascii="Tahoma" w:hAnsi="Tahoma" w:cs="Tahoma"/>
                <w:color w:val="000000"/>
                <w:spacing w:val="-3"/>
                <w:kern w:val="2"/>
                <w:sz w:val="22"/>
                <w:szCs w:val="22"/>
                <w:lang w:val="en-GB"/>
              </w:rPr>
            </w:pPr>
          </w:p>
        </w:tc>
        <w:tc>
          <w:tcPr>
            <w:tcW w:w="356" w:type="pct"/>
          </w:tcPr>
          <w:p w:rsidR="006F53F4" w:rsidRPr="00022896" w:rsidRDefault="006F53F4" w:rsidP="00CD190A">
            <w:pPr>
              <w:suppressAutoHyphens/>
              <w:ind w:hanging="108"/>
              <w:jc w:val="center"/>
              <w:rPr>
                <w:rFonts w:ascii="Tahoma" w:hAnsi="Tahoma" w:cs="Tahoma"/>
                <w:b/>
                <w:color w:val="000000"/>
                <w:spacing w:val="-3"/>
                <w:kern w:val="2"/>
                <w:sz w:val="22"/>
                <w:szCs w:val="22"/>
                <w:lang w:val="en-GB"/>
              </w:rPr>
            </w:pPr>
          </w:p>
        </w:tc>
        <w:tc>
          <w:tcPr>
            <w:tcW w:w="454" w:type="pct"/>
            <w:gridSpan w:val="2"/>
          </w:tcPr>
          <w:p w:rsidR="006F53F4" w:rsidRPr="00022896" w:rsidRDefault="006F53F4" w:rsidP="00CD190A">
            <w:pPr>
              <w:suppressAutoHyphens/>
              <w:ind w:left="162"/>
              <w:jc w:val="center"/>
              <w:rPr>
                <w:rFonts w:ascii="Tahoma" w:hAnsi="Tahoma" w:cs="Tahoma"/>
                <w:b/>
                <w:color w:val="000000"/>
                <w:spacing w:val="-3"/>
                <w:kern w:val="2"/>
                <w:sz w:val="22"/>
                <w:szCs w:val="22"/>
                <w:lang w:val="en-GB"/>
              </w:rPr>
            </w:pPr>
          </w:p>
        </w:tc>
        <w:tc>
          <w:tcPr>
            <w:tcW w:w="758" w:type="pct"/>
            <w:gridSpan w:val="4"/>
          </w:tcPr>
          <w:p w:rsidR="006F53F4" w:rsidRPr="00B673C1" w:rsidRDefault="00B673C1" w:rsidP="00CD190A">
            <w:pPr>
              <w:suppressAutoHyphens/>
              <w:jc w:val="center"/>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w:t>
            </w:r>
            <w:r w:rsidR="006F53F4" w:rsidRPr="00B673C1">
              <w:rPr>
                <w:rFonts w:ascii="Tahoma" w:hAnsi="Tahoma" w:cs="Tahoma"/>
                <w:b/>
                <w:color w:val="000000"/>
                <w:spacing w:val="-3"/>
                <w:kern w:val="2"/>
                <w:sz w:val="18"/>
                <w:szCs w:val="18"/>
                <w:lang w:val="en-GB"/>
              </w:rPr>
              <w:t>-Non</w:t>
            </w:r>
            <w:r>
              <w:rPr>
                <w:rFonts w:ascii="Tahoma" w:hAnsi="Tahoma" w:cs="Tahoma"/>
                <w:b/>
                <w:color w:val="000000"/>
                <w:spacing w:val="-3"/>
                <w:kern w:val="2"/>
                <w:sz w:val="18"/>
                <w:szCs w:val="18"/>
                <w:lang w:val="en-GB"/>
              </w:rPr>
              <w:t xml:space="preserve"> </w:t>
            </w:r>
            <w:r w:rsidR="00523ECA">
              <w:rPr>
                <w:rFonts w:ascii="Tahoma" w:hAnsi="Tahoma" w:cs="Tahoma"/>
                <w:b/>
                <w:color w:val="000000"/>
                <w:spacing w:val="-3"/>
                <w:kern w:val="2"/>
                <w:sz w:val="18"/>
                <w:szCs w:val="18"/>
                <w:lang w:val="en-GB"/>
              </w:rPr>
              <w:t>D</w:t>
            </w:r>
            <w:r w:rsidR="006F53F4" w:rsidRPr="00B673C1">
              <w:rPr>
                <w:rFonts w:ascii="Tahoma" w:hAnsi="Tahoma" w:cs="Tahoma"/>
                <w:b/>
                <w:color w:val="000000"/>
                <w:spacing w:val="-3"/>
                <w:kern w:val="2"/>
                <w:sz w:val="18"/>
                <w:szCs w:val="18"/>
                <w:lang w:val="en-GB"/>
              </w:rPr>
              <w:t>istributable</w:t>
            </w:r>
            <w:r>
              <w:rPr>
                <w:rFonts w:ascii="Tahoma" w:hAnsi="Tahoma" w:cs="Tahoma"/>
                <w:b/>
                <w:color w:val="000000"/>
                <w:spacing w:val="-3"/>
                <w:kern w:val="2"/>
                <w:sz w:val="18"/>
                <w:szCs w:val="18"/>
                <w:lang w:val="en-GB"/>
              </w:rPr>
              <w:t xml:space="preserve"> </w:t>
            </w:r>
            <w:r w:rsidR="006F53F4" w:rsidRPr="00B673C1">
              <w:rPr>
                <w:rFonts w:ascii="Tahoma" w:hAnsi="Tahoma" w:cs="Tahoma"/>
                <w:b/>
                <w:color w:val="000000"/>
                <w:spacing w:val="-3"/>
                <w:kern w:val="2"/>
                <w:sz w:val="18"/>
                <w:szCs w:val="18"/>
                <w:lang w:val="en-GB"/>
              </w:rPr>
              <w:t>-</w:t>
            </w:r>
          </w:p>
        </w:tc>
        <w:tc>
          <w:tcPr>
            <w:tcW w:w="505" w:type="pct"/>
          </w:tcPr>
          <w:p w:rsidR="006F53F4" w:rsidRPr="00B673C1" w:rsidRDefault="006F53F4" w:rsidP="00CD190A">
            <w:pPr>
              <w:suppressAutoHyphens/>
              <w:jc w:val="center"/>
              <w:rPr>
                <w:rFonts w:ascii="Tahoma" w:hAnsi="Tahoma" w:cs="Tahoma"/>
                <w:b/>
                <w:color w:val="000000"/>
                <w:spacing w:val="-3"/>
                <w:kern w:val="2"/>
                <w:sz w:val="18"/>
                <w:szCs w:val="18"/>
                <w:lang w:val="en-GB"/>
              </w:rPr>
            </w:pPr>
            <w:r w:rsidRPr="00B673C1">
              <w:rPr>
                <w:rFonts w:ascii="Tahoma" w:hAnsi="Tahoma" w:cs="Tahoma"/>
                <w:b/>
                <w:color w:val="000000"/>
                <w:spacing w:val="-3"/>
                <w:kern w:val="2"/>
                <w:sz w:val="18"/>
                <w:szCs w:val="18"/>
                <w:lang w:val="en-GB"/>
              </w:rPr>
              <w:t>Distributable</w:t>
            </w:r>
          </w:p>
        </w:tc>
        <w:tc>
          <w:tcPr>
            <w:tcW w:w="1716" w:type="pct"/>
            <w:gridSpan w:val="4"/>
            <w:tcBorders>
              <w:left w:val="nil"/>
            </w:tcBorders>
          </w:tcPr>
          <w:p w:rsidR="006F53F4" w:rsidRPr="00B673C1" w:rsidRDefault="006F53F4" w:rsidP="00CD190A">
            <w:pPr>
              <w:suppressAutoHyphens/>
              <w:jc w:val="center"/>
              <w:rPr>
                <w:rFonts w:ascii="Tahoma" w:hAnsi="Tahoma" w:cs="Tahoma"/>
                <w:b/>
                <w:color w:val="000000"/>
                <w:spacing w:val="-3"/>
                <w:kern w:val="2"/>
                <w:sz w:val="18"/>
                <w:szCs w:val="18"/>
                <w:lang w:val="en-GB"/>
              </w:rPr>
            </w:pPr>
            <w:r w:rsidRPr="00B673C1">
              <w:rPr>
                <w:rFonts w:ascii="Tahoma" w:hAnsi="Tahoma" w:cs="Tahoma"/>
                <w:b/>
                <w:color w:val="000000"/>
                <w:spacing w:val="-3"/>
                <w:kern w:val="2"/>
                <w:sz w:val="18"/>
                <w:szCs w:val="18"/>
                <w:lang w:val="en-GB"/>
              </w:rPr>
              <w:t>|------------------Non Distributable-----------------|</w:t>
            </w:r>
          </w:p>
        </w:tc>
        <w:tc>
          <w:tcPr>
            <w:tcW w:w="566" w:type="pct"/>
            <w:gridSpan w:val="2"/>
          </w:tcPr>
          <w:p w:rsidR="006F53F4" w:rsidRPr="00022896" w:rsidRDefault="006F53F4" w:rsidP="00CD190A">
            <w:pPr>
              <w:suppressAutoHyphens/>
              <w:jc w:val="center"/>
              <w:rPr>
                <w:rFonts w:ascii="Tahoma" w:hAnsi="Tahoma" w:cs="Tahoma"/>
                <w:b/>
                <w:color w:val="000000"/>
                <w:spacing w:val="-3"/>
                <w:kern w:val="2"/>
                <w:sz w:val="22"/>
                <w:szCs w:val="22"/>
                <w:lang w:val="en-GB"/>
              </w:rPr>
            </w:pPr>
          </w:p>
        </w:tc>
      </w:tr>
      <w:tr w:rsidR="006F53F4" w:rsidRPr="00022896" w:rsidTr="0061030A">
        <w:tc>
          <w:tcPr>
            <w:tcW w:w="645" w:type="pct"/>
            <w:gridSpan w:val="2"/>
          </w:tcPr>
          <w:p w:rsidR="006F53F4" w:rsidRPr="00022896" w:rsidRDefault="006F53F4" w:rsidP="00CD190A">
            <w:pPr>
              <w:suppressAutoHyphens/>
              <w:jc w:val="center"/>
              <w:rPr>
                <w:rFonts w:ascii="Tahoma" w:hAnsi="Tahoma" w:cs="Tahoma"/>
                <w:color w:val="000000"/>
                <w:spacing w:val="-3"/>
                <w:kern w:val="2"/>
                <w:sz w:val="22"/>
                <w:szCs w:val="22"/>
                <w:lang w:val="en-GB"/>
              </w:rPr>
            </w:pPr>
          </w:p>
        </w:tc>
        <w:tc>
          <w:tcPr>
            <w:tcW w:w="356" w:type="pct"/>
          </w:tcPr>
          <w:p w:rsidR="006F53F4" w:rsidRPr="00022896" w:rsidRDefault="006F53F4" w:rsidP="00CD190A">
            <w:pPr>
              <w:suppressAutoHyphens/>
              <w:ind w:hanging="108"/>
              <w:jc w:val="center"/>
              <w:rPr>
                <w:rFonts w:ascii="Tahoma" w:hAnsi="Tahoma" w:cs="Tahoma"/>
                <w:b/>
                <w:color w:val="000000"/>
                <w:spacing w:val="-3"/>
                <w:kern w:val="2"/>
                <w:sz w:val="22"/>
                <w:szCs w:val="22"/>
                <w:lang w:val="en-GB"/>
              </w:rPr>
            </w:pPr>
          </w:p>
        </w:tc>
        <w:tc>
          <w:tcPr>
            <w:tcW w:w="454" w:type="pct"/>
            <w:gridSpan w:val="2"/>
          </w:tcPr>
          <w:p w:rsidR="006F53F4" w:rsidRPr="00022896" w:rsidRDefault="006F53F4" w:rsidP="00CD190A">
            <w:pPr>
              <w:suppressAutoHyphens/>
              <w:ind w:left="162"/>
              <w:jc w:val="center"/>
              <w:rPr>
                <w:rFonts w:ascii="Tahoma" w:hAnsi="Tahoma" w:cs="Tahoma"/>
                <w:b/>
                <w:color w:val="000000"/>
                <w:spacing w:val="-3"/>
                <w:kern w:val="2"/>
                <w:sz w:val="22"/>
                <w:szCs w:val="22"/>
                <w:lang w:val="en-GB"/>
              </w:rPr>
            </w:pPr>
          </w:p>
        </w:tc>
        <w:tc>
          <w:tcPr>
            <w:tcW w:w="352" w:type="pct"/>
            <w:gridSpan w:val="3"/>
          </w:tcPr>
          <w:p w:rsidR="006F53F4" w:rsidRPr="00B673C1" w:rsidRDefault="00B673C1" w:rsidP="00CD190A">
            <w:pPr>
              <w:suppressAutoHyphens/>
              <w:jc w:val="center"/>
              <w:rPr>
                <w:rFonts w:ascii="Tahoma" w:hAnsi="Tahoma" w:cs="Tahoma"/>
                <w:color w:val="000000"/>
                <w:spacing w:val="-3"/>
                <w:kern w:val="2"/>
                <w:sz w:val="18"/>
                <w:szCs w:val="18"/>
                <w:lang w:val="en-GB"/>
              </w:rPr>
            </w:pPr>
            <w:r w:rsidRPr="00B673C1">
              <w:rPr>
                <w:rFonts w:ascii="Tahoma" w:hAnsi="Tahoma" w:cs="Tahoma"/>
                <w:color w:val="000000"/>
                <w:spacing w:val="-3"/>
                <w:kern w:val="2"/>
                <w:sz w:val="18"/>
                <w:szCs w:val="18"/>
                <w:lang w:val="en-GB"/>
              </w:rPr>
              <w:t>(Note</w:t>
            </w:r>
            <w:r w:rsidR="00523ECA">
              <w:rPr>
                <w:rFonts w:ascii="Tahoma" w:hAnsi="Tahoma" w:cs="Tahoma"/>
                <w:color w:val="000000"/>
                <w:spacing w:val="-3"/>
                <w:kern w:val="2"/>
                <w:sz w:val="18"/>
                <w:szCs w:val="18"/>
                <w:lang w:val="en-GB"/>
              </w:rPr>
              <w:t>24</w:t>
            </w:r>
            <w:r>
              <w:rPr>
                <w:rFonts w:ascii="Tahoma" w:hAnsi="Tahoma" w:cs="Tahoma"/>
                <w:color w:val="000000"/>
                <w:spacing w:val="-3"/>
                <w:kern w:val="2"/>
                <w:sz w:val="18"/>
                <w:szCs w:val="18"/>
                <w:lang w:val="en-GB"/>
              </w:rPr>
              <w:t>)</w:t>
            </w:r>
          </w:p>
        </w:tc>
        <w:tc>
          <w:tcPr>
            <w:tcW w:w="406" w:type="pct"/>
          </w:tcPr>
          <w:p w:rsidR="006F53F4" w:rsidRPr="00B673C1" w:rsidRDefault="00523ECA" w:rsidP="00CD190A">
            <w:pPr>
              <w:suppressAutoHyphens/>
              <w:jc w:val="center"/>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(Note 24</w:t>
            </w:r>
            <w:r w:rsidR="00B673C1">
              <w:rPr>
                <w:rFonts w:ascii="Tahoma" w:hAnsi="Tahoma" w:cs="Tahoma"/>
                <w:color w:val="000000"/>
                <w:spacing w:val="-3"/>
                <w:kern w:val="2"/>
                <w:sz w:val="18"/>
                <w:szCs w:val="18"/>
                <w:lang w:val="en-GB"/>
              </w:rPr>
              <w:t>)</w:t>
            </w:r>
          </w:p>
        </w:tc>
        <w:tc>
          <w:tcPr>
            <w:tcW w:w="505" w:type="pct"/>
          </w:tcPr>
          <w:p w:rsidR="006F53F4" w:rsidRPr="00010378" w:rsidRDefault="00010378" w:rsidP="00CD190A">
            <w:pPr>
              <w:suppressAutoHyphens/>
              <w:jc w:val="center"/>
              <w:rPr>
                <w:rFonts w:ascii="Tahoma" w:hAnsi="Tahoma" w:cs="Tahoma"/>
                <w:color w:val="000000"/>
                <w:spacing w:val="-3"/>
                <w:kern w:val="2"/>
                <w:sz w:val="18"/>
                <w:szCs w:val="18"/>
                <w:lang w:val="en-GB"/>
              </w:rPr>
            </w:pPr>
            <w:r w:rsidRPr="00010378">
              <w:rPr>
                <w:rFonts w:ascii="Tahoma" w:hAnsi="Tahoma" w:cs="Tahoma"/>
                <w:color w:val="000000"/>
                <w:spacing w:val="-3"/>
                <w:kern w:val="2"/>
                <w:sz w:val="18"/>
                <w:szCs w:val="18"/>
                <w:lang w:val="en-GB"/>
              </w:rPr>
              <w:t>(Note</w:t>
            </w:r>
            <w:r w:rsidR="00523ECA">
              <w:rPr>
                <w:rFonts w:ascii="Tahoma" w:hAnsi="Tahoma" w:cs="Tahoma"/>
                <w:color w:val="000000"/>
                <w:spacing w:val="-3"/>
                <w:kern w:val="2"/>
                <w:sz w:val="18"/>
                <w:szCs w:val="18"/>
                <w:lang w:val="en-GB"/>
              </w:rPr>
              <w:t xml:space="preserve"> 30</w:t>
            </w:r>
            <w:r>
              <w:rPr>
                <w:rFonts w:ascii="Tahoma" w:hAnsi="Tahoma" w:cs="Tahoma"/>
                <w:color w:val="000000"/>
                <w:spacing w:val="-3"/>
                <w:kern w:val="2"/>
                <w:sz w:val="18"/>
                <w:szCs w:val="18"/>
                <w:lang w:val="en-GB"/>
              </w:rPr>
              <w:t>)</w:t>
            </w:r>
          </w:p>
        </w:tc>
        <w:tc>
          <w:tcPr>
            <w:tcW w:w="404" w:type="pct"/>
            <w:tcBorders>
              <w:left w:val="nil"/>
              <w:right w:val="single" w:sz="8" w:space="0" w:color="auto"/>
            </w:tcBorders>
          </w:tcPr>
          <w:p w:rsidR="006F53F4" w:rsidRPr="00022896" w:rsidRDefault="006F53F4" w:rsidP="00CD190A">
            <w:pPr>
              <w:suppressAutoHyphens/>
              <w:jc w:val="center"/>
              <w:rPr>
                <w:rFonts w:ascii="Tahoma" w:hAnsi="Tahoma" w:cs="Tahoma"/>
                <w:b/>
                <w:color w:val="000000"/>
                <w:spacing w:val="-3"/>
                <w:kern w:val="2"/>
                <w:sz w:val="22"/>
                <w:szCs w:val="22"/>
                <w:lang w:val="en-GB"/>
              </w:rPr>
            </w:pPr>
          </w:p>
        </w:tc>
        <w:tc>
          <w:tcPr>
            <w:tcW w:w="454" w:type="pct"/>
            <w:tcBorders>
              <w:left w:val="single" w:sz="8" w:space="0" w:color="auto"/>
            </w:tcBorders>
          </w:tcPr>
          <w:p w:rsidR="006F53F4" w:rsidRPr="006D0F1B" w:rsidRDefault="006D0F1B" w:rsidP="00CD190A">
            <w:pPr>
              <w:suppressAutoHyphens/>
              <w:jc w:val="center"/>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w:t>
            </w:r>
            <w:r w:rsidRPr="006D0F1B">
              <w:rPr>
                <w:rFonts w:ascii="Tahoma" w:hAnsi="Tahoma" w:cs="Tahoma"/>
                <w:color w:val="000000"/>
                <w:spacing w:val="-3"/>
                <w:kern w:val="2"/>
                <w:sz w:val="18"/>
                <w:szCs w:val="18"/>
                <w:lang w:val="en-GB"/>
              </w:rPr>
              <w:t>Note</w:t>
            </w:r>
            <w:r w:rsidR="00523ECA">
              <w:rPr>
                <w:rFonts w:ascii="Tahoma" w:hAnsi="Tahoma" w:cs="Tahoma"/>
                <w:color w:val="000000"/>
                <w:spacing w:val="-3"/>
                <w:kern w:val="2"/>
                <w:sz w:val="18"/>
                <w:szCs w:val="18"/>
                <w:lang w:val="en-GB"/>
              </w:rPr>
              <w:t xml:space="preserve"> 25</w:t>
            </w:r>
            <w:r>
              <w:rPr>
                <w:rFonts w:ascii="Tahoma" w:hAnsi="Tahoma" w:cs="Tahoma"/>
                <w:color w:val="000000"/>
                <w:spacing w:val="-3"/>
                <w:kern w:val="2"/>
                <w:sz w:val="18"/>
                <w:szCs w:val="18"/>
                <w:lang w:val="en-GB"/>
              </w:rPr>
              <w:t>(b))</w:t>
            </w:r>
          </w:p>
        </w:tc>
        <w:tc>
          <w:tcPr>
            <w:tcW w:w="506" w:type="pct"/>
          </w:tcPr>
          <w:p w:rsidR="006F53F4" w:rsidRPr="006D0F1B" w:rsidRDefault="00523ECA" w:rsidP="00CD190A">
            <w:pPr>
              <w:suppressAutoHyphens/>
              <w:jc w:val="center"/>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(Note 25</w:t>
            </w:r>
            <w:r w:rsidR="006D0F1B" w:rsidRPr="006D0F1B">
              <w:rPr>
                <w:rFonts w:ascii="Tahoma" w:hAnsi="Tahoma" w:cs="Tahoma"/>
                <w:color w:val="000000"/>
                <w:spacing w:val="-3"/>
                <w:kern w:val="2"/>
                <w:sz w:val="18"/>
                <w:szCs w:val="18"/>
                <w:lang w:val="en-GB"/>
              </w:rPr>
              <w:t>(c(i))</w:t>
            </w:r>
          </w:p>
        </w:tc>
        <w:tc>
          <w:tcPr>
            <w:tcW w:w="465" w:type="pct"/>
            <w:gridSpan w:val="2"/>
            <w:tcBorders>
              <w:right w:val="single" w:sz="8" w:space="0" w:color="auto"/>
            </w:tcBorders>
          </w:tcPr>
          <w:p w:rsidR="006F53F4" w:rsidRPr="006D0F1B" w:rsidRDefault="006D0F1B" w:rsidP="00CD190A">
            <w:pPr>
              <w:suppressAutoHyphens/>
              <w:jc w:val="center"/>
              <w:rPr>
                <w:rFonts w:ascii="Tahoma" w:hAnsi="Tahoma" w:cs="Tahoma"/>
                <w:color w:val="000000"/>
                <w:spacing w:val="-3"/>
                <w:kern w:val="2"/>
                <w:sz w:val="18"/>
                <w:szCs w:val="18"/>
                <w:lang w:val="en-GB"/>
              </w:rPr>
            </w:pPr>
            <w:r w:rsidRPr="006D0F1B">
              <w:rPr>
                <w:rFonts w:ascii="Tahoma" w:hAnsi="Tahoma" w:cs="Tahoma"/>
                <w:color w:val="000000"/>
                <w:spacing w:val="-3"/>
                <w:kern w:val="2"/>
                <w:sz w:val="18"/>
                <w:szCs w:val="18"/>
                <w:lang w:val="en-GB"/>
              </w:rPr>
              <w:t>(Note</w:t>
            </w:r>
            <w:r w:rsidR="00523ECA">
              <w:rPr>
                <w:rFonts w:ascii="Tahoma" w:hAnsi="Tahoma" w:cs="Tahoma"/>
                <w:color w:val="000000"/>
                <w:spacing w:val="-3"/>
                <w:kern w:val="2"/>
                <w:sz w:val="18"/>
                <w:szCs w:val="18"/>
                <w:lang w:val="en-GB"/>
              </w:rPr>
              <w:t>25</w:t>
            </w:r>
            <w:r>
              <w:rPr>
                <w:rFonts w:ascii="Tahoma" w:hAnsi="Tahoma" w:cs="Tahoma"/>
                <w:color w:val="000000"/>
                <w:spacing w:val="-3"/>
                <w:kern w:val="2"/>
                <w:sz w:val="18"/>
                <w:szCs w:val="18"/>
                <w:lang w:val="en-GB"/>
              </w:rPr>
              <w:t>(a))</w:t>
            </w:r>
          </w:p>
        </w:tc>
        <w:tc>
          <w:tcPr>
            <w:tcW w:w="453" w:type="pct"/>
            <w:tcBorders>
              <w:left w:val="single" w:sz="8" w:space="0" w:color="auto"/>
            </w:tcBorders>
          </w:tcPr>
          <w:p w:rsidR="006F53F4" w:rsidRPr="00022896" w:rsidRDefault="006F53F4" w:rsidP="00CD190A">
            <w:pPr>
              <w:suppressAutoHyphens/>
              <w:jc w:val="center"/>
              <w:rPr>
                <w:rFonts w:ascii="Tahoma" w:hAnsi="Tahoma" w:cs="Tahoma"/>
                <w:b/>
                <w:color w:val="000000"/>
                <w:spacing w:val="-3"/>
                <w:kern w:val="2"/>
                <w:sz w:val="22"/>
                <w:szCs w:val="22"/>
                <w:lang w:val="en-GB"/>
              </w:rPr>
            </w:pPr>
          </w:p>
        </w:tc>
      </w:tr>
      <w:tr w:rsidR="006F53F4" w:rsidRPr="00022896" w:rsidTr="0061030A">
        <w:tc>
          <w:tcPr>
            <w:tcW w:w="645" w:type="pct"/>
            <w:gridSpan w:val="2"/>
          </w:tcPr>
          <w:p w:rsidR="006F53F4" w:rsidRPr="00022896" w:rsidRDefault="006F53F4" w:rsidP="007B2D8C">
            <w:pPr>
              <w:suppressAutoHyphens/>
              <w:jc w:val="both"/>
              <w:rPr>
                <w:rFonts w:ascii="Tahoma" w:hAnsi="Tahoma" w:cs="Tahoma"/>
                <w:color w:val="000000"/>
                <w:spacing w:val="-3"/>
                <w:kern w:val="2"/>
                <w:sz w:val="22"/>
                <w:szCs w:val="22"/>
                <w:lang w:val="en-GB"/>
              </w:rPr>
            </w:pPr>
          </w:p>
        </w:tc>
        <w:tc>
          <w:tcPr>
            <w:tcW w:w="356" w:type="pct"/>
          </w:tcPr>
          <w:p w:rsidR="006F53F4" w:rsidRPr="00C66A4A" w:rsidRDefault="006F53F4" w:rsidP="00C353F9">
            <w:pPr>
              <w:suppressAutoHyphens/>
              <w:ind w:hanging="108"/>
              <w:jc w:val="center"/>
              <w:rPr>
                <w:rFonts w:ascii="Tahoma" w:hAnsi="Tahoma" w:cs="Tahoma"/>
                <w:b/>
                <w:color w:val="000000"/>
                <w:spacing w:val="-3"/>
                <w:kern w:val="2"/>
                <w:sz w:val="18"/>
                <w:szCs w:val="18"/>
                <w:lang w:val="en-GB"/>
              </w:rPr>
            </w:pPr>
          </w:p>
        </w:tc>
        <w:tc>
          <w:tcPr>
            <w:tcW w:w="454" w:type="pct"/>
            <w:gridSpan w:val="2"/>
            <w:vAlign w:val="center"/>
          </w:tcPr>
          <w:p w:rsidR="0061030A" w:rsidRDefault="0061030A" w:rsidP="00C353F9">
            <w:pPr>
              <w:suppressAutoHyphens/>
              <w:jc w:val="center"/>
              <w:rPr>
                <w:rFonts w:ascii="Tahoma" w:hAnsi="Tahoma" w:cs="Tahoma"/>
                <w:b/>
                <w:color w:val="000000"/>
                <w:spacing w:val="-3"/>
                <w:kern w:val="2"/>
                <w:sz w:val="18"/>
                <w:szCs w:val="18"/>
                <w:lang w:val="en-GB"/>
              </w:rPr>
            </w:pPr>
          </w:p>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Total equity</w:t>
            </w:r>
          </w:p>
        </w:tc>
        <w:tc>
          <w:tcPr>
            <w:tcW w:w="352" w:type="pct"/>
            <w:gridSpan w:val="3"/>
          </w:tcPr>
          <w:p w:rsidR="006F53F4" w:rsidRPr="00C66A4A" w:rsidRDefault="006F53F4" w:rsidP="00C353F9">
            <w:pPr>
              <w:suppressAutoHyphens/>
              <w:jc w:val="center"/>
              <w:rPr>
                <w:rFonts w:ascii="Tahoma" w:hAnsi="Tahoma" w:cs="Tahoma"/>
                <w:b/>
                <w:color w:val="000000"/>
                <w:spacing w:val="-3"/>
                <w:kern w:val="2"/>
                <w:sz w:val="18"/>
                <w:szCs w:val="18"/>
                <w:lang w:val="en-GB"/>
              </w:rPr>
            </w:pPr>
          </w:p>
        </w:tc>
        <w:tc>
          <w:tcPr>
            <w:tcW w:w="406" w:type="pct"/>
          </w:tcPr>
          <w:p w:rsidR="006F53F4" w:rsidRPr="00C66A4A" w:rsidRDefault="006F53F4" w:rsidP="00C353F9">
            <w:pPr>
              <w:suppressAutoHyphens/>
              <w:jc w:val="center"/>
              <w:rPr>
                <w:rFonts w:ascii="Tahoma" w:hAnsi="Tahoma" w:cs="Tahoma"/>
                <w:b/>
                <w:color w:val="000000"/>
                <w:spacing w:val="-3"/>
                <w:kern w:val="2"/>
                <w:sz w:val="18"/>
                <w:szCs w:val="18"/>
                <w:lang w:val="en-GB"/>
              </w:rPr>
            </w:pPr>
          </w:p>
        </w:tc>
        <w:tc>
          <w:tcPr>
            <w:tcW w:w="505" w:type="pct"/>
          </w:tcPr>
          <w:p w:rsidR="006F53F4" w:rsidRPr="00C66A4A" w:rsidRDefault="006F53F4" w:rsidP="00C353F9">
            <w:pPr>
              <w:suppressAutoHyphens/>
              <w:jc w:val="center"/>
              <w:rPr>
                <w:rFonts w:ascii="Tahoma" w:hAnsi="Tahoma" w:cs="Tahoma"/>
                <w:b/>
                <w:color w:val="000000"/>
                <w:spacing w:val="-3"/>
                <w:kern w:val="2"/>
                <w:sz w:val="18"/>
                <w:szCs w:val="18"/>
                <w:lang w:val="en-GB"/>
              </w:rPr>
            </w:pPr>
          </w:p>
        </w:tc>
        <w:tc>
          <w:tcPr>
            <w:tcW w:w="404" w:type="pct"/>
            <w:tcBorders>
              <w:left w:val="nil"/>
              <w:right w:val="single" w:sz="8" w:space="0" w:color="auto"/>
            </w:tcBorders>
          </w:tcPr>
          <w:p w:rsidR="006F53F4" w:rsidRPr="00C66A4A" w:rsidRDefault="006F53F4" w:rsidP="00C353F9">
            <w:pPr>
              <w:suppressAutoHyphens/>
              <w:jc w:val="center"/>
              <w:rPr>
                <w:rFonts w:ascii="Tahoma" w:hAnsi="Tahoma" w:cs="Tahoma"/>
                <w:b/>
                <w:color w:val="000000"/>
                <w:spacing w:val="-3"/>
                <w:kern w:val="2"/>
                <w:sz w:val="18"/>
                <w:szCs w:val="18"/>
                <w:lang w:val="en-GB"/>
              </w:rPr>
            </w:pPr>
          </w:p>
        </w:tc>
        <w:tc>
          <w:tcPr>
            <w:tcW w:w="454" w:type="pct"/>
            <w:tcBorders>
              <w:left w:val="single" w:sz="8" w:space="0" w:color="auto"/>
            </w:tcBorders>
          </w:tcPr>
          <w:p w:rsidR="006F53F4" w:rsidRPr="00C66A4A" w:rsidRDefault="006F53F4" w:rsidP="00C353F9">
            <w:pPr>
              <w:suppressAutoHyphens/>
              <w:jc w:val="center"/>
              <w:rPr>
                <w:rFonts w:ascii="Tahoma" w:hAnsi="Tahoma" w:cs="Tahoma"/>
                <w:b/>
                <w:color w:val="000000"/>
                <w:spacing w:val="-3"/>
                <w:kern w:val="2"/>
                <w:sz w:val="18"/>
                <w:szCs w:val="18"/>
                <w:lang w:val="en-GB"/>
              </w:rPr>
            </w:pPr>
          </w:p>
        </w:tc>
        <w:tc>
          <w:tcPr>
            <w:tcW w:w="506" w:type="pct"/>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Premium</w:t>
            </w:r>
          </w:p>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paid on</w:t>
            </w:r>
          </w:p>
        </w:tc>
        <w:tc>
          <w:tcPr>
            <w:tcW w:w="465" w:type="pct"/>
            <w:gridSpan w:val="2"/>
            <w:tcBorders>
              <w:right w:val="single" w:sz="8" w:space="0" w:color="auto"/>
            </w:tcBorders>
          </w:tcPr>
          <w:p w:rsidR="006F53F4" w:rsidRPr="00C66A4A" w:rsidRDefault="006F53F4" w:rsidP="00C353F9">
            <w:pPr>
              <w:suppressAutoHyphens/>
              <w:jc w:val="center"/>
              <w:rPr>
                <w:rFonts w:ascii="Tahoma" w:hAnsi="Tahoma" w:cs="Tahoma"/>
                <w:b/>
                <w:color w:val="000000"/>
                <w:spacing w:val="-3"/>
                <w:kern w:val="2"/>
                <w:sz w:val="18"/>
                <w:szCs w:val="18"/>
                <w:lang w:val="en-GB"/>
              </w:rPr>
            </w:pPr>
          </w:p>
        </w:tc>
        <w:tc>
          <w:tcPr>
            <w:tcW w:w="453" w:type="pct"/>
            <w:tcBorders>
              <w:left w:val="single" w:sz="8" w:space="0" w:color="auto"/>
            </w:tcBorders>
          </w:tcPr>
          <w:p w:rsidR="006F53F4" w:rsidRPr="00C66A4A" w:rsidRDefault="006F53F4" w:rsidP="00C353F9">
            <w:pPr>
              <w:suppressAutoHyphens/>
              <w:jc w:val="center"/>
              <w:rPr>
                <w:rFonts w:ascii="Tahoma" w:hAnsi="Tahoma" w:cs="Tahoma"/>
                <w:b/>
                <w:color w:val="000000"/>
                <w:spacing w:val="-3"/>
                <w:kern w:val="2"/>
                <w:sz w:val="18"/>
                <w:szCs w:val="18"/>
                <w:lang w:val="en-GB"/>
              </w:rPr>
            </w:pPr>
          </w:p>
        </w:tc>
      </w:tr>
      <w:tr w:rsidR="006F53F4" w:rsidRPr="00022896" w:rsidTr="0061030A">
        <w:tc>
          <w:tcPr>
            <w:tcW w:w="645" w:type="pct"/>
            <w:gridSpan w:val="2"/>
          </w:tcPr>
          <w:p w:rsidR="006F53F4" w:rsidRPr="00022896" w:rsidRDefault="006F53F4" w:rsidP="007B2D8C">
            <w:pPr>
              <w:suppressAutoHyphens/>
              <w:jc w:val="both"/>
              <w:rPr>
                <w:rFonts w:ascii="Tahoma" w:hAnsi="Tahoma" w:cs="Tahoma"/>
                <w:color w:val="000000"/>
                <w:spacing w:val="-3"/>
                <w:kern w:val="2"/>
                <w:sz w:val="22"/>
                <w:szCs w:val="22"/>
                <w:lang w:val="en-GB"/>
              </w:rPr>
            </w:pPr>
          </w:p>
        </w:tc>
        <w:tc>
          <w:tcPr>
            <w:tcW w:w="356" w:type="pct"/>
          </w:tcPr>
          <w:p w:rsidR="006F53F4" w:rsidRPr="00C66A4A" w:rsidRDefault="006F53F4" w:rsidP="00C353F9">
            <w:pPr>
              <w:suppressAutoHyphens/>
              <w:ind w:hanging="108"/>
              <w:jc w:val="center"/>
              <w:rPr>
                <w:rFonts w:ascii="Tahoma" w:hAnsi="Tahoma" w:cs="Tahoma"/>
                <w:b/>
                <w:color w:val="000000"/>
                <w:spacing w:val="-3"/>
                <w:kern w:val="2"/>
                <w:sz w:val="18"/>
                <w:szCs w:val="18"/>
                <w:lang w:val="en-GB"/>
              </w:rPr>
            </w:pPr>
          </w:p>
        </w:tc>
        <w:tc>
          <w:tcPr>
            <w:tcW w:w="555" w:type="pct"/>
            <w:gridSpan w:val="4"/>
            <w:vAlign w:val="center"/>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attributable</w:t>
            </w:r>
          </w:p>
        </w:tc>
        <w:tc>
          <w:tcPr>
            <w:tcW w:w="251" w:type="pct"/>
          </w:tcPr>
          <w:p w:rsidR="006F53F4" w:rsidRPr="00C66A4A" w:rsidRDefault="006F53F4" w:rsidP="00C353F9">
            <w:pPr>
              <w:suppressAutoHyphens/>
              <w:jc w:val="center"/>
              <w:rPr>
                <w:rFonts w:ascii="Tahoma" w:hAnsi="Tahoma" w:cs="Tahoma"/>
                <w:b/>
                <w:color w:val="000000"/>
                <w:spacing w:val="-3"/>
                <w:kern w:val="2"/>
                <w:sz w:val="18"/>
                <w:szCs w:val="18"/>
                <w:lang w:val="en-GB"/>
              </w:rPr>
            </w:pPr>
          </w:p>
        </w:tc>
        <w:tc>
          <w:tcPr>
            <w:tcW w:w="406" w:type="pct"/>
          </w:tcPr>
          <w:p w:rsidR="006F53F4" w:rsidRPr="00C66A4A" w:rsidRDefault="006F53F4" w:rsidP="00C353F9">
            <w:pPr>
              <w:suppressAutoHyphens/>
              <w:jc w:val="center"/>
              <w:rPr>
                <w:rFonts w:ascii="Tahoma" w:hAnsi="Tahoma" w:cs="Tahoma"/>
                <w:b/>
                <w:color w:val="000000"/>
                <w:spacing w:val="-3"/>
                <w:kern w:val="2"/>
                <w:sz w:val="18"/>
                <w:szCs w:val="18"/>
                <w:lang w:val="en-GB"/>
              </w:rPr>
            </w:pPr>
          </w:p>
        </w:tc>
        <w:tc>
          <w:tcPr>
            <w:tcW w:w="505" w:type="pct"/>
          </w:tcPr>
          <w:p w:rsidR="006F53F4" w:rsidRPr="00C66A4A" w:rsidRDefault="006F53F4" w:rsidP="00C353F9">
            <w:pPr>
              <w:suppressAutoHyphens/>
              <w:jc w:val="center"/>
              <w:rPr>
                <w:rFonts w:ascii="Tahoma" w:hAnsi="Tahoma" w:cs="Tahoma"/>
                <w:b/>
                <w:color w:val="000000"/>
                <w:spacing w:val="-3"/>
                <w:kern w:val="2"/>
                <w:sz w:val="18"/>
                <w:szCs w:val="18"/>
                <w:lang w:val="en-GB"/>
              </w:rPr>
            </w:pPr>
          </w:p>
        </w:tc>
        <w:tc>
          <w:tcPr>
            <w:tcW w:w="404" w:type="pct"/>
            <w:tcBorders>
              <w:left w:val="nil"/>
              <w:right w:val="single" w:sz="8" w:space="0" w:color="auto"/>
            </w:tcBorders>
          </w:tcPr>
          <w:p w:rsidR="006F53F4" w:rsidRPr="00C66A4A" w:rsidRDefault="006F53F4" w:rsidP="00C353F9">
            <w:pPr>
              <w:suppressAutoHyphens/>
              <w:jc w:val="center"/>
              <w:rPr>
                <w:rFonts w:ascii="Tahoma" w:hAnsi="Tahoma" w:cs="Tahoma"/>
                <w:b/>
                <w:color w:val="000000"/>
                <w:spacing w:val="-3"/>
                <w:kern w:val="2"/>
                <w:sz w:val="18"/>
                <w:szCs w:val="18"/>
                <w:lang w:val="en-GB"/>
              </w:rPr>
            </w:pPr>
          </w:p>
        </w:tc>
        <w:tc>
          <w:tcPr>
            <w:tcW w:w="454" w:type="pct"/>
            <w:tcBorders>
              <w:left w:val="single" w:sz="8" w:space="0" w:color="auto"/>
            </w:tcBorders>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Fair</w:t>
            </w:r>
          </w:p>
        </w:tc>
        <w:tc>
          <w:tcPr>
            <w:tcW w:w="506" w:type="pct"/>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acquisition</w:t>
            </w:r>
          </w:p>
        </w:tc>
        <w:tc>
          <w:tcPr>
            <w:tcW w:w="465" w:type="pct"/>
            <w:gridSpan w:val="2"/>
            <w:tcBorders>
              <w:right w:val="single" w:sz="8" w:space="0" w:color="auto"/>
            </w:tcBorders>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Foreign</w:t>
            </w:r>
          </w:p>
        </w:tc>
        <w:tc>
          <w:tcPr>
            <w:tcW w:w="453" w:type="pct"/>
            <w:tcBorders>
              <w:left w:val="single" w:sz="8" w:space="0" w:color="auto"/>
            </w:tcBorders>
          </w:tcPr>
          <w:p w:rsidR="006F53F4" w:rsidRPr="00C66A4A" w:rsidRDefault="006F53F4" w:rsidP="00C353F9">
            <w:pPr>
              <w:suppressAutoHyphens/>
              <w:jc w:val="center"/>
              <w:rPr>
                <w:rFonts w:ascii="Tahoma" w:hAnsi="Tahoma" w:cs="Tahoma"/>
                <w:b/>
                <w:color w:val="000000"/>
                <w:spacing w:val="-3"/>
                <w:kern w:val="2"/>
                <w:sz w:val="18"/>
                <w:szCs w:val="18"/>
                <w:lang w:val="en-GB"/>
              </w:rPr>
            </w:pPr>
          </w:p>
        </w:tc>
      </w:tr>
      <w:tr w:rsidR="006F53F4" w:rsidRPr="00022896" w:rsidTr="0061030A">
        <w:tc>
          <w:tcPr>
            <w:tcW w:w="645" w:type="pct"/>
            <w:gridSpan w:val="2"/>
          </w:tcPr>
          <w:p w:rsidR="006F53F4" w:rsidRPr="00022896" w:rsidRDefault="006F53F4" w:rsidP="007B2D8C">
            <w:pPr>
              <w:suppressAutoHyphens/>
              <w:jc w:val="both"/>
              <w:rPr>
                <w:rFonts w:ascii="Tahoma" w:hAnsi="Tahoma" w:cs="Tahoma"/>
                <w:color w:val="000000"/>
                <w:spacing w:val="-3"/>
                <w:kern w:val="2"/>
                <w:sz w:val="22"/>
                <w:szCs w:val="22"/>
                <w:lang w:val="en-GB"/>
              </w:rPr>
            </w:pPr>
          </w:p>
        </w:tc>
        <w:tc>
          <w:tcPr>
            <w:tcW w:w="356" w:type="pct"/>
          </w:tcPr>
          <w:p w:rsidR="006F53F4" w:rsidRPr="00C66A4A" w:rsidRDefault="006F53F4" w:rsidP="00C353F9">
            <w:pPr>
              <w:suppressAutoHyphens/>
              <w:ind w:hanging="108"/>
              <w:jc w:val="center"/>
              <w:rPr>
                <w:rFonts w:ascii="Tahoma" w:hAnsi="Tahoma" w:cs="Tahoma"/>
                <w:b/>
                <w:color w:val="000000"/>
                <w:spacing w:val="-3"/>
                <w:kern w:val="2"/>
                <w:sz w:val="18"/>
                <w:szCs w:val="18"/>
                <w:lang w:val="en-GB"/>
              </w:rPr>
            </w:pPr>
          </w:p>
        </w:tc>
        <w:tc>
          <w:tcPr>
            <w:tcW w:w="504" w:type="pct"/>
            <w:gridSpan w:val="3"/>
            <w:vAlign w:val="center"/>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to owners</w:t>
            </w:r>
          </w:p>
        </w:tc>
        <w:tc>
          <w:tcPr>
            <w:tcW w:w="302" w:type="pct"/>
            <w:gridSpan w:val="2"/>
          </w:tcPr>
          <w:p w:rsidR="006F53F4" w:rsidRPr="00C66A4A" w:rsidRDefault="006F53F4" w:rsidP="00C353F9">
            <w:pPr>
              <w:suppressAutoHyphens/>
              <w:jc w:val="center"/>
              <w:rPr>
                <w:rFonts w:ascii="Tahoma" w:hAnsi="Tahoma" w:cs="Tahoma"/>
                <w:b/>
                <w:color w:val="000000"/>
                <w:spacing w:val="-3"/>
                <w:kern w:val="2"/>
                <w:sz w:val="18"/>
                <w:szCs w:val="18"/>
                <w:lang w:val="en-GB"/>
              </w:rPr>
            </w:pPr>
          </w:p>
        </w:tc>
        <w:tc>
          <w:tcPr>
            <w:tcW w:w="406" w:type="pct"/>
          </w:tcPr>
          <w:p w:rsidR="006F53F4" w:rsidRPr="00C66A4A" w:rsidRDefault="006F53F4" w:rsidP="00C353F9">
            <w:pPr>
              <w:suppressAutoHyphens/>
              <w:jc w:val="center"/>
              <w:rPr>
                <w:rFonts w:ascii="Tahoma" w:hAnsi="Tahoma" w:cs="Tahoma"/>
                <w:b/>
                <w:color w:val="000000"/>
                <w:spacing w:val="-3"/>
                <w:kern w:val="2"/>
                <w:sz w:val="18"/>
                <w:szCs w:val="18"/>
                <w:lang w:val="en-GB"/>
              </w:rPr>
            </w:pPr>
          </w:p>
        </w:tc>
        <w:tc>
          <w:tcPr>
            <w:tcW w:w="505" w:type="pct"/>
          </w:tcPr>
          <w:p w:rsidR="006F53F4" w:rsidRPr="00C66A4A" w:rsidRDefault="006F53F4" w:rsidP="00C353F9">
            <w:pPr>
              <w:suppressAutoHyphens/>
              <w:jc w:val="center"/>
              <w:rPr>
                <w:rFonts w:ascii="Tahoma" w:hAnsi="Tahoma" w:cs="Tahoma"/>
                <w:b/>
                <w:color w:val="000000"/>
                <w:spacing w:val="-3"/>
                <w:kern w:val="2"/>
                <w:sz w:val="18"/>
                <w:szCs w:val="18"/>
                <w:lang w:val="en-GB"/>
              </w:rPr>
            </w:pPr>
          </w:p>
        </w:tc>
        <w:tc>
          <w:tcPr>
            <w:tcW w:w="404" w:type="pct"/>
            <w:tcBorders>
              <w:left w:val="nil"/>
              <w:right w:val="single" w:sz="8" w:space="0" w:color="auto"/>
            </w:tcBorders>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Total</w:t>
            </w:r>
          </w:p>
        </w:tc>
        <w:tc>
          <w:tcPr>
            <w:tcW w:w="454" w:type="pct"/>
            <w:tcBorders>
              <w:left w:val="single" w:sz="8" w:space="0" w:color="auto"/>
            </w:tcBorders>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value</w:t>
            </w:r>
          </w:p>
        </w:tc>
        <w:tc>
          <w:tcPr>
            <w:tcW w:w="506" w:type="pct"/>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of non-</w:t>
            </w:r>
          </w:p>
        </w:tc>
        <w:tc>
          <w:tcPr>
            <w:tcW w:w="465" w:type="pct"/>
            <w:gridSpan w:val="2"/>
            <w:tcBorders>
              <w:right w:val="single" w:sz="8" w:space="0" w:color="auto"/>
            </w:tcBorders>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currency</w:t>
            </w:r>
          </w:p>
        </w:tc>
        <w:tc>
          <w:tcPr>
            <w:tcW w:w="453" w:type="pct"/>
            <w:tcBorders>
              <w:left w:val="single" w:sz="8" w:space="0" w:color="auto"/>
            </w:tcBorders>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Non-</w:t>
            </w:r>
          </w:p>
        </w:tc>
      </w:tr>
      <w:tr w:rsidR="006F53F4" w:rsidRPr="00022896" w:rsidTr="0061030A">
        <w:tc>
          <w:tcPr>
            <w:tcW w:w="645" w:type="pct"/>
            <w:gridSpan w:val="2"/>
          </w:tcPr>
          <w:p w:rsidR="006F53F4" w:rsidRPr="00022896" w:rsidRDefault="006F53F4" w:rsidP="007B2D8C">
            <w:pPr>
              <w:suppressAutoHyphens/>
              <w:jc w:val="both"/>
              <w:rPr>
                <w:rFonts w:ascii="Tahoma" w:hAnsi="Tahoma" w:cs="Tahoma"/>
                <w:color w:val="000000"/>
                <w:spacing w:val="-3"/>
                <w:kern w:val="2"/>
                <w:sz w:val="22"/>
                <w:szCs w:val="22"/>
                <w:lang w:val="en-GB"/>
              </w:rPr>
            </w:pPr>
          </w:p>
        </w:tc>
        <w:tc>
          <w:tcPr>
            <w:tcW w:w="356" w:type="pct"/>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Total</w:t>
            </w:r>
          </w:p>
          <w:p w:rsidR="006F53F4" w:rsidRPr="00C66A4A" w:rsidRDefault="006F53F4" w:rsidP="00C353F9">
            <w:pPr>
              <w:suppressAutoHyphens/>
              <w:ind w:hanging="108"/>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equity</w:t>
            </w:r>
          </w:p>
        </w:tc>
        <w:tc>
          <w:tcPr>
            <w:tcW w:w="404" w:type="pct"/>
            <w:vAlign w:val="center"/>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of the</w:t>
            </w:r>
          </w:p>
          <w:p w:rsidR="006F53F4" w:rsidRPr="00C66A4A" w:rsidRDefault="006F53F4" w:rsidP="00C353F9">
            <w:pPr>
              <w:suppressAutoHyphens/>
              <w:ind w:hanging="108"/>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parent</w:t>
            </w:r>
          </w:p>
        </w:tc>
        <w:tc>
          <w:tcPr>
            <w:tcW w:w="402" w:type="pct"/>
            <w:gridSpan w:val="4"/>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Share</w:t>
            </w:r>
          </w:p>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capital</w:t>
            </w:r>
          </w:p>
        </w:tc>
        <w:tc>
          <w:tcPr>
            <w:tcW w:w="406" w:type="pct"/>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Share premium</w:t>
            </w:r>
          </w:p>
        </w:tc>
        <w:tc>
          <w:tcPr>
            <w:tcW w:w="505" w:type="pct"/>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Retained earnings</w:t>
            </w:r>
          </w:p>
        </w:tc>
        <w:tc>
          <w:tcPr>
            <w:tcW w:w="404" w:type="pct"/>
            <w:tcBorders>
              <w:left w:val="nil"/>
              <w:right w:val="single" w:sz="8" w:space="0" w:color="auto"/>
            </w:tcBorders>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other reserves</w:t>
            </w:r>
          </w:p>
        </w:tc>
        <w:tc>
          <w:tcPr>
            <w:tcW w:w="454" w:type="pct"/>
            <w:tcBorders>
              <w:left w:val="single" w:sz="8" w:space="0" w:color="auto"/>
            </w:tcBorders>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change</w:t>
            </w:r>
          </w:p>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reserve</w:t>
            </w:r>
          </w:p>
        </w:tc>
        <w:tc>
          <w:tcPr>
            <w:tcW w:w="506" w:type="pct"/>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controlling</w:t>
            </w:r>
          </w:p>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interest</w:t>
            </w:r>
          </w:p>
        </w:tc>
        <w:tc>
          <w:tcPr>
            <w:tcW w:w="465" w:type="pct"/>
            <w:gridSpan w:val="2"/>
            <w:tcBorders>
              <w:right w:val="single" w:sz="8" w:space="0" w:color="auto"/>
            </w:tcBorders>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exchange</w:t>
            </w:r>
          </w:p>
          <w:p w:rsidR="006F53F4" w:rsidRPr="00C66A4A" w:rsidRDefault="006D0F1B" w:rsidP="00C353F9">
            <w:pPr>
              <w:suppressAutoHyphens/>
              <w:jc w:val="center"/>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reserve</w:t>
            </w:r>
          </w:p>
        </w:tc>
        <w:tc>
          <w:tcPr>
            <w:tcW w:w="453" w:type="pct"/>
            <w:tcBorders>
              <w:left w:val="single" w:sz="8" w:space="0" w:color="auto"/>
            </w:tcBorders>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controlling</w:t>
            </w:r>
          </w:p>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interest</w:t>
            </w:r>
          </w:p>
        </w:tc>
      </w:tr>
      <w:tr w:rsidR="006F53F4" w:rsidRPr="00022896" w:rsidTr="0061030A">
        <w:tc>
          <w:tcPr>
            <w:tcW w:w="645" w:type="pct"/>
            <w:gridSpan w:val="2"/>
          </w:tcPr>
          <w:p w:rsidR="006F53F4" w:rsidRPr="00022896" w:rsidRDefault="006F53F4" w:rsidP="007B2D8C">
            <w:pPr>
              <w:suppressAutoHyphens/>
              <w:jc w:val="both"/>
              <w:rPr>
                <w:rFonts w:ascii="Tahoma" w:hAnsi="Tahoma" w:cs="Tahoma"/>
                <w:b/>
                <w:color w:val="000000"/>
                <w:spacing w:val="-3"/>
                <w:kern w:val="2"/>
                <w:sz w:val="22"/>
                <w:szCs w:val="22"/>
                <w:lang w:val="en-GB"/>
              </w:rPr>
            </w:pPr>
          </w:p>
        </w:tc>
        <w:tc>
          <w:tcPr>
            <w:tcW w:w="356" w:type="pct"/>
          </w:tcPr>
          <w:p w:rsidR="006F53F4" w:rsidRPr="00022896" w:rsidRDefault="006F53F4" w:rsidP="00C353F9">
            <w:pPr>
              <w:suppressAutoHyphens/>
              <w:ind w:hanging="108"/>
              <w:jc w:val="center"/>
              <w:rPr>
                <w:rFonts w:ascii="Tahoma" w:hAnsi="Tahoma" w:cs="Tahoma"/>
                <w:b/>
                <w:color w:val="000000"/>
                <w:spacing w:val="-3"/>
                <w:kern w:val="2"/>
                <w:sz w:val="18"/>
                <w:szCs w:val="18"/>
                <w:lang w:val="en-GB"/>
              </w:rPr>
            </w:pPr>
            <w:r w:rsidRPr="00022896">
              <w:rPr>
                <w:rFonts w:ascii="Tahoma" w:hAnsi="Tahoma" w:cs="Tahoma"/>
                <w:b/>
                <w:color w:val="000000"/>
                <w:spacing w:val="-3"/>
                <w:kern w:val="2"/>
                <w:sz w:val="18"/>
                <w:szCs w:val="18"/>
                <w:lang w:val="en-GB"/>
              </w:rPr>
              <w:t>RM’000</w:t>
            </w:r>
          </w:p>
        </w:tc>
        <w:tc>
          <w:tcPr>
            <w:tcW w:w="404" w:type="pct"/>
            <w:vAlign w:val="center"/>
          </w:tcPr>
          <w:p w:rsidR="006F53F4" w:rsidRPr="00022896" w:rsidRDefault="006F53F4" w:rsidP="00C353F9">
            <w:pPr>
              <w:jc w:val="center"/>
              <w:rPr>
                <w:rFonts w:ascii="Tahoma" w:hAnsi="Tahoma" w:cs="Tahoma"/>
                <w:b/>
                <w:sz w:val="18"/>
                <w:szCs w:val="18"/>
              </w:rPr>
            </w:pPr>
            <w:r w:rsidRPr="00022896">
              <w:rPr>
                <w:rFonts w:ascii="Tahoma" w:hAnsi="Tahoma" w:cs="Tahoma"/>
                <w:b/>
                <w:sz w:val="18"/>
                <w:szCs w:val="18"/>
              </w:rPr>
              <w:t>RM’000</w:t>
            </w:r>
          </w:p>
        </w:tc>
        <w:tc>
          <w:tcPr>
            <w:tcW w:w="402" w:type="pct"/>
            <w:gridSpan w:val="4"/>
          </w:tcPr>
          <w:p w:rsidR="006F53F4" w:rsidRPr="00022896" w:rsidRDefault="006F53F4" w:rsidP="00C353F9">
            <w:pPr>
              <w:jc w:val="center"/>
              <w:rPr>
                <w:rFonts w:ascii="Tahoma" w:hAnsi="Tahoma" w:cs="Tahoma"/>
                <w:b/>
                <w:sz w:val="18"/>
                <w:szCs w:val="18"/>
              </w:rPr>
            </w:pPr>
            <w:r w:rsidRPr="00022896">
              <w:rPr>
                <w:rFonts w:ascii="Tahoma" w:hAnsi="Tahoma" w:cs="Tahoma"/>
                <w:b/>
                <w:sz w:val="18"/>
                <w:szCs w:val="18"/>
              </w:rPr>
              <w:t>RM’000</w:t>
            </w:r>
          </w:p>
        </w:tc>
        <w:tc>
          <w:tcPr>
            <w:tcW w:w="406" w:type="pct"/>
          </w:tcPr>
          <w:p w:rsidR="006F53F4" w:rsidRPr="00022896" w:rsidRDefault="006F53F4" w:rsidP="00C353F9">
            <w:pPr>
              <w:jc w:val="center"/>
              <w:rPr>
                <w:rFonts w:ascii="Tahoma" w:hAnsi="Tahoma" w:cs="Tahoma"/>
                <w:b/>
                <w:sz w:val="18"/>
                <w:szCs w:val="18"/>
              </w:rPr>
            </w:pPr>
            <w:r w:rsidRPr="00022896">
              <w:rPr>
                <w:rFonts w:ascii="Tahoma" w:hAnsi="Tahoma" w:cs="Tahoma"/>
                <w:b/>
                <w:sz w:val="18"/>
                <w:szCs w:val="18"/>
              </w:rPr>
              <w:t>RM’000</w:t>
            </w:r>
          </w:p>
        </w:tc>
        <w:tc>
          <w:tcPr>
            <w:tcW w:w="505" w:type="pct"/>
          </w:tcPr>
          <w:p w:rsidR="006F53F4" w:rsidRPr="00022896" w:rsidRDefault="006F53F4" w:rsidP="00C353F9">
            <w:pPr>
              <w:jc w:val="center"/>
              <w:rPr>
                <w:rFonts w:ascii="Tahoma" w:hAnsi="Tahoma" w:cs="Tahoma"/>
                <w:b/>
                <w:sz w:val="18"/>
                <w:szCs w:val="18"/>
              </w:rPr>
            </w:pPr>
            <w:r w:rsidRPr="00022896">
              <w:rPr>
                <w:rFonts w:ascii="Tahoma" w:hAnsi="Tahoma" w:cs="Tahoma"/>
                <w:b/>
                <w:sz w:val="18"/>
                <w:szCs w:val="18"/>
              </w:rPr>
              <w:t>RM’000</w:t>
            </w:r>
          </w:p>
        </w:tc>
        <w:tc>
          <w:tcPr>
            <w:tcW w:w="404" w:type="pct"/>
            <w:tcBorders>
              <w:right w:val="single" w:sz="8" w:space="0" w:color="auto"/>
            </w:tcBorders>
          </w:tcPr>
          <w:p w:rsidR="006F53F4" w:rsidRPr="00022896" w:rsidRDefault="006F53F4" w:rsidP="00C353F9">
            <w:pPr>
              <w:jc w:val="center"/>
              <w:rPr>
                <w:rFonts w:ascii="Tahoma" w:hAnsi="Tahoma" w:cs="Tahoma"/>
                <w:b/>
                <w:sz w:val="18"/>
                <w:szCs w:val="18"/>
              </w:rPr>
            </w:pPr>
            <w:r w:rsidRPr="00022896">
              <w:rPr>
                <w:rFonts w:ascii="Tahoma" w:hAnsi="Tahoma" w:cs="Tahoma"/>
                <w:b/>
                <w:sz w:val="18"/>
                <w:szCs w:val="18"/>
              </w:rPr>
              <w:t>RM’000</w:t>
            </w:r>
          </w:p>
        </w:tc>
        <w:tc>
          <w:tcPr>
            <w:tcW w:w="454" w:type="pct"/>
            <w:tcBorders>
              <w:left w:val="single" w:sz="8" w:space="0" w:color="auto"/>
            </w:tcBorders>
          </w:tcPr>
          <w:p w:rsidR="006F53F4" w:rsidRPr="00022896" w:rsidRDefault="006F53F4" w:rsidP="00C353F9">
            <w:pPr>
              <w:jc w:val="center"/>
              <w:rPr>
                <w:rFonts w:ascii="Tahoma" w:hAnsi="Tahoma" w:cs="Tahoma"/>
                <w:b/>
                <w:sz w:val="18"/>
                <w:szCs w:val="18"/>
              </w:rPr>
            </w:pPr>
            <w:r w:rsidRPr="00022896">
              <w:rPr>
                <w:rFonts w:ascii="Tahoma" w:hAnsi="Tahoma" w:cs="Tahoma"/>
                <w:b/>
                <w:sz w:val="18"/>
                <w:szCs w:val="18"/>
              </w:rPr>
              <w:t>RM’000</w:t>
            </w:r>
          </w:p>
        </w:tc>
        <w:tc>
          <w:tcPr>
            <w:tcW w:w="506" w:type="pct"/>
          </w:tcPr>
          <w:p w:rsidR="006F53F4" w:rsidRPr="00022896" w:rsidRDefault="006F53F4" w:rsidP="00C353F9">
            <w:pPr>
              <w:jc w:val="center"/>
              <w:rPr>
                <w:rFonts w:ascii="Tahoma" w:hAnsi="Tahoma" w:cs="Tahoma"/>
                <w:b/>
                <w:sz w:val="18"/>
                <w:szCs w:val="18"/>
              </w:rPr>
            </w:pPr>
            <w:r w:rsidRPr="00022896">
              <w:rPr>
                <w:rFonts w:ascii="Tahoma" w:hAnsi="Tahoma" w:cs="Tahoma"/>
                <w:b/>
                <w:sz w:val="18"/>
                <w:szCs w:val="18"/>
              </w:rPr>
              <w:t>RM’000</w:t>
            </w:r>
          </w:p>
        </w:tc>
        <w:tc>
          <w:tcPr>
            <w:tcW w:w="465" w:type="pct"/>
            <w:gridSpan w:val="2"/>
            <w:tcBorders>
              <w:right w:val="single" w:sz="8" w:space="0" w:color="auto"/>
            </w:tcBorders>
          </w:tcPr>
          <w:p w:rsidR="006F53F4" w:rsidRPr="00022896" w:rsidRDefault="006F53F4" w:rsidP="00C353F9">
            <w:pPr>
              <w:jc w:val="center"/>
              <w:rPr>
                <w:rFonts w:ascii="Tahoma" w:hAnsi="Tahoma" w:cs="Tahoma"/>
                <w:b/>
                <w:sz w:val="18"/>
                <w:szCs w:val="18"/>
              </w:rPr>
            </w:pPr>
            <w:r w:rsidRPr="00022896">
              <w:rPr>
                <w:rFonts w:ascii="Tahoma" w:hAnsi="Tahoma" w:cs="Tahoma"/>
                <w:b/>
                <w:sz w:val="18"/>
                <w:szCs w:val="18"/>
              </w:rPr>
              <w:t>RM’000</w:t>
            </w:r>
          </w:p>
        </w:tc>
        <w:tc>
          <w:tcPr>
            <w:tcW w:w="453" w:type="pct"/>
            <w:tcBorders>
              <w:left w:val="single" w:sz="8" w:space="0" w:color="auto"/>
            </w:tcBorders>
          </w:tcPr>
          <w:p w:rsidR="006F53F4" w:rsidRPr="00022896" w:rsidRDefault="006F53F4" w:rsidP="00C353F9">
            <w:pPr>
              <w:jc w:val="center"/>
              <w:rPr>
                <w:rFonts w:ascii="Tahoma" w:hAnsi="Tahoma" w:cs="Tahoma"/>
                <w:b/>
                <w:sz w:val="18"/>
                <w:szCs w:val="18"/>
              </w:rPr>
            </w:pPr>
            <w:r w:rsidRPr="00022896">
              <w:rPr>
                <w:rFonts w:ascii="Tahoma" w:hAnsi="Tahoma" w:cs="Tahoma"/>
                <w:b/>
                <w:sz w:val="18"/>
                <w:szCs w:val="18"/>
              </w:rPr>
              <w:t>RM’000</w:t>
            </w:r>
          </w:p>
        </w:tc>
      </w:tr>
      <w:tr w:rsidR="006F53F4" w:rsidRPr="00022896" w:rsidTr="0061030A">
        <w:tc>
          <w:tcPr>
            <w:tcW w:w="645" w:type="pct"/>
            <w:gridSpan w:val="2"/>
          </w:tcPr>
          <w:p w:rsidR="006F53F4" w:rsidRPr="00022896" w:rsidRDefault="006F53F4" w:rsidP="007B2D8C">
            <w:pPr>
              <w:suppressAutoHyphens/>
              <w:jc w:val="both"/>
              <w:rPr>
                <w:rFonts w:ascii="Tahoma" w:hAnsi="Tahoma" w:cs="Tahoma"/>
                <w:b/>
                <w:color w:val="000000"/>
                <w:spacing w:val="-3"/>
                <w:kern w:val="2"/>
                <w:sz w:val="22"/>
                <w:szCs w:val="22"/>
                <w:lang w:val="en-GB"/>
              </w:rPr>
            </w:pPr>
          </w:p>
        </w:tc>
        <w:tc>
          <w:tcPr>
            <w:tcW w:w="356" w:type="pct"/>
          </w:tcPr>
          <w:p w:rsidR="006F53F4" w:rsidRPr="00022896" w:rsidRDefault="006F53F4" w:rsidP="00C353F9">
            <w:pPr>
              <w:suppressAutoHyphens/>
              <w:ind w:hanging="108"/>
              <w:jc w:val="center"/>
              <w:rPr>
                <w:rFonts w:ascii="Tahoma" w:hAnsi="Tahoma" w:cs="Tahoma"/>
                <w:b/>
                <w:color w:val="000000"/>
                <w:spacing w:val="-3"/>
                <w:kern w:val="2"/>
                <w:sz w:val="18"/>
                <w:szCs w:val="18"/>
                <w:lang w:val="en-GB"/>
              </w:rPr>
            </w:pPr>
          </w:p>
        </w:tc>
        <w:tc>
          <w:tcPr>
            <w:tcW w:w="404" w:type="pct"/>
          </w:tcPr>
          <w:p w:rsidR="006F53F4" w:rsidRPr="00022896" w:rsidRDefault="006F53F4" w:rsidP="00C353F9">
            <w:pPr>
              <w:suppressAutoHyphens/>
              <w:jc w:val="center"/>
              <w:rPr>
                <w:rFonts w:ascii="Tahoma" w:hAnsi="Tahoma" w:cs="Tahoma"/>
                <w:b/>
                <w:color w:val="000000"/>
                <w:spacing w:val="-3"/>
                <w:kern w:val="2"/>
                <w:sz w:val="18"/>
                <w:szCs w:val="18"/>
                <w:lang w:val="en-GB"/>
              </w:rPr>
            </w:pPr>
          </w:p>
        </w:tc>
        <w:tc>
          <w:tcPr>
            <w:tcW w:w="402" w:type="pct"/>
            <w:gridSpan w:val="4"/>
          </w:tcPr>
          <w:p w:rsidR="006F53F4" w:rsidRPr="00022896" w:rsidRDefault="006F53F4" w:rsidP="00C353F9">
            <w:pPr>
              <w:suppressAutoHyphens/>
              <w:jc w:val="center"/>
              <w:rPr>
                <w:rFonts w:ascii="Tahoma" w:hAnsi="Tahoma" w:cs="Tahoma"/>
                <w:b/>
                <w:color w:val="000000"/>
                <w:spacing w:val="-3"/>
                <w:kern w:val="2"/>
                <w:sz w:val="18"/>
                <w:szCs w:val="18"/>
                <w:lang w:val="en-GB"/>
              </w:rPr>
            </w:pPr>
          </w:p>
        </w:tc>
        <w:tc>
          <w:tcPr>
            <w:tcW w:w="406" w:type="pct"/>
          </w:tcPr>
          <w:p w:rsidR="006F53F4" w:rsidRPr="00022896" w:rsidRDefault="006F53F4" w:rsidP="00C353F9">
            <w:pPr>
              <w:suppressAutoHyphens/>
              <w:jc w:val="center"/>
              <w:rPr>
                <w:rFonts w:ascii="Tahoma" w:hAnsi="Tahoma" w:cs="Tahoma"/>
                <w:b/>
                <w:color w:val="000000"/>
                <w:spacing w:val="-3"/>
                <w:kern w:val="2"/>
                <w:sz w:val="18"/>
                <w:szCs w:val="18"/>
                <w:lang w:val="en-GB"/>
              </w:rPr>
            </w:pPr>
          </w:p>
        </w:tc>
        <w:tc>
          <w:tcPr>
            <w:tcW w:w="505" w:type="pct"/>
          </w:tcPr>
          <w:p w:rsidR="006F53F4" w:rsidRPr="00022896" w:rsidRDefault="006F53F4" w:rsidP="00C353F9">
            <w:pPr>
              <w:suppressAutoHyphens/>
              <w:jc w:val="center"/>
              <w:rPr>
                <w:rFonts w:ascii="Tahoma" w:hAnsi="Tahoma" w:cs="Tahoma"/>
                <w:b/>
                <w:color w:val="000000"/>
                <w:spacing w:val="-3"/>
                <w:kern w:val="2"/>
                <w:sz w:val="18"/>
                <w:szCs w:val="18"/>
                <w:lang w:val="en-GB"/>
              </w:rPr>
            </w:pPr>
          </w:p>
        </w:tc>
        <w:tc>
          <w:tcPr>
            <w:tcW w:w="404" w:type="pct"/>
            <w:tcBorders>
              <w:right w:val="single" w:sz="8" w:space="0" w:color="auto"/>
            </w:tcBorders>
          </w:tcPr>
          <w:p w:rsidR="006F53F4" w:rsidRPr="00022896" w:rsidRDefault="006F53F4" w:rsidP="00C353F9">
            <w:pPr>
              <w:suppressAutoHyphens/>
              <w:jc w:val="center"/>
              <w:rPr>
                <w:rFonts w:ascii="Tahoma" w:hAnsi="Tahoma" w:cs="Tahoma"/>
                <w:b/>
                <w:color w:val="000000"/>
                <w:spacing w:val="-3"/>
                <w:kern w:val="2"/>
                <w:sz w:val="18"/>
                <w:szCs w:val="18"/>
                <w:lang w:val="en-GB"/>
              </w:rPr>
            </w:pPr>
          </w:p>
        </w:tc>
        <w:tc>
          <w:tcPr>
            <w:tcW w:w="454" w:type="pct"/>
            <w:tcBorders>
              <w:left w:val="single" w:sz="8" w:space="0" w:color="auto"/>
            </w:tcBorders>
          </w:tcPr>
          <w:p w:rsidR="006F53F4" w:rsidRPr="00022896" w:rsidRDefault="006F53F4" w:rsidP="00C353F9">
            <w:pPr>
              <w:suppressAutoHyphens/>
              <w:jc w:val="center"/>
              <w:rPr>
                <w:rFonts w:ascii="Tahoma" w:hAnsi="Tahoma" w:cs="Tahoma"/>
                <w:b/>
                <w:color w:val="000000"/>
                <w:spacing w:val="-3"/>
                <w:kern w:val="2"/>
                <w:sz w:val="18"/>
                <w:szCs w:val="18"/>
                <w:lang w:val="en-GB"/>
              </w:rPr>
            </w:pPr>
          </w:p>
        </w:tc>
        <w:tc>
          <w:tcPr>
            <w:tcW w:w="506" w:type="pct"/>
          </w:tcPr>
          <w:p w:rsidR="006F53F4" w:rsidRPr="00022896" w:rsidRDefault="006F53F4" w:rsidP="00C353F9">
            <w:pPr>
              <w:suppressAutoHyphens/>
              <w:jc w:val="center"/>
              <w:rPr>
                <w:rFonts w:ascii="Tahoma" w:hAnsi="Tahoma" w:cs="Tahoma"/>
                <w:b/>
                <w:color w:val="000000"/>
                <w:spacing w:val="-3"/>
                <w:kern w:val="2"/>
                <w:sz w:val="18"/>
                <w:szCs w:val="18"/>
                <w:lang w:val="en-GB"/>
              </w:rPr>
            </w:pPr>
          </w:p>
        </w:tc>
        <w:tc>
          <w:tcPr>
            <w:tcW w:w="465" w:type="pct"/>
            <w:gridSpan w:val="2"/>
            <w:tcBorders>
              <w:right w:val="single" w:sz="8" w:space="0" w:color="auto"/>
            </w:tcBorders>
          </w:tcPr>
          <w:p w:rsidR="006F53F4" w:rsidRPr="00022896" w:rsidRDefault="006F53F4" w:rsidP="00C353F9">
            <w:pPr>
              <w:suppressAutoHyphens/>
              <w:jc w:val="center"/>
              <w:rPr>
                <w:rFonts w:ascii="Tahoma" w:hAnsi="Tahoma" w:cs="Tahoma"/>
                <w:b/>
                <w:color w:val="000000"/>
                <w:spacing w:val="-3"/>
                <w:kern w:val="2"/>
                <w:sz w:val="18"/>
                <w:szCs w:val="18"/>
                <w:lang w:val="en-GB"/>
              </w:rPr>
            </w:pPr>
          </w:p>
        </w:tc>
        <w:tc>
          <w:tcPr>
            <w:tcW w:w="453" w:type="pct"/>
            <w:tcBorders>
              <w:left w:val="single" w:sz="8" w:space="0" w:color="auto"/>
            </w:tcBorders>
          </w:tcPr>
          <w:p w:rsidR="006F53F4" w:rsidRPr="00022896" w:rsidRDefault="006F53F4" w:rsidP="00C353F9">
            <w:pPr>
              <w:suppressAutoHyphens/>
              <w:jc w:val="center"/>
              <w:rPr>
                <w:rFonts w:ascii="Tahoma" w:hAnsi="Tahoma" w:cs="Tahoma"/>
                <w:b/>
                <w:color w:val="000000"/>
                <w:spacing w:val="-3"/>
                <w:kern w:val="2"/>
                <w:sz w:val="18"/>
                <w:szCs w:val="18"/>
                <w:lang w:val="en-GB"/>
              </w:rPr>
            </w:pPr>
          </w:p>
        </w:tc>
      </w:tr>
      <w:tr w:rsidR="006F53F4" w:rsidRPr="00022896" w:rsidTr="0061030A">
        <w:tc>
          <w:tcPr>
            <w:tcW w:w="645" w:type="pct"/>
            <w:gridSpan w:val="2"/>
          </w:tcPr>
          <w:p w:rsidR="006F53F4" w:rsidRPr="00022896" w:rsidRDefault="006F53F4" w:rsidP="007B2D8C">
            <w:pPr>
              <w:suppressAutoHyphens/>
              <w:jc w:val="both"/>
              <w:rPr>
                <w:rFonts w:ascii="Tahoma" w:hAnsi="Tahoma" w:cs="Tahoma"/>
                <w:b/>
                <w:color w:val="000000"/>
                <w:spacing w:val="-3"/>
                <w:kern w:val="2"/>
                <w:sz w:val="22"/>
                <w:szCs w:val="22"/>
                <w:lang w:val="en-GB"/>
              </w:rPr>
            </w:pPr>
            <w:r w:rsidRPr="00022896">
              <w:rPr>
                <w:rFonts w:ascii="Tahoma" w:hAnsi="Tahoma" w:cs="Tahoma"/>
                <w:b/>
                <w:color w:val="000000"/>
                <w:spacing w:val="-3"/>
                <w:kern w:val="2"/>
                <w:sz w:val="22"/>
                <w:szCs w:val="22"/>
                <w:lang w:val="en-GB"/>
              </w:rPr>
              <w:t>1 Jan 2016</w:t>
            </w:r>
          </w:p>
        </w:tc>
        <w:tc>
          <w:tcPr>
            <w:tcW w:w="356" w:type="pct"/>
          </w:tcPr>
          <w:p w:rsidR="006F53F4" w:rsidRPr="00022896" w:rsidRDefault="006F53F4" w:rsidP="00C353F9">
            <w:pPr>
              <w:suppressAutoHyphens/>
              <w:jc w:val="right"/>
              <w:rPr>
                <w:rFonts w:ascii="Tahoma" w:hAnsi="Tahoma" w:cs="Tahoma"/>
                <w:b/>
                <w:color w:val="000000"/>
                <w:spacing w:val="-3"/>
                <w:kern w:val="2"/>
                <w:sz w:val="18"/>
                <w:szCs w:val="18"/>
                <w:lang w:val="en-GB"/>
              </w:rPr>
            </w:pPr>
            <w:r w:rsidRPr="00022896">
              <w:rPr>
                <w:rFonts w:ascii="Tahoma" w:hAnsi="Tahoma" w:cs="Tahoma"/>
                <w:b/>
                <w:color w:val="000000"/>
                <w:spacing w:val="-3"/>
                <w:kern w:val="2"/>
                <w:sz w:val="18"/>
                <w:szCs w:val="18"/>
                <w:lang w:val="en-GB"/>
              </w:rPr>
              <w:t>305,548</w:t>
            </w:r>
          </w:p>
        </w:tc>
        <w:tc>
          <w:tcPr>
            <w:tcW w:w="404" w:type="pct"/>
          </w:tcPr>
          <w:p w:rsidR="006F53F4" w:rsidRPr="00022896" w:rsidRDefault="006F53F4" w:rsidP="00C353F9">
            <w:pPr>
              <w:suppressAutoHyphens/>
              <w:jc w:val="right"/>
              <w:rPr>
                <w:rFonts w:ascii="Tahoma" w:hAnsi="Tahoma" w:cs="Tahoma"/>
                <w:b/>
                <w:color w:val="000000"/>
                <w:spacing w:val="-3"/>
                <w:kern w:val="2"/>
                <w:sz w:val="18"/>
                <w:szCs w:val="18"/>
                <w:lang w:val="en-GB"/>
              </w:rPr>
            </w:pPr>
            <w:r w:rsidRPr="00022896">
              <w:rPr>
                <w:rFonts w:ascii="Tahoma" w:hAnsi="Tahoma" w:cs="Tahoma"/>
                <w:b/>
                <w:color w:val="000000"/>
                <w:spacing w:val="-3"/>
                <w:kern w:val="2"/>
                <w:sz w:val="18"/>
                <w:szCs w:val="18"/>
                <w:lang w:val="en-GB"/>
              </w:rPr>
              <w:t>304,418</w:t>
            </w:r>
          </w:p>
        </w:tc>
        <w:tc>
          <w:tcPr>
            <w:tcW w:w="402" w:type="pct"/>
            <w:gridSpan w:val="4"/>
          </w:tcPr>
          <w:p w:rsidR="006F53F4" w:rsidRPr="00022896" w:rsidRDefault="006F53F4" w:rsidP="00C353F9">
            <w:pPr>
              <w:suppressAutoHyphens/>
              <w:jc w:val="right"/>
              <w:rPr>
                <w:rFonts w:ascii="Tahoma" w:hAnsi="Tahoma" w:cs="Tahoma"/>
                <w:b/>
                <w:color w:val="000000"/>
                <w:spacing w:val="-3"/>
                <w:kern w:val="2"/>
                <w:sz w:val="18"/>
                <w:szCs w:val="18"/>
                <w:lang w:val="en-GB"/>
              </w:rPr>
            </w:pPr>
            <w:r w:rsidRPr="00022896">
              <w:rPr>
                <w:rFonts w:ascii="Tahoma" w:hAnsi="Tahoma" w:cs="Tahoma"/>
                <w:b/>
                <w:color w:val="000000"/>
                <w:spacing w:val="-3"/>
                <w:kern w:val="2"/>
                <w:sz w:val="18"/>
                <w:szCs w:val="18"/>
                <w:lang w:val="en-GB"/>
              </w:rPr>
              <w:t>205,978</w:t>
            </w:r>
          </w:p>
        </w:tc>
        <w:tc>
          <w:tcPr>
            <w:tcW w:w="406" w:type="pct"/>
          </w:tcPr>
          <w:p w:rsidR="006F53F4" w:rsidRPr="00022896" w:rsidRDefault="006F53F4" w:rsidP="00C353F9">
            <w:pPr>
              <w:suppressAutoHyphens/>
              <w:jc w:val="right"/>
              <w:rPr>
                <w:rFonts w:ascii="Tahoma" w:hAnsi="Tahoma" w:cs="Tahoma"/>
                <w:b/>
                <w:spacing w:val="-3"/>
                <w:kern w:val="2"/>
                <w:sz w:val="18"/>
                <w:szCs w:val="18"/>
                <w:lang w:val="en-GB"/>
              </w:rPr>
            </w:pPr>
            <w:r w:rsidRPr="00022896">
              <w:rPr>
                <w:rFonts w:ascii="Tahoma" w:hAnsi="Tahoma" w:cs="Tahoma"/>
                <w:b/>
                <w:spacing w:val="-3"/>
                <w:kern w:val="2"/>
                <w:sz w:val="18"/>
                <w:szCs w:val="18"/>
                <w:lang w:val="en-GB"/>
              </w:rPr>
              <w:t>43,008</w:t>
            </w:r>
          </w:p>
        </w:tc>
        <w:tc>
          <w:tcPr>
            <w:tcW w:w="505" w:type="pct"/>
          </w:tcPr>
          <w:p w:rsidR="006F53F4" w:rsidRPr="00022896" w:rsidRDefault="006F53F4" w:rsidP="00C353F9">
            <w:pPr>
              <w:suppressAutoHyphens/>
              <w:jc w:val="right"/>
              <w:rPr>
                <w:rFonts w:ascii="Tahoma" w:hAnsi="Tahoma" w:cs="Tahoma"/>
                <w:b/>
                <w:color w:val="000000"/>
                <w:spacing w:val="-3"/>
                <w:kern w:val="2"/>
                <w:sz w:val="18"/>
                <w:szCs w:val="18"/>
                <w:lang w:val="en-GB"/>
              </w:rPr>
            </w:pPr>
            <w:r w:rsidRPr="00022896">
              <w:rPr>
                <w:rFonts w:ascii="Tahoma" w:hAnsi="Tahoma" w:cs="Tahoma"/>
                <w:b/>
                <w:color w:val="000000"/>
                <w:spacing w:val="-3"/>
                <w:kern w:val="2"/>
                <w:sz w:val="18"/>
                <w:szCs w:val="18"/>
                <w:lang w:val="en-GB"/>
              </w:rPr>
              <w:t>76,277</w:t>
            </w:r>
          </w:p>
        </w:tc>
        <w:tc>
          <w:tcPr>
            <w:tcW w:w="404" w:type="pct"/>
            <w:tcBorders>
              <w:right w:val="single" w:sz="8" w:space="0" w:color="auto"/>
            </w:tcBorders>
          </w:tcPr>
          <w:p w:rsidR="006F53F4" w:rsidRPr="00022896" w:rsidRDefault="006F53F4" w:rsidP="00C353F9">
            <w:pPr>
              <w:suppressAutoHyphens/>
              <w:jc w:val="right"/>
              <w:rPr>
                <w:rFonts w:ascii="Tahoma" w:hAnsi="Tahoma" w:cs="Tahoma"/>
                <w:b/>
                <w:color w:val="000000"/>
                <w:spacing w:val="-3"/>
                <w:kern w:val="2"/>
                <w:sz w:val="18"/>
                <w:szCs w:val="18"/>
                <w:lang w:val="en-GB"/>
              </w:rPr>
            </w:pPr>
            <w:r w:rsidRPr="00022896">
              <w:rPr>
                <w:rFonts w:ascii="Tahoma" w:hAnsi="Tahoma" w:cs="Tahoma"/>
                <w:b/>
                <w:color w:val="000000"/>
                <w:spacing w:val="-3"/>
                <w:kern w:val="2"/>
                <w:sz w:val="18"/>
                <w:szCs w:val="18"/>
                <w:lang w:val="en-GB"/>
              </w:rPr>
              <w:t>(20,845)</w:t>
            </w:r>
          </w:p>
        </w:tc>
        <w:tc>
          <w:tcPr>
            <w:tcW w:w="454" w:type="pct"/>
            <w:tcBorders>
              <w:left w:val="single" w:sz="8" w:space="0" w:color="auto"/>
            </w:tcBorders>
          </w:tcPr>
          <w:p w:rsidR="006F53F4" w:rsidRPr="00022896" w:rsidRDefault="006F53F4" w:rsidP="00C353F9">
            <w:pPr>
              <w:suppressAutoHyphens/>
              <w:jc w:val="right"/>
              <w:rPr>
                <w:rFonts w:ascii="Tahoma" w:hAnsi="Tahoma" w:cs="Tahoma"/>
                <w:b/>
                <w:spacing w:val="-3"/>
                <w:kern w:val="2"/>
                <w:sz w:val="18"/>
                <w:szCs w:val="18"/>
                <w:lang w:val="en-GB"/>
              </w:rPr>
            </w:pPr>
            <w:r w:rsidRPr="00022896">
              <w:rPr>
                <w:rFonts w:ascii="Tahoma" w:hAnsi="Tahoma" w:cs="Tahoma"/>
                <w:b/>
                <w:spacing w:val="-3"/>
                <w:kern w:val="2"/>
                <w:sz w:val="18"/>
                <w:szCs w:val="18"/>
                <w:lang w:val="en-GB"/>
              </w:rPr>
              <w:t>37</w:t>
            </w:r>
          </w:p>
        </w:tc>
        <w:tc>
          <w:tcPr>
            <w:tcW w:w="506" w:type="pct"/>
          </w:tcPr>
          <w:p w:rsidR="006F53F4" w:rsidRPr="00022896" w:rsidRDefault="006F53F4" w:rsidP="00C353F9">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(9,898)</w:t>
            </w:r>
          </w:p>
        </w:tc>
        <w:tc>
          <w:tcPr>
            <w:tcW w:w="465" w:type="pct"/>
            <w:gridSpan w:val="2"/>
            <w:tcBorders>
              <w:right w:val="single" w:sz="8" w:space="0" w:color="auto"/>
            </w:tcBorders>
          </w:tcPr>
          <w:p w:rsidR="006F53F4" w:rsidRPr="00022896" w:rsidRDefault="006F53F4" w:rsidP="00C353F9">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(10,984)</w:t>
            </w:r>
          </w:p>
        </w:tc>
        <w:tc>
          <w:tcPr>
            <w:tcW w:w="453" w:type="pct"/>
            <w:tcBorders>
              <w:left w:val="single" w:sz="8" w:space="0" w:color="auto"/>
            </w:tcBorders>
          </w:tcPr>
          <w:p w:rsidR="006F53F4" w:rsidRPr="00022896" w:rsidRDefault="006F53F4" w:rsidP="00C353F9">
            <w:pPr>
              <w:suppressAutoHyphens/>
              <w:jc w:val="right"/>
              <w:rPr>
                <w:rFonts w:ascii="Tahoma" w:hAnsi="Tahoma" w:cs="Tahoma"/>
                <w:b/>
                <w:spacing w:val="-3"/>
                <w:kern w:val="2"/>
                <w:sz w:val="18"/>
                <w:szCs w:val="18"/>
                <w:lang w:val="en-GB"/>
              </w:rPr>
            </w:pPr>
            <w:r w:rsidRPr="00022896">
              <w:rPr>
                <w:rFonts w:ascii="Tahoma" w:hAnsi="Tahoma" w:cs="Tahoma"/>
                <w:b/>
                <w:spacing w:val="-3"/>
                <w:kern w:val="2"/>
                <w:sz w:val="18"/>
                <w:szCs w:val="18"/>
                <w:lang w:val="en-GB"/>
              </w:rPr>
              <w:t>1,130</w:t>
            </w:r>
          </w:p>
        </w:tc>
      </w:tr>
      <w:tr w:rsidR="006F53F4" w:rsidRPr="00022896" w:rsidTr="0061030A">
        <w:tc>
          <w:tcPr>
            <w:tcW w:w="645" w:type="pct"/>
            <w:gridSpan w:val="2"/>
          </w:tcPr>
          <w:p w:rsidR="006F53F4" w:rsidRPr="00022896" w:rsidRDefault="006F53F4" w:rsidP="007B2D8C">
            <w:pPr>
              <w:suppressAutoHyphens/>
              <w:jc w:val="both"/>
              <w:rPr>
                <w:rFonts w:ascii="Tahoma" w:hAnsi="Tahoma" w:cs="Tahoma"/>
                <w:b/>
                <w:color w:val="000000"/>
                <w:spacing w:val="-3"/>
                <w:kern w:val="2"/>
                <w:sz w:val="22"/>
                <w:szCs w:val="22"/>
                <w:lang w:val="en-GB"/>
              </w:rPr>
            </w:pPr>
          </w:p>
        </w:tc>
        <w:tc>
          <w:tcPr>
            <w:tcW w:w="356" w:type="pct"/>
            <w:tcBorders>
              <w:bottom w:val="single" w:sz="4" w:space="0" w:color="auto"/>
            </w:tcBorders>
          </w:tcPr>
          <w:p w:rsidR="006F53F4" w:rsidRPr="00022896" w:rsidRDefault="006F53F4" w:rsidP="00C353F9">
            <w:pPr>
              <w:suppressAutoHyphens/>
              <w:jc w:val="right"/>
              <w:rPr>
                <w:rFonts w:ascii="Tahoma" w:hAnsi="Tahoma" w:cs="Tahoma"/>
                <w:b/>
                <w:color w:val="000000"/>
                <w:spacing w:val="-3"/>
                <w:kern w:val="2"/>
                <w:sz w:val="18"/>
                <w:szCs w:val="18"/>
                <w:lang w:val="en-GB"/>
              </w:rPr>
            </w:pPr>
          </w:p>
        </w:tc>
        <w:tc>
          <w:tcPr>
            <w:tcW w:w="404" w:type="pct"/>
            <w:tcBorders>
              <w:bottom w:val="single" w:sz="4" w:space="0" w:color="auto"/>
            </w:tcBorders>
          </w:tcPr>
          <w:p w:rsidR="006F53F4" w:rsidRPr="00022896" w:rsidRDefault="006F53F4" w:rsidP="00C353F9">
            <w:pPr>
              <w:suppressAutoHyphens/>
              <w:jc w:val="right"/>
              <w:rPr>
                <w:rFonts w:ascii="Tahoma" w:hAnsi="Tahoma" w:cs="Tahoma"/>
                <w:b/>
                <w:color w:val="000000"/>
                <w:spacing w:val="-3"/>
                <w:kern w:val="2"/>
                <w:sz w:val="18"/>
                <w:szCs w:val="18"/>
                <w:lang w:val="en-GB"/>
              </w:rPr>
            </w:pPr>
          </w:p>
        </w:tc>
        <w:tc>
          <w:tcPr>
            <w:tcW w:w="402" w:type="pct"/>
            <w:gridSpan w:val="4"/>
            <w:tcBorders>
              <w:bottom w:val="single" w:sz="4" w:space="0" w:color="auto"/>
            </w:tcBorders>
          </w:tcPr>
          <w:p w:rsidR="006F53F4" w:rsidRPr="00022896" w:rsidRDefault="006F53F4" w:rsidP="00C353F9">
            <w:pPr>
              <w:suppressAutoHyphens/>
              <w:jc w:val="right"/>
              <w:rPr>
                <w:rFonts w:ascii="Tahoma" w:hAnsi="Tahoma" w:cs="Tahoma"/>
                <w:b/>
                <w:color w:val="000000"/>
                <w:spacing w:val="-3"/>
                <w:kern w:val="2"/>
                <w:sz w:val="18"/>
                <w:szCs w:val="18"/>
                <w:lang w:val="en-GB"/>
              </w:rPr>
            </w:pPr>
          </w:p>
        </w:tc>
        <w:tc>
          <w:tcPr>
            <w:tcW w:w="406" w:type="pct"/>
            <w:tcBorders>
              <w:bottom w:val="single" w:sz="4" w:space="0" w:color="auto"/>
            </w:tcBorders>
          </w:tcPr>
          <w:p w:rsidR="006F53F4" w:rsidRPr="00022896" w:rsidRDefault="006F53F4" w:rsidP="00C353F9">
            <w:pPr>
              <w:suppressAutoHyphens/>
              <w:jc w:val="right"/>
              <w:rPr>
                <w:rFonts w:ascii="Tahoma" w:hAnsi="Tahoma" w:cs="Tahoma"/>
                <w:b/>
                <w:spacing w:val="-3"/>
                <w:kern w:val="2"/>
                <w:sz w:val="18"/>
                <w:szCs w:val="18"/>
                <w:lang w:val="en-GB"/>
              </w:rPr>
            </w:pPr>
          </w:p>
        </w:tc>
        <w:tc>
          <w:tcPr>
            <w:tcW w:w="505" w:type="pct"/>
            <w:tcBorders>
              <w:bottom w:val="single" w:sz="4" w:space="0" w:color="auto"/>
            </w:tcBorders>
          </w:tcPr>
          <w:p w:rsidR="006F53F4" w:rsidRPr="00022896" w:rsidRDefault="006F53F4" w:rsidP="00C353F9">
            <w:pPr>
              <w:suppressAutoHyphens/>
              <w:jc w:val="right"/>
              <w:rPr>
                <w:rFonts w:ascii="Tahoma" w:hAnsi="Tahoma" w:cs="Tahoma"/>
                <w:b/>
                <w:color w:val="000000"/>
                <w:spacing w:val="-3"/>
                <w:kern w:val="2"/>
                <w:sz w:val="18"/>
                <w:szCs w:val="18"/>
                <w:lang w:val="en-GB"/>
              </w:rPr>
            </w:pPr>
          </w:p>
        </w:tc>
        <w:tc>
          <w:tcPr>
            <w:tcW w:w="404" w:type="pct"/>
            <w:tcBorders>
              <w:bottom w:val="single" w:sz="4" w:space="0" w:color="auto"/>
              <w:right w:val="single" w:sz="8" w:space="0" w:color="auto"/>
            </w:tcBorders>
          </w:tcPr>
          <w:p w:rsidR="006F53F4" w:rsidRPr="00022896" w:rsidRDefault="006F53F4" w:rsidP="00C353F9">
            <w:pPr>
              <w:suppressAutoHyphens/>
              <w:jc w:val="right"/>
              <w:rPr>
                <w:rFonts w:ascii="Tahoma" w:hAnsi="Tahoma" w:cs="Tahoma"/>
                <w:b/>
                <w:color w:val="000000"/>
                <w:spacing w:val="-3"/>
                <w:kern w:val="2"/>
                <w:sz w:val="18"/>
                <w:szCs w:val="18"/>
                <w:lang w:val="en-GB"/>
              </w:rPr>
            </w:pPr>
          </w:p>
        </w:tc>
        <w:tc>
          <w:tcPr>
            <w:tcW w:w="454" w:type="pct"/>
            <w:tcBorders>
              <w:left w:val="single" w:sz="8" w:space="0" w:color="auto"/>
              <w:bottom w:val="single" w:sz="4" w:space="0" w:color="auto"/>
            </w:tcBorders>
          </w:tcPr>
          <w:p w:rsidR="006F53F4" w:rsidRPr="00022896" w:rsidRDefault="006F53F4" w:rsidP="00C353F9">
            <w:pPr>
              <w:suppressAutoHyphens/>
              <w:jc w:val="right"/>
              <w:rPr>
                <w:rFonts w:ascii="Tahoma" w:hAnsi="Tahoma" w:cs="Tahoma"/>
                <w:b/>
                <w:spacing w:val="-3"/>
                <w:kern w:val="2"/>
                <w:sz w:val="18"/>
                <w:szCs w:val="18"/>
                <w:lang w:val="en-GB"/>
              </w:rPr>
            </w:pPr>
          </w:p>
        </w:tc>
        <w:tc>
          <w:tcPr>
            <w:tcW w:w="506" w:type="pct"/>
            <w:tcBorders>
              <w:bottom w:val="single" w:sz="4" w:space="0" w:color="auto"/>
            </w:tcBorders>
          </w:tcPr>
          <w:p w:rsidR="006F53F4" w:rsidRPr="00022896" w:rsidRDefault="006F53F4" w:rsidP="00C353F9">
            <w:pPr>
              <w:suppressAutoHyphens/>
              <w:jc w:val="right"/>
              <w:rPr>
                <w:rFonts w:ascii="Tahoma" w:hAnsi="Tahoma" w:cs="Tahoma"/>
                <w:b/>
                <w:color w:val="000000"/>
                <w:spacing w:val="-3"/>
                <w:kern w:val="2"/>
                <w:sz w:val="18"/>
                <w:szCs w:val="18"/>
                <w:lang w:val="en-GB"/>
              </w:rPr>
            </w:pPr>
          </w:p>
        </w:tc>
        <w:tc>
          <w:tcPr>
            <w:tcW w:w="465" w:type="pct"/>
            <w:gridSpan w:val="2"/>
            <w:tcBorders>
              <w:bottom w:val="single" w:sz="4" w:space="0" w:color="auto"/>
              <w:right w:val="single" w:sz="8" w:space="0" w:color="auto"/>
            </w:tcBorders>
          </w:tcPr>
          <w:p w:rsidR="006F53F4" w:rsidRPr="00022896" w:rsidRDefault="006F53F4" w:rsidP="00C353F9">
            <w:pPr>
              <w:suppressAutoHyphens/>
              <w:jc w:val="right"/>
              <w:rPr>
                <w:rFonts w:ascii="Tahoma" w:hAnsi="Tahoma" w:cs="Tahoma"/>
                <w:b/>
                <w:color w:val="000000"/>
                <w:spacing w:val="-3"/>
                <w:kern w:val="2"/>
                <w:sz w:val="18"/>
                <w:szCs w:val="18"/>
                <w:lang w:val="en-GB"/>
              </w:rPr>
            </w:pPr>
          </w:p>
        </w:tc>
        <w:tc>
          <w:tcPr>
            <w:tcW w:w="453" w:type="pct"/>
            <w:tcBorders>
              <w:left w:val="single" w:sz="8" w:space="0" w:color="auto"/>
              <w:bottom w:val="single" w:sz="4" w:space="0" w:color="auto"/>
            </w:tcBorders>
          </w:tcPr>
          <w:p w:rsidR="006F53F4" w:rsidRPr="00022896" w:rsidRDefault="006F53F4" w:rsidP="00C353F9">
            <w:pPr>
              <w:suppressAutoHyphens/>
              <w:jc w:val="right"/>
              <w:rPr>
                <w:rFonts w:ascii="Tahoma" w:hAnsi="Tahoma" w:cs="Tahoma"/>
                <w:b/>
                <w:spacing w:val="-3"/>
                <w:kern w:val="2"/>
                <w:sz w:val="18"/>
                <w:szCs w:val="18"/>
                <w:lang w:val="en-GB"/>
              </w:rPr>
            </w:pPr>
          </w:p>
        </w:tc>
      </w:tr>
      <w:tr w:rsidR="006F53F4" w:rsidRPr="00022896" w:rsidTr="0061030A">
        <w:tc>
          <w:tcPr>
            <w:tcW w:w="1001" w:type="pct"/>
            <w:gridSpan w:val="3"/>
          </w:tcPr>
          <w:p w:rsidR="006F53F4" w:rsidRPr="00863417" w:rsidRDefault="006F53F4" w:rsidP="007B2D8C">
            <w:pPr>
              <w:suppressAutoHyphens/>
              <w:jc w:val="both"/>
              <w:rPr>
                <w:rFonts w:ascii="Tahoma" w:hAnsi="Tahoma" w:cs="Tahoma"/>
                <w:color w:val="000000"/>
                <w:spacing w:val="-3"/>
                <w:kern w:val="2"/>
                <w:sz w:val="20"/>
                <w:lang w:val="en-GB"/>
              </w:rPr>
            </w:pPr>
            <w:r w:rsidRPr="00863417">
              <w:rPr>
                <w:rFonts w:ascii="Tahoma" w:hAnsi="Tahoma" w:cs="Tahoma"/>
                <w:color w:val="000000"/>
                <w:spacing w:val="-3"/>
                <w:kern w:val="2"/>
                <w:sz w:val="20"/>
                <w:lang w:val="en-GB"/>
              </w:rPr>
              <w:t>Comprehensive</w:t>
            </w:r>
          </w:p>
        </w:tc>
        <w:tc>
          <w:tcPr>
            <w:tcW w:w="404" w:type="pct"/>
          </w:tcPr>
          <w:p w:rsidR="006F53F4" w:rsidRPr="00022896" w:rsidRDefault="006F53F4" w:rsidP="007B2D8C">
            <w:pPr>
              <w:suppressAutoHyphens/>
              <w:jc w:val="both"/>
              <w:rPr>
                <w:rFonts w:ascii="Tahoma" w:hAnsi="Tahoma" w:cs="Tahoma"/>
                <w:b/>
                <w:color w:val="000000"/>
                <w:spacing w:val="-3"/>
                <w:kern w:val="2"/>
                <w:sz w:val="18"/>
                <w:szCs w:val="18"/>
                <w:lang w:val="en-GB"/>
              </w:rPr>
            </w:pPr>
          </w:p>
        </w:tc>
        <w:tc>
          <w:tcPr>
            <w:tcW w:w="402" w:type="pct"/>
            <w:gridSpan w:val="4"/>
          </w:tcPr>
          <w:p w:rsidR="006F53F4" w:rsidRPr="00022896" w:rsidRDefault="006F53F4" w:rsidP="007B2D8C">
            <w:pPr>
              <w:suppressAutoHyphens/>
              <w:jc w:val="both"/>
              <w:rPr>
                <w:rFonts w:ascii="Tahoma" w:hAnsi="Tahoma" w:cs="Tahoma"/>
                <w:b/>
                <w:color w:val="000000"/>
                <w:spacing w:val="-3"/>
                <w:kern w:val="2"/>
                <w:sz w:val="18"/>
                <w:szCs w:val="18"/>
                <w:lang w:val="en-GB"/>
              </w:rPr>
            </w:pPr>
          </w:p>
        </w:tc>
        <w:tc>
          <w:tcPr>
            <w:tcW w:w="406" w:type="pct"/>
          </w:tcPr>
          <w:p w:rsidR="006F53F4" w:rsidRPr="00022896" w:rsidRDefault="006F53F4" w:rsidP="007B2D8C">
            <w:pPr>
              <w:suppressAutoHyphens/>
              <w:jc w:val="both"/>
              <w:rPr>
                <w:rFonts w:ascii="Tahoma" w:hAnsi="Tahoma" w:cs="Tahoma"/>
                <w:b/>
                <w:spacing w:val="-3"/>
                <w:kern w:val="2"/>
                <w:sz w:val="18"/>
                <w:szCs w:val="18"/>
                <w:lang w:val="en-GB"/>
              </w:rPr>
            </w:pPr>
          </w:p>
        </w:tc>
        <w:tc>
          <w:tcPr>
            <w:tcW w:w="505" w:type="pct"/>
          </w:tcPr>
          <w:p w:rsidR="006F53F4" w:rsidRPr="00022896" w:rsidRDefault="006F53F4" w:rsidP="007B2D8C">
            <w:pPr>
              <w:suppressAutoHyphens/>
              <w:jc w:val="both"/>
              <w:rPr>
                <w:rFonts w:ascii="Tahoma" w:hAnsi="Tahoma" w:cs="Tahoma"/>
                <w:b/>
                <w:color w:val="000000"/>
                <w:spacing w:val="-3"/>
                <w:kern w:val="2"/>
                <w:sz w:val="18"/>
                <w:szCs w:val="18"/>
                <w:lang w:val="en-GB"/>
              </w:rPr>
            </w:pPr>
          </w:p>
        </w:tc>
        <w:tc>
          <w:tcPr>
            <w:tcW w:w="404" w:type="pct"/>
            <w:tcBorders>
              <w:right w:val="single" w:sz="8" w:space="0" w:color="auto"/>
            </w:tcBorders>
          </w:tcPr>
          <w:p w:rsidR="006F53F4" w:rsidRPr="00022896" w:rsidRDefault="006F53F4" w:rsidP="007B2D8C">
            <w:pPr>
              <w:suppressAutoHyphens/>
              <w:jc w:val="both"/>
              <w:rPr>
                <w:rFonts w:ascii="Tahoma" w:hAnsi="Tahoma" w:cs="Tahoma"/>
                <w:b/>
                <w:color w:val="000000"/>
                <w:spacing w:val="-3"/>
                <w:kern w:val="2"/>
                <w:sz w:val="18"/>
                <w:szCs w:val="18"/>
                <w:lang w:val="en-GB"/>
              </w:rPr>
            </w:pPr>
          </w:p>
        </w:tc>
        <w:tc>
          <w:tcPr>
            <w:tcW w:w="454" w:type="pct"/>
            <w:tcBorders>
              <w:left w:val="single" w:sz="8" w:space="0" w:color="auto"/>
            </w:tcBorders>
          </w:tcPr>
          <w:p w:rsidR="006F53F4" w:rsidRPr="00022896" w:rsidRDefault="006F53F4" w:rsidP="007B2D8C">
            <w:pPr>
              <w:suppressAutoHyphens/>
              <w:jc w:val="both"/>
              <w:rPr>
                <w:rFonts w:ascii="Tahoma" w:hAnsi="Tahoma" w:cs="Tahoma"/>
                <w:b/>
                <w:spacing w:val="-3"/>
                <w:kern w:val="2"/>
                <w:sz w:val="18"/>
                <w:szCs w:val="18"/>
                <w:lang w:val="en-GB"/>
              </w:rPr>
            </w:pPr>
          </w:p>
        </w:tc>
        <w:tc>
          <w:tcPr>
            <w:tcW w:w="506" w:type="pct"/>
          </w:tcPr>
          <w:p w:rsidR="006F53F4" w:rsidRPr="00022896" w:rsidRDefault="006F53F4" w:rsidP="007B2D8C">
            <w:pPr>
              <w:suppressAutoHyphens/>
              <w:jc w:val="both"/>
              <w:rPr>
                <w:rFonts w:ascii="Tahoma" w:hAnsi="Tahoma" w:cs="Tahoma"/>
                <w:b/>
                <w:color w:val="000000"/>
                <w:spacing w:val="-3"/>
                <w:kern w:val="2"/>
                <w:sz w:val="18"/>
                <w:szCs w:val="18"/>
                <w:lang w:val="en-GB"/>
              </w:rPr>
            </w:pPr>
          </w:p>
        </w:tc>
        <w:tc>
          <w:tcPr>
            <w:tcW w:w="465" w:type="pct"/>
            <w:gridSpan w:val="2"/>
            <w:tcBorders>
              <w:right w:val="single" w:sz="8" w:space="0" w:color="auto"/>
            </w:tcBorders>
          </w:tcPr>
          <w:p w:rsidR="006F53F4" w:rsidRPr="00022896" w:rsidRDefault="006F53F4" w:rsidP="007B2D8C">
            <w:pPr>
              <w:suppressAutoHyphens/>
              <w:jc w:val="both"/>
              <w:rPr>
                <w:rFonts w:ascii="Tahoma" w:hAnsi="Tahoma" w:cs="Tahoma"/>
                <w:b/>
                <w:color w:val="000000"/>
                <w:spacing w:val="-3"/>
                <w:kern w:val="2"/>
                <w:sz w:val="18"/>
                <w:szCs w:val="18"/>
                <w:lang w:val="en-GB"/>
              </w:rPr>
            </w:pPr>
          </w:p>
        </w:tc>
        <w:tc>
          <w:tcPr>
            <w:tcW w:w="453" w:type="pct"/>
            <w:tcBorders>
              <w:left w:val="single" w:sz="8" w:space="0" w:color="auto"/>
            </w:tcBorders>
          </w:tcPr>
          <w:p w:rsidR="006F53F4" w:rsidRPr="00022896" w:rsidRDefault="006F53F4" w:rsidP="007B2D8C">
            <w:pPr>
              <w:suppressAutoHyphens/>
              <w:jc w:val="both"/>
              <w:rPr>
                <w:rFonts w:ascii="Tahoma" w:hAnsi="Tahoma" w:cs="Tahoma"/>
                <w:b/>
                <w:color w:val="FF0000"/>
                <w:spacing w:val="-3"/>
                <w:kern w:val="2"/>
                <w:sz w:val="18"/>
                <w:szCs w:val="18"/>
                <w:lang w:val="en-GB"/>
              </w:rPr>
            </w:pPr>
          </w:p>
        </w:tc>
      </w:tr>
      <w:tr w:rsidR="006F53F4" w:rsidRPr="00022896" w:rsidTr="0061030A">
        <w:tc>
          <w:tcPr>
            <w:tcW w:w="584" w:type="pct"/>
          </w:tcPr>
          <w:p w:rsidR="006F53F4" w:rsidRPr="00863417" w:rsidRDefault="00A32BD1" w:rsidP="007B2D8C">
            <w:pPr>
              <w:suppressAutoHyphens/>
              <w:jc w:val="both"/>
              <w:rPr>
                <w:rFonts w:ascii="Tahoma" w:hAnsi="Tahoma" w:cs="Tahoma"/>
                <w:color w:val="000000"/>
                <w:spacing w:val="-3"/>
                <w:kern w:val="2"/>
                <w:sz w:val="20"/>
                <w:lang w:val="en-GB"/>
              </w:rPr>
            </w:pPr>
            <w:r w:rsidRPr="00863417">
              <w:rPr>
                <w:rFonts w:ascii="Tahoma" w:hAnsi="Tahoma" w:cs="Tahoma"/>
                <w:color w:val="000000"/>
                <w:spacing w:val="-3"/>
                <w:kern w:val="2"/>
                <w:sz w:val="20"/>
                <w:lang w:val="en-GB"/>
              </w:rPr>
              <w:t>Income/(loss)</w:t>
            </w:r>
          </w:p>
        </w:tc>
        <w:tc>
          <w:tcPr>
            <w:tcW w:w="417" w:type="pct"/>
            <w:gridSpan w:val="2"/>
          </w:tcPr>
          <w:p w:rsidR="006F53F4" w:rsidRPr="00022896" w:rsidRDefault="00DB3D63"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1,049</w:t>
            </w:r>
          </w:p>
        </w:tc>
        <w:tc>
          <w:tcPr>
            <w:tcW w:w="404" w:type="pct"/>
          </w:tcPr>
          <w:p w:rsidR="006F53F4" w:rsidRPr="00022896" w:rsidRDefault="00DB3D63"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1,044</w:t>
            </w:r>
          </w:p>
        </w:tc>
        <w:tc>
          <w:tcPr>
            <w:tcW w:w="402" w:type="pct"/>
            <w:gridSpan w:val="4"/>
          </w:tcPr>
          <w:p w:rsidR="006F53F4" w:rsidRPr="00022896" w:rsidRDefault="006F53F4"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w:t>
            </w:r>
          </w:p>
        </w:tc>
        <w:tc>
          <w:tcPr>
            <w:tcW w:w="406" w:type="pct"/>
          </w:tcPr>
          <w:p w:rsidR="006F53F4" w:rsidRPr="00022896" w:rsidRDefault="006F53F4"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w:t>
            </w:r>
          </w:p>
        </w:tc>
        <w:tc>
          <w:tcPr>
            <w:tcW w:w="505" w:type="pct"/>
          </w:tcPr>
          <w:p w:rsidR="006F53F4" w:rsidRPr="00022896" w:rsidRDefault="00DB3D63"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1,044</w:t>
            </w:r>
          </w:p>
        </w:tc>
        <w:tc>
          <w:tcPr>
            <w:tcW w:w="404" w:type="pct"/>
            <w:tcBorders>
              <w:right w:val="single" w:sz="8" w:space="0" w:color="auto"/>
            </w:tcBorders>
          </w:tcPr>
          <w:p w:rsidR="006F53F4" w:rsidRPr="00022896" w:rsidRDefault="006F53F4"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w:t>
            </w:r>
          </w:p>
        </w:tc>
        <w:tc>
          <w:tcPr>
            <w:tcW w:w="454" w:type="pct"/>
            <w:tcBorders>
              <w:left w:val="single" w:sz="8" w:space="0" w:color="auto"/>
            </w:tcBorders>
          </w:tcPr>
          <w:p w:rsidR="006F53F4" w:rsidRPr="00022896" w:rsidRDefault="006F53F4"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w:t>
            </w:r>
          </w:p>
        </w:tc>
        <w:tc>
          <w:tcPr>
            <w:tcW w:w="506" w:type="pct"/>
          </w:tcPr>
          <w:p w:rsidR="006F53F4" w:rsidRPr="00022896" w:rsidRDefault="006F53F4"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w:t>
            </w:r>
          </w:p>
        </w:tc>
        <w:tc>
          <w:tcPr>
            <w:tcW w:w="465" w:type="pct"/>
            <w:gridSpan w:val="2"/>
            <w:tcBorders>
              <w:right w:val="single" w:sz="8" w:space="0" w:color="auto"/>
            </w:tcBorders>
          </w:tcPr>
          <w:p w:rsidR="006F53F4" w:rsidRPr="00022896" w:rsidRDefault="006F53F4"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w:t>
            </w:r>
          </w:p>
        </w:tc>
        <w:tc>
          <w:tcPr>
            <w:tcW w:w="453" w:type="pct"/>
            <w:tcBorders>
              <w:left w:val="single" w:sz="8" w:space="0" w:color="auto"/>
            </w:tcBorders>
          </w:tcPr>
          <w:p w:rsidR="006F53F4" w:rsidRPr="00022896" w:rsidRDefault="00DB3D63" w:rsidP="00DB3D63">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5</w:t>
            </w:r>
          </w:p>
        </w:tc>
      </w:tr>
      <w:tr w:rsidR="006F53F4" w:rsidRPr="00022896" w:rsidTr="0061030A">
        <w:tc>
          <w:tcPr>
            <w:tcW w:w="1405" w:type="pct"/>
            <w:gridSpan w:val="4"/>
          </w:tcPr>
          <w:p w:rsidR="006F53F4" w:rsidRPr="00863417" w:rsidRDefault="006F53F4" w:rsidP="007B2D8C">
            <w:pPr>
              <w:suppressAutoHyphens/>
              <w:jc w:val="both"/>
              <w:rPr>
                <w:rFonts w:ascii="Tahoma" w:hAnsi="Tahoma" w:cs="Tahoma"/>
                <w:color w:val="000000"/>
                <w:spacing w:val="-3"/>
                <w:kern w:val="2"/>
                <w:sz w:val="20"/>
                <w:lang w:val="en-GB"/>
              </w:rPr>
            </w:pPr>
            <w:r w:rsidRPr="00863417">
              <w:rPr>
                <w:rFonts w:ascii="Tahoma" w:hAnsi="Tahoma" w:cs="Tahoma"/>
                <w:color w:val="000000"/>
                <w:spacing w:val="-3"/>
                <w:kern w:val="2"/>
                <w:sz w:val="20"/>
                <w:lang w:val="en-GB"/>
              </w:rPr>
              <w:t>Other comprehensive</w:t>
            </w:r>
          </w:p>
        </w:tc>
        <w:tc>
          <w:tcPr>
            <w:tcW w:w="402" w:type="pct"/>
            <w:gridSpan w:val="4"/>
          </w:tcPr>
          <w:p w:rsidR="006F53F4" w:rsidRPr="00022896" w:rsidRDefault="006F53F4" w:rsidP="007B2D8C">
            <w:pPr>
              <w:suppressAutoHyphens/>
              <w:jc w:val="both"/>
              <w:rPr>
                <w:rFonts w:ascii="Tahoma" w:hAnsi="Tahoma" w:cs="Tahoma"/>
                <w:b/>
                <w:color w:val="000000"/>
                <w:spacing w:val="-3"/>
                <w:kern w:val="2"/>
                <w:sz w:val="18"/>
                <w:szCs w:val="18"/>
                <w:lang w:val="en-GB"/>
              </w:rPr>
            </w:pPr>
          </w:p>
        </w:tc>
        <w:tc>
          <w:tcPr>
            <w:tcW w:w="406" w:type="pct"/>
          </w:tcPr>
          <w:p w:rsidR="006F53F4" w:rsidRPr="00022896" w:rsidRDefault="006F53F4" w:rsidP="007B2D8C">
            <w:pPr>
              <w:suppressAutoHyphens/>
              <w:jc w:val="both"/>
              <w:rPr>
                <w:rFonts w:ascii="Tahoma" w:hAnsi="Tahoma" w:cs="Tahoma"/>
                <w:b/>
                <w:spacing w:val="-3"/>
                <w:kern w:val="2"/>
                <w:sz w:val="18"/>
                <w:szCs w:val="18"/>
                <w:lang w:val="en-GB"/>
              </w:rPr>
            </w:pPr>
          </w:p>
        </w:tc>
        <w:tc>
          <w:tcPr>
            <w:tcW w:w="505" w:type="pct"/>
          </w:tcPr>
          <w:p w:rsidR="006F53F4" w:rsidRPr="00022896" w:rsidRDefault="006F53F4" w:rsidP="007B2D8C">
            <w:pPr>
              <w:suppressAutoHyphens/>
              <w:jc w:val="both"/>
              <w:rPr>
                <w:rFonts w:ascii="Tahoma" w:hAnsi="Tahoma" w:cs="Tahoma"/>
                <w:b/>
                <w:color w:val="000000"/>
                <w:spacing w:val="-3"/>
                <w:kern w:val="2"/>
                <w:sz w:val="18"/>
                <w:szCs w:val="18"/>
                <w:lang w:val="en-GB"/>
              </w:rPr>
            </w:pPr>
          </w:p>
        </w:tc>
        <w:tc>
          <w:tcPr>
            <w:tcW w:w="404" w:type="pct"/>
            <w:tcBorders>
              <w:right w:val="single" w:sz="8" w:space="0" w:color="auto"/>
            </w:tcBorders>
          </w:tcPr>
          <w:p w:rsidR="006F53F4" w:rsidRPr="00022896" w:rsidRDefault="006F53F4" w:rsidP="007B2D8C">
            <w:pPr>
              <w:suppressAutoHyphens/>
              <w:jc w:val="both"/>
              <w:rPr>
                <w:rFonts w:ascii="Tahoma" w:hAnsi="Tahoma" w:cs="Tahoma"/>
                <w:b/>
                <w:color w:val="000000"/>
                <w:spacing w:val="-3"/>
                <w:kern w:val="2"/>
                <w:sz w:val="18"/>
                <w:szCs w:val="18"/>
                <w:lang w:val="en-GB"/>
              </w:rPr>
            </w:pPr>
          </w:p>
        </w:tc>
        <w:tc>
          <w:tcPr>
            <w:tcW w:w="454" w:type="pct"/>
            <w:tcBorders>
              <w:left w:val="single" w:sz="8" w:space="0" w:color="auto"/>
            </w:tcBorders>
          </w:tcPr>
          <w:p w:rsidR="006F53F4" w:rsidRPr="00022896" w:rsidRDefault="006F53F4" w:rsidP="007B2D8C">
            <w:pPr>
              <w:suppressAutoHyphens/>
              <w:jc w:val="both"/>
              <w:rPr>
                <w:rFonts w:ascii="Tahoma" w:hAnsi="Tahoma" w:cs="Tahoma"/>
                <w:b/>
                <w:spacing w:val="-3"/>
                <w:kern w:val="2"/>
                <w:sz w:val="18"/>
                <w:szCs w:val="18"/>
                <w:lang w:val="en-GB"/>
              </w:rPr>
            </w:pPr>
          </w:p>
        </w:tc>
        <w:tc>
          <w:tcPr>
            <w:tcW w:w="506" w:type="pct"/>
          </w:tcPr>
          <w:p w:rsidR="006F53F4" w:rsidRPr="00022896" w:rsidRDefault="006F53F4" w:rsidP="007B2D8C">
            <w:pPr>
              <w:suppressAutoHyphens/>
              <w:jc w:val="both"/>
              <w:rPr>
                <w:rFonts w:ascii="Tahoma" w:hAnsi="Tahoma" w:cs="Tahoma"/>
                <w:b/>
                <w:color w:val="000000"/>
                <w:spacing w:val="-3"/>
                <w:kern w:val="2"/>
                <w:sz w:val="18"/>
                <w:szCs w:val="18"/>
                <w:lang w:val="en-GB"/>
              </w:rPr>
            </w:pPr>
          </w:p>
        </w:tc>
        <w:tc>
          <w:tcPr>
            <w:tcW w:w="465" w:type="pct"/>
            <w:gridSpan w:val="2"/>
            <w:tcBorders>
              <w:right w:val="single" w:sz="8" w:space="0" w:color="auto"/>
            </w:tcBorders>
          </w:tcPr>
          <w:p w:rsidR="006F53F4" w:rsidRPr="00022896" w:rsidRDefault="006F53F4" w:rsidP="007B2D8C">
            <w:pPr>
              <w:suppressAutoHyphens/>
              <w:jc w:val="both"/>
              <w:rPr>
                <w:rFonts w:ascii="Tahoma" w:hAnsi="Tahoma" w:cs="Tahoma"/>
                <w:b/>
                <w:color w:val="000000"/>
                <w:spacing w:val="-3"/>
                <w:kern w:val="2"/>
                <w:sz w:val="18"/>
                <w:szCs w:val="18"/>
                <w:lang w:val="en-GB"/>
              </w:rPr>
            </w:pPr>
          </w:p>
        </w:tc>
        <w:tc>
          <w:tcPr>
            <w:tcW w:w="453" w:type="pct"/>
            <w:tcBorders>
              <w:left w:val="single" w:sz="8" w:space="0" w:color="auto"/>
            </w:tcBorders>
          </w:tcPr>
          <w:p w:rsidR="006F53F4" w:rsidRPr="00022896" w:rsidRDefault="006F53F4" w:rsidP="007B2D8C">
            <w:pPr>
              <w:suppressAutoHyphens/>
              <w:jc w:val="both"/>
              <w:rPr>
                <w:rFonts w:ascii="Tahoma" w:hAnsi="Tahoma" w:cs="Tahoma"/>
                <w:b/>
                <w:color w:val="FF0000"/>
                <w:spacing w:val="-3"/>
                <w:kern w:val="2"/>
                <w:sz w:val="18"/>
                <w:szCs w:val="18"/>
                <w:lang w:val="en-GB"/>
              </w:rPr>
            </w:pPr>
          </w:p>
        </w:tc>
      </w:tr>
      <w:tr w:rsidR="006F53F4" w:rsidRPr="00022896" w:rsidTr="0061030A">
        <w:tc>
          <w:tcPr>
            <w:tcW w:w="645" w:type="pct"/>
            <w:gridSpan w:val="2"/>
          </w:tcPr>
          <w:p w:rsidR="006F53F4" w:rsidRPr="00863417" w:rsidRDefault="00A32BD1" w:rsidP="007B2D8C">
            <w:pPr>
              <w:suppressAutoHyphens/>
              <w:jc w:val="both"/>
              <w:rPr>
                <w:rFonts w:ascii="Tahoma" w:hAnsi="Tahoma" w:cs="Tahoma"/>
                <w:color w:val="000000"/>
                <w:spacing w:val="-3"/>
                <w:kern w:val="2"/>
                <w:sz w:val="20"/>
                <w:lang w:val="en-GB"/>
              </w:rPr>
            </w:pPr>
            <w:r w:rsidRPr="00863417">
              <w:rPr>
                <w:rFonts w:ascii="Tahoma" w:hAnsi="Tahoma" w:cs="Tahoma"/>
                <w:color w:val="000000"/>
                <w:spacing w:val="-3"/>
                <w:kern w:val="2"/>
                <w:sz w:val="20"/>
                <w:lang w:val="en-GB"/>
              </w:rPr>
              <w:t>(loss)/income</w:t>
            </w:r>
          </w:p>
        </w:tc>
        <w:tc>
          <w:tcPr>
            <w:tcW w:w="356" w:type="pct"/>
            <w:tcBorders>
              <w:bottom w:val="single" w:sz="4" w:space="0" w:color="auto"/>
            </w:tcBorders>
          </w:tcPr>
          <w:p w:rsidR="006F53F4" w:rsidRPr="00022896" w:rsidRDefault="00DB3D63"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(6,167)</w:t>
            </w:r>
          </w:p>
        </w:tc>
        <w:tc>
          <w:tcPr>
            <w:tcW w:w="404" w:type="pct"/>
            <w:tcBorders>
              <w:left w:val="nil"/>
              <w:bottom w:val="single" w:sz="4" w:space="0" w:color="auto"/>
            </w:tcBorders>
          </w:tcPr>
          <w:p w:rsidR="006F53F4" w:rsidRPr="00022896" w:rsidRDefault="00DB3D63"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(9,249)</w:t>
            </w:r>
          </w:p>
        </w:tc>
        <w:tc>
          <w:tcPr>
            <w:tcW w:w="402" w:type="pct"/>
            <w:gridSpan w:val="4"/>
            <w:tcBorders>
              <w:bottom w:val="single" w:sz="4" w:space="0" w:color="auto"/>
            </w:tcBorders>
          </w:tcPr>
          <w:p w:rsidR="006F53F4" w:rsidRPr="00022896" w:rsidRDefault="006F53F4"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w:t>
            </w:r>
          </w:p>
        </w:tc>
        <w:tc>
          <w:tcPr>
            <w:tcW w:w="406" w:type="pct"/>
            <w:tcBorders>
              <w:bottom w:val="single" w:sz="4" w:space="0" w:color="auto"/>
            </w:tcBorders>
          </w:tcPr>
          <w:p w:rsidR="006F53F4" w:rsidRPr="00022896" w:rsidRDefault="006F53F4"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w:t>
            </w:r>
          </w:p>
        </w:tc>
        <w:tc>
          <w:tcPr>
            <w:tcW w:w="505" w:type="pct"/>
            <w:tcBorders>
              <w:bottom w:val="single" w:sz="4" w:space="0" w:color="auto"/>
            </w:tcBorders>
          </w:tcPr>
          <w:p w:rsidR="006F53F4" w:rsidRPr="00022896" w:rsidRDefault="00DB3D63"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w:t>
            </w:r>
          </w:p>
        </w:tc>
        <w:tc>
          <w:tcPr>
            <w:tcW w:w="404" w:type="pct"/>
            <w:tcBorders>
              <w:bottom w:val="single" w:sz="4" w:space="0" w:color="auto"/>
              <w:right w:val="single" w:sz="8" w:space="0" w:color="auto"/>
            </w:tcBorders>
          </w:tcPr>
          <w:p w:rsidR="006F53F4" w:rsidRPr="00022896" w:rsidRDefault="00DB3D63"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(9,249)</w:t>
            </w:r>
          </w:p>
        </w:tc>
        <w:tc>
          <w:tcPr>
            <w:tcW w:w="454" w:type="pct"/>
            <w:tcBorders>
              <w:left w:val="single" w:sz="8" w:space="0" w:color="auto"/>
              <w:bottom w:val="single" w:sz="4" w:space="0" w:color="auto"/>
            </w:tcBorders>
          </w:tcPr>
          <w:p w:rsidR="006F53F4" w:rsidRPr="00A355AE" w:rsidRDefault="00DB3D63"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1,911</w:t>
            </w:r>
          </w:p>
        </w:tc>
        <w:tc>
          <w:tcPr>
            <w:tcW w:w="506" w:type="pct"/>
            <w:tcBorders>
              <w:bottom w:val="single" w:sz="4" w:space="0" w:color="auto"/>
            </w:tcBorders>
          </w:tcPr>
          <w:p w:rsidR="006F53F4" w:rsidRPr="00022896" w:rsidRDefault="006F53F4"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w:t>
            </w:r>
          </w:p>
        </w:tc>
        <w:tc>
          <w:tcPr>
            <w:tcW w:w="465" w:type="pct"/>
            <w:gridSpan w:val="2"/>
            <w:tcBorders>
              <w:bottom w:val="single" w:sz="4" w:space="0" w:color="auto"/>
              <w:right w:val="single" w:sz="8" w:space="0" w:color="auto"/>
            </w:tcBorders>
          </w:tcPr>
          <w:p w:rsidR="006F53F4" w:rsidRPr="00022896" w:rsidRDefault="002A43B0"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(1</w:t>
            </w:r>
            <w:r w:rsidR="00DB3D63">
              <w:rPr>
                <w:rFonts w:ascii="Tahoma" w:hAnsi="Tahoma" w:cs="Tahoma"/>
                <w:color w:val="000000"/>
                <w:spacing w:val="-3"/>
                <w:kern w:val="2"/>
                <w:sz w:val="18"/>
                <w:szCs w:val="18"/>
                <w:lang w:val="en-GB"/>
              </w:rPr>
              <w:t>1</w:t>
            </w:r>
            <w:r>
              <w:rPr>
                <w:rFonts w:ascii="Tahoma" w:hAnsi="Tahoma" w:cs="Tahoma"/>
                <w:color w:val="000000"/>
                <w:spacing w:val="-3"/>
                <w:kern w:val="2"/>
                <w:sz w:val="18"/>
                <w:szCs w:val="18"/>
                <w:lang w:val="en-GB"/>
              </w:rPr>
              <w:t>,1</w:t>
            </w:r>
            <w:r w:rsidR="00DB3D63">
              <w:rPr>
                <w:rFonts w:ascii="Tahoma" w:hAnsi="Tahoma" w:cs="Tahoma"/>
                <w:color w:val="000000"/>
                <w:spacing w:val="-3"/>
                <w:kern w:val="2"/>
                <w:sz w:val="18"/>
                <w:szCs w:val="18"/>
                <w:lang w:val="en-GB"/>
              </w:rPr>
              <w:t>60</w:t>
            </w:r>
            <w:r>
              <w:rPr>
                <w:rFonts w:ascii="Tahoma" w:hAnsi="Tahoma" w:cs="Tahoma"/>
                <w:color w:val="000000"/>
                <w:spacing w:val="-3"/>
                <w:kern w:val="2"/>
                <w:sz w:val="18"/>
                <w:szCs w:val="18"/>
                <w:lang w:val="en-GB"/>
              </w:rPr>
              <w:t>)</w:t>
            </w:r>
          </w:p>
        </w:tc>
        <w:tc>
          <w:tcPr>
            <w:tcW w:w="453" w:type="pct"/>
            <w:tcBorders>
              <w:left w:val="single" w:sz="8" w:space="0" w:color="auto"/>
              <w:bottom w:val="single" w:sz="4" w:space="0" w:color="auto"/>
            </w:tcBorders>
          </w:tcPr>
          <w:p w:rsidR="006F53F4" w:rsidRPr="00022896" w:rsidRDefault="00DB3D63"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3,082</w:t>
            </w:r>
          </w:p>
        </w:tc>
      </w:tr>
      <w:tr w:rsidR="006F53F4" w:rsidRPr="00022896" w:rsidTr="0061030A">
        <w:tc>
          <w:tcPr>
            <w:tcW w:w="1807" w:type="pct"/>
            <w:gridSpan w:val="8"/>
          </w:tcPr>
          <w:p w:rsidR="006F53F4" w:rsidRPr="00022896" w:rsidRDefault="006F53F4" w:rsidP="007B2D8C">
            <w:pPr>
              <w:tabs>
                <w:tab w:val="left" w:pos="3840"/>
              </w:tabs>
              <w:suppressAutoHyphens/>
              <w:jc w:val="both"/>
              <w:rPr>
                <w:rFonts w:ascii="Tahoma" w:hAnsi="Tahoma" w:cs="Tahoma"/>
                <w:b/>
                <w:color w:val="FF0000"/>
                <w:spacing w:val="-3"/>
                <w:kern w:val="2"/>
                <w:sz w:val="22"/>
                <w:szCs w:val="22"/>
                <w:lang w:val="en-GB"/>
              </w:rPr>
            </w:pPr>
            <w:r w:rsidRPr="00022896">
              <w:rPr>
                <w:rFonts w:ascii="Tahoma" w:hAnsi="Tahoma" w:cs="Tahoma"/>
                <w:b/>
                <w:color w:val="000000"/>
                <w:spacing w:val="-3"/>
                <w:kern w:val="2"/>
                <w:sz w:val="22"/>
                <w:szCs w:val="22"/>
                <w:lang w:val="en-GB"/>
              </w:rPr>
              <w:t xml:space="preserve">Total comprehensive </w:t>
            </w:r>
            <w:r>
              <w:rPr>
                <w:rFonts w:ascii="Tahoma" w:hAnsi="Tahoma" w:cs="Tahoma"/>
                <w:b/>
                <w:color w:val="000000"/>
                <w:spacing w:val="-3"/>
                <w:kern w:val="2"/>
                <w:sz w:val="22"/>
                <w:szCs w:val="22"/>
                <w:lang w:val="en-GB"/>
              </w:rPr>
              <w:tab/>
            </w:r>
          </w:p>
        </w:tc>
        <w:tc>
          <w:tcPr>
            <w:tcW w:w="406" w:type="pct"/>
            <w:tcBorders>
              <w:left w:val="nil"/>
            </w:tcBorders>
          </w:tcPr>
          <w:p w:rsidR="006F53F4" w:rsidRPr="00022896" w:rsidRDefault="006F53F4" w:rsidP="007B2D8C">
            <w:pPr>
              <w:suppressAutoHyphens/>
              <w:jc w:val="both"/>
              <w:rPr>
                <w:rFonts w:ascii="Tahoma" w:hAnsi="Tahoma" w:cs="Tahoma"/>
                <w:b/>
                <w:spacing w:val="-3"/>
                <w:kern w:val="2"/>
                <w:sz w:val="18"/>
                <w:szCs w:val="18"/>
                <w:lang w:val="en-GB"/>
              </w:rPr>
            </w:pPr>
          </w:p>
        </w:tc>
        <w:tc>
          <w:tcPr>
            <w:tcW w:w="505" w:type="pct"/>
          </w:tcPr>
          <w:p w:rsidR="006F53F4" w:rsidRPr="00022896" w:rsidRDefault="006F53F4" w:rsidP="007B2D8C">
            <w:pPr>
              <w:suppressAutoHyphens/>
              <w:jc w:val="both"/>
              <w:rPr>
                <w:rFonts w:ascii="Tahoma" w:hAnsi="Tahoma" w:cs="Tahoma"/>
                <w:spacing w:val="-3"/>
                <w:kern w:val="2"/>
                <w:sz w:val="18"/>
                <w:szCs w:val="18"/>
                <w:lang w:val="en-GB"/>
              </w:rPr>
            </w:pPr>
          </w:p>
        </w:tc>
        <w:tc>
          <w:tcPr>
            <w:tcW w:w="404" w:type="pct"/>
            <w:tcBorders>
              <w:right w:val="single" w:sz="8" w:space="0" w:color="auto"/>
            </w:tcBorders>
          </w:tcPr>
          <w:p w:rsidR="006F53F4" w:rsidRPr="00022896" w:rsidRDefault="006F53F4" w:rsidP="007B2D8C">
            <w:pPr>
              <w:suppressAutoHyphens/>
              <w:jc w:val="both"/>
              <w:rPr>
                <w:rFonts w:ascii="Tahoma" w:hAnsi="Tahoma" w:cs="Tahoma"/>
                <w:spacing w:val="-3"/>
                <w:kern w:val="2"/>
                <w:sz w:val="18"/>
                <w:szCs w:val="18"/>
                <w:lang w:val="en-GB"/>
              </w:rPr>
            </w:pPr>
          </w:p>
        </w:tc>
        <w:tc>
          <w:tcPr>
            <w:tcW w:w="454" w:type="pct"/>
            <w:tcBorders>
              <w:left w:val="single" w:sz="8" w:space="0" w:color="auto"/>
            </w:tcBorders>
          </w:tcPr>
          <w:p w:rsidR="006F53F4" w:rsidRPr="00022896" w:rsidRDefault="006F53F4" w:rsidP="007B2D8C">
            <w:pPr>
              <w:suppressAutoHyphens/>
              <w:jc w:val="both"/>
              <w:rPr>
                <w:rFonts w:ascii="Tahoma" w:hAnsi="Tahoma" w:cs="Tahoma"/>
                <w:b/>
                <w:spacing w:val="-3"/>
                <w:kern w:val="2"/>
                <w:sz w:val="18"/>
                <w:szCs w:val="18"/>
                <w:lang w:val="en-GB"/>
              </w:rPr>
            </w:pPr>
          </w:p>
        </w:tc>
        <w:tc>
          <w:tcPr>
            <w:tcW w:w="506" w:type="pct"/>
          </w:tcPr>
          <w:p w:rsidR="006F53F4" w:rsidRPr="00022896" w:rsidRDefault="006F53F4" w:rsidP="007B2D8C">
            <w:pPr>
              <w:suppressAutoHyphens/>
              <w:jc w:val="both"/>
              <w:rPr>
                <w:rFonts w:ascii="Tahoma" w:hAnsi="Tahoma" w:cs="Tahoma"/>
                <w:spacing w:val="-3"/>
                <w:kern w:val="2"/>
                <w:sz w:val="18"/>
                <w:szCs w:val="18"/>
                <w:lang w:val="en-GB"/>
              </w:rPr>
            </w:pPr>
          </w:p>
        </w:tc>
        <w:tc>
          <w:tcPr>
            <w:tcW w:w="465" w:type="pct"/>
            <w:gridSpan w:val="2"/>
            <w:tcBorders>
              <w:right w:val="single" w:sz="8" w:space="0" w:color="auto"/>
            </w:tcBorders>
          </w:tcPr>
          <w:p w:rsidR="006F53F4" w:rsidRPr="00022896" w:rsidRDefault="006F53F4" w:rsidP="007B2D8C">
            <w:pPr>
              <w:suppressAutoHyphens/>
              <w:jc w:val="both"/>
              <w:rPr>
                <w:rFonts w:ascii="Tahoma" w:hAnsi="Tahoma" w:cs="Tahoma"/>
                <w:spacing w:val="-3"/>
                <w:kern w:val="2"/>
                <w:sz w:val="18"/>
                <w:szCs w:val="18"/>
                <w:lang w:val="en-GB"/>
              </w:rPr>
            </w:pPr>
          </w:p>
        </w:tc>
        <w:tc>
          <w:tcPr>
            <w:tcW w:w="453" w:type="pct"/>
            <w:tcBorders>
              <w:left w:val="single" w:sz="8" w:space="0" w:color="auto"/>
            </w:tcBorders>
          </w:tcPr>
          <w:p w:rsidR="006F53F4" w:rsidRPr="00022896" w:rsidRDefault="006F53F4" w:rsidP="007B2D8C">
            <w:pPr>
              <w:suppressAutoHyphens/>
              <w:jc w:val="both"/>
              <w:rPr>
                <w:rFonts w:ascii="Tahoma" w:hAnsi="Tahoma" w:cs="Tahoma"/>
                <w:spacing w:val="-3"/>
                <w:kern w:val="2"/>
                <w:sz w:val="18"/>
                <w:szCs w:val="18"/>
                <w:lang w:val="en-GB"/>
              </w:rPr>
            </w:pPr>
          </w:p>
        </w:tc>
      </w:tr>
      <w:tr w:rsidR="006F53F4" w:rsidRPr="00022896" w:rsidTr="0061030A">
        <w:tc>
          <w:tcPr>
            <w:tcW w:w="645" w:type="pct"/>
            <w:gridSpan w:val="2"/>
          </w:tcPr>
          <w:p w:rsidR="006F53F4" w:rsidRPr="00022896" w:rsidRDefault="00A32BD1" w:rsidP="007B2D8C">
            <w:pPr>
              <w:suppressAutoHyphens/>
              <w:jc w:val="both"/>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(loss)/income</w:t>
            </w:r>
          </w:p>
        </w:tc>
        <w:tc>
          <w:tcPr>
            <w:tcW w:w="356" w:type="pct"/>
            <w:tcBorders>
              <w:bottom w:val="single" w:sz="4" w:space="0" w:color="auto"/>
            </w:tcBorders>
          </w:tcPr>
          <w:p w:rsidR="006F53F4" w:rsidRPr="00022896" w:rsidRDefault="00DB3D63" w:rsidP="00C353F9">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(5,118)</w:t>
            </w:r>
          </w:p>
        </w:tc>
        <w:tc>
          <w:tcPr>
            <w:tcW w:w="404" w:type="pct"/>
            <w:tcBorders>
              <w:bottom w:val="single" w:sz="4" w:space="0" w:color="auto"/>
            </w:tcBorders>
          </w:tcPr>
          <w:p w:rsidR="006F53F4" w:rsidRPr="00022896" w:rsidRDefault="00DB3D63" w:rsidP="00C353F9">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(8,205)</w:t>
            </w:r>
          </w:p>
        </w:tc>
        <w:tc>
          <w:tcPr>
            <w:tcW w:w="402" w:type="pct"/>
            <w:gridSpan w:val="4"/>
            <w:tcBorders>
              <w:left w:val="nil"/>
              <w:bottom w:val="single" w:sz="4" w:space="0" w:color="auto"/>
            </w:tcBorders>
          </w:tcPr>
          <w:p w:rsidR="006F53F4" w:rsidRPr="00022896" w:rsidRDefault="006F53F4" w:rsidP="00C353F9">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w:t>
            </w:r>
          </w:p>
        </w:tc>
        <w:tc>
          <w:tcPr>
            <w:tcW w:w="406" w:type="pct"/>
            <w:tcBorders>
              <w:left w:val="nil"/>
            </w:tcBorders>
          </w:tcPr>
          <w:p w:rsidR="006F53F4" w:rsidRPr="00022896" w:rsidRDefault="006F53F4"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w:t>
            </w:r>
          </w:p>
        </w:tc>
        <w:tc>
          <w:tcPr>
            <w:tcW w:w="505" w:type="pct"/>
          </w:tcPr>
          <w:p w:rsidR="006F53F4" w:rsidRPr="00022896" w:rsidRDefault="00DB3D63"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1,044</w:t>
            </w:r>
          </w:p>
        </w:tc>
        <w:tc>
          <w:tcPr>
            <w:tcW w:w="404" w:type="pct"/>
            <w:tcBorders>
              <w:right w:val="single" w:sz="4" w:space="0" w:color="auto"/>
            </w:tcBorders>
          </w:tcPr>
          <w:p w:rsidR="006F53F4" w:rsidRPr="00022896" w:rsidRDefault="00DB3D63"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(9,249)</w:t>
            </w:r>
          </w:p>
        </w:tc>
        <w:tc>
          <w:tcPr>
            <w:tcW w:w="454" w:type="pct"/>
            <w:tcBorders>
              <w:left w:val="single" w:sz="4" w:space="0" w:color="auto"/>
            </w:tcBorders>
          </w:tcPr>
          <w:p w:rsidR="006F53F4" w:rsidRPr="00022896" w:rsidRDefault="002A43B0"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1</w:t>
            </w:r>
            <w:r w:rsidR="00DB3D63">
              <w:rPr>
                <w:rFonts w:ascii="Tahoma" w:hAnsi="Tahoma" w:cs="Tahoma"/>
                <w:b/>
                <w:spacing w:val="-3"/>
                <w:kern w:val="2"/>
                <w:sz w:val="18"/>
                <w:szCs w:val="18"/>
                <w:lang w:val="en-GB"/>
              </w:rPr>
              <w:t>,911</w:t>
            </w:r>
          </w:p>
        </w:tc>
        <w:tc>
          <w:tcPr>
            <w:tcW w:w="506" w:type="pct"/>
          </w:tcPr>
          <w:p w:rsidR="006F53F4" w:rsidRPr="00022896" w:rsidRDefault="006F53F4"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w:t>
            </w:r>
          </w:p>
        </w:tc>
        <w:tc>
          <w:tcPr>
            <w:tcW w:w="465" w:type="pct"/>
            <w:gridSpan w:val="2"/>
            <w:tcBorders>
              <w:right w:val="single" w:sz="4" w:space="0" w:color="auto"/>
            </w:tcBorders>
          </w:tcPr>
          <w:p w:rsidR="006F53F4" w:rsidRPr="00022896" w:rsidRDefault="00DB3D63"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w:t>
            </w:r>
            <w:r w:rsidR="00A32BD1">
              <w:rPr>
                <w:rFonts w:ascii="Tahoma" w:hAnsi="Tahoma" w:cs="Tahoma"/>
                <w:b/>
                <w:spacing w:val="-3"/>
                <w:kern w:val="2"/>
                <w:sz w:val="18"/>
                <w:szCs w:val="18"/>
                <w:lang w:val="en-GB"/>
              </w:rPr>
              <w:t>1</w:t>
            </w:r>
            <w:r>
              <w:rPr>
                <w:rFonts w:ascii="Tahoma" w:hAnsi="Tahoma" w:cs="Tahoma"/>
                <w:b/>
                <w:spacing w:val="-3"/>
                <w:kern w:val="2"/>
                <w:sz w:val="18"/>
                <w:szCs w:val="18"/>
                <w:lang w:val="en-GB"/>
              </w:rPr>
              <w:t>1,160</w:t>
            </w:r>
            <w:r w:rsidR="002A43B0">
              <w:rPr>
                <w:rFonts w:ascii="Tahoma" w:hAnsi="Tahoma" w:cs="Tahoma"/>
                <w:b/>
                <w:spacing w:val="-3"/>
                <w:kern w:val="2"/>
                <w:sz w:val="18"/>
                <w:szCs w:val="18"/>
                <w:lang w:val="en-GB"/>
              </w:rPr>
              <w:t>)</w:t>
            </w:r>
          </w:p>
        </w:tc>
        <w:tc>
          <w:tcPr>
            <w:tcW w:w="453" w:type="pct"/>
            <w:tcBorders>
              <w:left w:val="single" w:sz="4" w:space="0" w:color="auto"/>
            </w:tcBorders>
          </w:tcPr>
          <w:p w:rsidR="006F53F4" w:rsidRPr="00022896" w:rsidRDefault="00DB3D63"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3,08</w:t>
            </w:r>
            <w:r w:rsidR="00A32BD1">
              <w:rPr>
                <w:rFonts w:ascii="Tahoma" w:hAnsi="Tahoma" w:cs="Tahoma"/>
                <w:b/>
                <w:spacing w:val="-3"/>
                <w:kern w:val="2"/>
                <w:sz w:val="18"/>
                <w:szCs w:val="18"/>
                <w:lang w:val="en-GB"/>
              </w:rPr>
              <w:t>7</w:t>
            </w:r>
          </w:p>
        </w:tc>
      </w:tr>
      <w:tr w:rsidR="006F53F4" w:rsidRPr="00022896" w:rsidTr="0061030A">
        <w:tc>
          <w:tcPr>
            <w:tcW w:w="645" w:type="pct"/>
            <w:gridSpan w:val="2"/>
          </w:tcPr>
          <w:p w:rsidR="006F53F4" w:rsidRPr="00022896" w:rsidRDefault="006F53F4" w:rsidP="007B2D8C">
            <w:pPr>
              <w:suppressAutoHyphens/>
              <w:jc w:val="both"/>
              <w:rPr>
                <w:rFonts w:ascii="Tahoma" w:hAnsi="Tahoma" w:cs="Tahoma"/>
                <w:b/>
                <w:color w:val="000000"/>
                <w:spacing w:val="-3"/>
                <w:kern w:val="2"/>
                <w:sz w:val="22"/>
                <w:szCs w:val="22"/>
                <w:lang w:val="en-GB"/>
              </w:rPr>
            </w:pPr>
            <w:r w:rsidRPr="00022896">
              <w:rPr>
                <w:rFonts w:ascii="Tahoma" w:hAnsi="Tahoma" w:cs="Tahoma"/>
                <w:b/>
                <w:color w:val="000000"/>
                <w:spacing w:val="-3"/>
                <w:kern w:val="2"/>
                <w:sz w:val="22"/>
                <w:szCs w:val="22"/>
                <w:lang w:val="en-GB"/>
              </w:rPr>
              <w:t>3</w:t>
            </w:r>
            <w:r w:rsidR="00DB3D63">
              <w:rPr>
                <w:rFonts w:ascii="Tahoma" w:hAnsi="Tahoma" w:cs="Tahoma"/>
                <w:b/>
                <w:color w:val="000000"/>
                <w:spacing w:val="-3"/>
                <w:kern w:val="2"/>
                <w:sz w:val="22"/>
                <w:szCs w:val="22"/>
                <w:lang w:val="en-GB"/>
              </w:rPr>
              <w:t>0 September</w:t>
            </w:r>
          </w:p>
          <w:p w:rsidR="006F53F4" w:rsidRPr="00022896" w:rsidRDefault="006F53F4" w:rsidP="007B2D8C">
            <w:pPr>
              <w:suppressAutoHyphens/>
              <w:jc w:val="both"/>
              <w:rPr>
                <w:rFonts w:ascii="Tahoma" w:hAnsi="Tahoma" w:cs="Tahoma"/>
                <w:b/>
                <w:color w:val="000000"/>
                <w:spacing w:val="-3"/>
                <w:kern w:val="2"/>
                <w:sz w:val="22"/>
                <w:szCs w:val="22"/>
                <w:lang w:val="en-GB"/>
              </w:rPr>
            </w:pPr>
            <w:r w:rsidRPr="00022896">
              <w:rPr>
                <w:rFonts w:ascii="Tahoma" w:hAnsi="Tahoma" w:cs="Tahoma"/>
                <w:b/>
                <w:color w:val="000000"/>
                <w:spacing w:val="-3"/>
                <w:kern w:val="2"/>
                <w:sz w:val="22"/>
                <w:szCs w:val="22"/>
                <w:lang w:val="en-GB"/>
              </w:rPr>
              <w:t xml:space="preserve">2016  </w:t>
            </w:r>
          </w:p>
        </w:tc>
        <w:tc>
          <w:tcPr>
            <w:tcW w:w="356" w:type="pct"/>
            <w:tcBorders>
              <w:top w:val="single" w:sz="4" w:space="0" w:color="auto"/>
              <w:bottom w:val="double" w:sz="4" w:space="0" w:color="auto"/>
            </w:tcBorders>
          </w:tcPr>
          <w:p w:rsidR="006F53F4" w:rsidRPr="00022896" w:rsidRDefault="006F53F4" w:rsidP="00C353F9">
            <w:pPr>
              <w:suppressAutoHyphens/>
              <w:jc w:val="right"/>
              <w:rPr>
                <w:rFonts w:ascii="Tahoma" w:hAnsi="Tahoma" w:cs="Tahoma"/>
                <w:b/>
                <w:spacing w:val="-3"/>
                <w:kern w:val="2"/>
                <w:sz w:val="18"/>
                <w:szCs w:val="18"/>
                <w:lang w:val="en-GB"/>
              </w:rPr>
            </w:pPr>
          </w:p>
          <w:p w:rsidR="006F53F4" w:rsidRPr="00022896" w:rsidRDefault="006F53F4"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3</w:t>
            </w:r>
            <w:r w:rsidR="00DB3D63">
              <w:rPr>
                <w:rFonts w:ascii="Tahoma" w:hAnsi="Tahoma" w:cs="Tahoma"/>
                <w:b/>
                <w:spacing w:val="-3"/>
                <w:kern w:val="2"/>
                <w:sz w:val="18"/>
                <w:szCs w:val="18"/>
                <w:lang w:val="en-GB"/>
              </w:rPr>
              <w:t>00,430</w:t>
            </w:r>
          </w:p>
        </w:tc>
        <w:tc>
          <w:tcPr>
            <w:tcW w:w="404" w:type="pct"/>
            <w:tcBorders>
              <w:top w:val="single" w:sz="4" w:space="0" w:color="auto"/>
              <w:bottom w:val="double" w:sz="4" w:space="0" w:color="auto"/>
            </w:tcBorders>
          </w:tcPr>
          <w:p w:rsidR="006F53F4" w:rsidRPr="00022896" w:rsidRDefault="006F53F4" w:rsidP="00C353F9">
            <w:pPr>
              <w:suppressAutoHyphens/>
              <w:jc w:val="right"/>
              <w:rPr>
                <w:rFonts w:ascii="Tahoma" w:hAnsi="Tahoma" w:cs="Tahoma"/>
                <w:b/>
                <w:spacing w:val="-3"/>
                <w:kern w:val="2"/>
                <w:sz w:val="18"/>
                <w:szCs w:val="18"/>
                <w:lang w:val="en-GB"/>
              </w:rPr>
            </w:pPr>
          </w:p>
          <w:p w:rsidR="006F53F4" w:rsidRPr="00022896" w:rsidRDefault="00DB3D63"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296,213</w:t>
            </w:r>
          </w:p>
        </w:tc>
        <w:tc>
          <w:tcPr>
            <w:tcW w:w="402" w:type="pct"/>
            <w:gridSpan w:val="4"/>
            <w:tcBorders>
              <w:top w:val="single" w:sz="4" w:space="0" w:color="auto"/>
              <w:bottom w:val="double" w:sz="4" w:space="0" w:color="auto"/>
            </w:tcBorders>
          </w:tcPr>
          <w:p w:rsidR="006F53F4" w:rsidRPr="00022896" w:rsidRDefault="006F53F4" w:rsidP="00C353F9">
            <w:pPr>
              <w:suppressAutoHyphens/>
              <w:jc w:val="right"/>
              <w:rPr>
                <w:rFonts w:ascii="Tahoma" w:hAnsi="Tahoma" w:cs="Tahoma"/>
                <w:b/>
                <w:spacing w:val="-3"/>
                <w:kern w:val="2"/>
                <w:sz w:val="18"/>
                <w:szCs w:val="18"/>
                <w:lang w:val="en-GB"/>
              </w:rPr>
            </w:pPr>
          </w:p>
          <w:p w:rsidR="006F53F4" w:rsidRPr="00022896" w:rsidRDefault="006F53F4"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205,978</w:t>
            </w:r>
          </w:p>
        </w:tc>
        <w:tc>
          <w:tcPr>
            <w:tcW w:w="406" w:type="pct"/>
            <w:tcBorders>
              <w:top w:val="single" w:sz="4" w:space="0" w:color="auto"/>
              <w:bottom w:val="double" w:sz="4" w:space="0" w:color="auto"/>
            </w:tcBorders>
          </w:tcPr>
          <w:p w:rsidR="006F53F4" w:rsidRDefault="006F53F4" w:rsidP="00C353F9">
            <w:pPr>
              <w:suppressAutoHyphens/>
              <w:jc w:val="right"/>
              <w:rPr>
                <w:rFonts w:ascii="Tahoma" w:hAnsi="Tahoma" w:cs="Tahoma"/>
                <w:b/>
                <w:spacing w:val="-3"/>
                <w:kern w:val="2"/>
                <w:sz w:val="18"/>
                <w:szCs w:val="18"/>
                <w:lang w:val="en-GB"/>
              </w:rPr>
            </w:pPr>
          </w:p>
          <w:p w:rsidR="006F53F4" w:rsidRPr="00022896" w:rsidRDefault="006F53F4"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43,008</w:t>
            </w:r>
          </w:p>
        </w:tc>
        <w:tc>
          <w:tcPr>
            <w:tcW w:w="505" w:type="pct"/>
            <w:tcBorders>
              <w:top w:val="single" w:sz="4" w:space="0" w:color="auto"/>
              <w:bottom w:val="double" w:sz="4" w:space="0" w:color="auto"/>
            </w:tcBorders>
          </w:tcPr>
          <w:p w:rsidR="006F53F4" w:rsidRDefault="006F53F4" w:rsidP="00C353F9">
            <w:pPr>
              <w:suppressAutoHyphens/>
              <w:jc w:val="right"/>
              <w:rPr>
                <w:rFonts w:ascii="Tahoma" w:hAnsi="Tahoma" w:cs="Tahoma"/>
                <w:b/>
                <w:spacing w:val="-3"/>
                <w:kern w:val="2"/>
                <w:sz w:val="18"/>
                <w:szCs w:val="18"/>
                <w:lang w:val="en-GB"/>
              </w:rPr>
            </w:pPr>
          </w:p>
          <w:p w:rsidR="00DB3D63" w:rsidRPr="00022896" w:rsidRDefault="00DB3D63"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77,321</w:t>
            </w:r>
          </w:p>
        </w:tc>
        <w:tc>
          <w:tcPr>
            <w:tcW w:w="404" w:type="pct"/>
            <w:tcBorders>
              <w:top w:val="single" w:sz="4" w:space="0" w:color="auto"/>
              <w:bottom w:val="double" w:sz="4" w:space="0" w:color="auto"/>
              <w:right w:val="single" w:sz="4" w:space="0" w:color="auto"/>
            </w:tcBorders>
          </w:tcPr>
          <w:p w:rsidR="006F53F4" w:rsidRDefault="006F53F4" w:rsidP="00C353F9">
            <w:pPr>
              <w:suppressAutoHyphens/>
              <w:jc w:val="right"/>
              <w:rPr>
                <w:rFonts w:ascii="Tahoma" w:hAnsi="Tahoma" w:cs="Tahoma"/>
                <w:b/>
                <w:spacing w:val="-3"/>
                <w:kern w:val="2"/>
                <w:sz w:val="18"/>
                <w:szCs w:val="18"/>
                <w:lang w:val="en-GB"/>
              </w:rPr>
            </w:pPr>
          </w:p>
          <w:p w:rsidR="00DB3D63" w:rsidRPr="00022896" w:rsidRDefault="00DB3D63"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(30,094)</w:t>
            </w:r>
          </w:p>
        </w:tc>
        <w:tc>
          <w:tcPr>
            <w:tcW w:w="454" w:type="pct"/>
            <w:tcBorders>
              <w:top w:val="single" w:sz="4" w:space="0" w:color="auto"/>
              <w:left w:val="single" w:sz="4" w:space="0" w:color="auto"/>
              <w:bottom w:val="double" w:sz="4" w:space="0" w:color="auto"/>
            </w:tcBorders>
          </w:tcPr>
          <w:p w:rsidR="006F53F4" w:rsidRPr="00022896" w:rsidRDefault="006F53F4" w:rsidP="00C353F9">
            <w:pPr>
              <w:suppressAutoHyphens/>
              <w:jc w:val="right"/>
              <w:rPr>
                <w:rFonts w:ascii="Tahoma" w:hAnsi="Tahoma" w:cs="Tahoma"/>
                <w:b/>
                <w:spacing w:val="-3"/>
                <w:kern w:val="2"/>
                <w:sz w:val="18"/>
                <w:szCs w:val="18"/>
                <w:lang w:val="en-GB"/>
              </w:rPr>
            </w:pPr>
          </w:p>
          <w:p w:rsidR="006F53F4" w:rsidRPr="00022896" w:rsidRDefault="002A43B0"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1,9</w:t>
            </w:r>
            <w:r w:rsidR="00DB3D63">
              <w:rPr>
                <w:rFonts w:ascii="Tahoma" w:hAnsi="Tahoma" w:cs="Tahoma"/>
                <w:b/>
                <w:spacing w:val="-3"/>
                <w:kern w:val="2"/>
                <w:sz w:val="18"/>
                <w:szCs w:val="18"/>
                <w:lang w:val="en-GB"/>
              </w:rPr>
              <w:t>48</w:t>
            </w:r>
          </w:p>
        </w:tc>
        <w:tc>
          <w:tcPr>
            <w:tcW w:w="506" w:type="pct"/>
            <w:tcBorders>
              <w:top w:val="single" w:sz="4" w:space="0" w:color="auto"/>
              <w:bottom w:val="double" w:sz="4" w:space="0" w:color="auto"/>
            </w:tcBorders>
          </w:tcPr>
          <w:p w:rsidR="006F53F4" w:rsidRPr="00022896" w:rsidRDefault="006F53F4" w:rsidP="00C353F9">
            <w:pPr>
              <w:suppressAutoHyphens/>
              <w:jc w:val="right"/>
              <w:rPr>
                <w:rFonts w:ascii="Tahoma" w:hAnsi="Tahoma" w:cs="Tahoma"/>
                <w:b/>
                <w:spacing w:val="-3"/>
                <w:kern w:val="2"/>
                <w:sz w:val="18"/>
                <w:szCs w:val="18"/>
                <w:lang w:val="en-GB"/>
              </w:rPr>
            </w:pPr>
          </w:p>
          <w:p w:rsidR="006F53F4" w:rsidRPr="00022896" w:rsidRDefault="006F53F4"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(9,898)</w:t>
            </w:r>
          </w:p>
        </w:tc>
        <w:tc>
          <w:tcPr>
            <w:tcW w:w="465" w:type="pct"/>
            <w:gridSpan w:val="2"/>
            <w:tcBorders>
              <w:top w:val="single" w:sz="4" w:space="0" w:color="auto"/>
              <w:bottom w:val="double" w:sz="4" w:space="0" w:color="auto"/>
              <w:right w:val="single" w:sz="4" w:space="0" w:color="auto"/>
            </w:tcBorders>
          </w:tcPr>
          <w:p w:rsidR="006F53F4" w:rsidRPr="00022896" w:rsidRDefault="006F53F4" w:rsidP="00C353F9">
            <w:pPr>
              <w:suppressAutoHyphens/>
              <w:jc w:val="right"/>
              <w:rPr>
                <w:rFonts w:ascii="Tahoma" w:hAnsi="Tahoma" w:cs="Tahoma"/>
                <w:b/>
                <w:spacing w:val="-3"/>
                <w:kern w:val="2"/>
                <w:sz w:val="18"/>
                <w:szCs w:val="18"/>
                <w:lang w:val="en-GB"/>
              </w:rPr>
            </w:pPr>
          </w:p>
          <w:p w:rsidR="006F53F4" w:rsidRPr="00022896" w:rsidRDefault="006F53F4"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w:t>
            </w:r>
            <w:r w:rsidR="00DB3D63">
              <w:rPr>
                <w:rFonts w:ascii="Tahoma" w:hAnsi="Tahoma" w:cs="Tahoma"/>
                <w:b/>
                <w:spacing w:val="-3"/>
                <w:kern w:val="2"/>
                <w:sz w:val="18"/>
                <w:szCs w:val="18"/>
                <w:lang w:val="en-GB"/>
              </w:rPr>
              <w:t>22,144</w:t>
            </w:r>
            <w:r w:rsidR="002A43B0">
              <w:rPr>
                <w:rFonts w:ascii="Tahoma" w:hAnsi="Tahoma" w:cs="Tahoma"/>
                <w:b/>
                <w:spacing w:val="-3"/>
                <w:kern w:val="2"/>
                <w:sz w:val="18"/>
                <w:szCs w:val="18"/>
                <w:lang w:val="en-GB"/>
              </w:rPr>
              <w:t>)</w:t>
            </w:r>
          </w:p>
        </w:tc>
        <w:tc>
          <w:tcPr>
            <w:tcW w:w="453" w:type="pct"/>
            <w:tcBorders>
              <w:top w:val="single" w:sz="4" w:space="0" w:color="auto"/>
              <w:left w:val="single" w:sz="4" w:space="0" w:color="auto"/>
              <w:bottom w:val="double" w:sz="4" w:space="0" w:color="auto"/>
            </w:tcBorders>
          </w:tcPr>
          <w:p w:rsidR="006F53F4" w:rsidRPr="00022896" w:rsidRDefault="006F53F4" w:rsidP="00C353F9">
            <w:pPr>
              <w:suppressAutoHyphens/>
              <w:jc w:val="right"/>
              <w:rPr>
                <w:rFonts w:ascii="Tahoma" w:hAnsi="Tahoma" w:cs="Tahoma"/>
                <w:b/>
                <w:spacing w:val="-3"/>
                <w:kern w:val="2"/>
                <w:sz w:val="18"/>
                <w:szCs w:val="18"/>
                <w:lang w:val="en-GB"/>
              </w:rPr>
            </w:pPr>
          </w:p>
          <w:p w:rsidR="006F53F4" w:rsidRPr="00022896" w:rsidRDefault="002A43B0"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4</w:t>
            </w:r>
            <w:r w:rsidR="00DB3D63">
              <w:rPr>
                <w:rFonts w:ascii="Tahoma" w:hAnsi="Tahoma" w:cs="Tahoma"/>
                <w:b/>
                <w:spacing w:val="-3"/>
                <w:kern w:val="2"/>
                <w:sz w:val="18"/>
                <w:szCs w:val="18"/>
                <w:lang w:val="en-GB"/>
              </w:rPr>
              <w:t>,217</w:t>
            </w:r>
          </w:p>
        </w:tc>
      </w:tr>
    </w:tbl>
    <w:p w:rsidR="007B5F49" w:rsidRDefault="007B5F49" w:rsidP="007B2D8C">
      <w:pPr>
        <w:pStyle w:val="BodyText3"/>
        <w:rPr>
          <w:sz w:val="24"/>
        </w:rPr>
      </w:pPr>
    </w:p>
    <w:p w:rsidR="004404B7" w:rsidRDefault="004404B7" w:rsidP="007B2D8C">
      <w:pPr>
        <w:pStyle w:val="BodyText3"/>
        <w:rPr>
          <w:sz w:val="24"/>
        </w:rPr>
      </w:pPr>
    </w:p>
    <w:p w:rsidR="00EB2852" w:rsidRDefault="00EB2852" w:rsidP="007B2D8C">
      <w:pPr>
        <w:pStyle w:val="BodyText3"/>
        <w:rPr>
          <w:i/>
          <w:sz w:val="20"/>
          <w:szCs w:val="20"/>
        </w:rPr>
      </w:pPr>
    </w:p>
    <w:p w:rsidR="00EB2852" w:rsidRDefault="00EB2852" w:rsidP="007B2D8C">
      <w:pPr>
        <w:pStyle w:val="BodyText3"/>
        <w:rPr>
          <w:i/>
          <w:sz w:val="20"/>
          <w:szCs w:val="20"/>
        </w:rPr>
      </w:pPr>
    </w:p>
    <w:p w:rsidR="009A1FB9" w:rsidRDefault="009A1FB9" w:rsidP="007B2D8C">
      <w:pPr>
        <w:pStyle w:val="BodyText3"/>
        <w:rPr>
          <w:i/>
          <w:sz w:val="20"/>
          <w:szCs w:val="20"/>
        </w:rPr>
      </w:pPr>
    </w:p>
    <w:p w:rsidR="00EF16D5" w:rsidRDefault="00EF16D5" w:rsidP="007B2D8C">
      <w:pPr>
        <w:pStyle w:val="BodyText3"/>
        <w:rPr>
          <w:i/>
          <w:sz w:val="20"/>
          <w:szCs w:val="20"/>
        </w:rPr>
      </w:pPr>
    </w:p>
    <w:p w:rsidR="00EF16D5" w:rsidRDefault="00EF16D5" w:rsidP="007B2D8C">
      <w:pPr>
        <w:pStyle w:val="BodyText3"/>
        <w:rPr>
          <w:i/>
          <w:sz w:val="20"/>
          <w:szCs w:val="20"/>
        </w:rPr>
      </w:pPr>
    </w:p>
    <w:p w:rsidR="00EF16D5" w:rsidRDefault="00EF16D5" w:rsidP="007B2D8C">
      <w:pPr>
        <w:pStyle w:val="BodyText3"/>
        <w:rPr>
          <w:i/>
          <w:sz w:val="20"/>
          <w:szCs w:val="20"/>
        </w:rPr>
      </w:pPr>
    </w:p>
    <w:p w:rsidR="00C7652F" w:rsidRDefault="00C7652F" w:rsidP="007B2D8C">
      <w:pPr>
        <w:pStyle w:val="BodyText3"/>
        <w:rPr>
          <w:i/>
          <w:sz w:val="20"/>
          <w:szCs w:val="20"/>
        </w:rPr>
      </w:pPr>
    </w:p>
    <w:p w:rsidR="00C7652F" w:rsidRDefault="00C7652F" w:rsidP="007B2D8C">
      <w:pPr>
        <w:pStyle w:val="BodyText3"/>
        <w:rPr>
          <w:i/>
          <w:sz w:val="20"/>
          <w:szCs w:val="20"/>
        </w:rPr>
      </w:pPr>
    </w:p>
    <w:p w:rsidR="00B934B8" w:rsidRPr="00EB2852" w:rsidRDefault="00B934B8" w:rsidP="007B2D8C">
      <w:pPr>
        <w:pStyle w:val="BodyText3"/>
        <w:rPr>
          <w:i/>
          <w:sz w:val="20"/>
          <w:szCs w:val="20"/>
        </w:rPr>
      </w:pPr>
      <w:r w:rsidRPr="00EB2852">
        <w:rPr>
          <w:i/>
          <w:sz w:val="20"/>
          <w:szCs w:val="20"/>
        </w:rPr>
        <w:t>The condensed consolidated statement of changes in equity should be read in conjunction with the audited financial statements of the Group for the year ended 31 December 201</w:t>
      </w:r>
      <w:r w:rsidR="006F53F4" w:rsidRPr="00EB2852">
        <w:rPr>
          <w:i/>
          <w:sz w:val="20"/>
          <w:szCs w:val="20"/>
        </w:rPr>
        <w:t>6</w:t>
      </w:r>
      <w:r w:rsidRPr="00EB2852">
        <w:rPr>
          <w:i/>
          <w:sz w:val="20"/>
          <w:szCs w:val="20"/>
        </w:rPr>
        <w:t xml:space="preserve"> and the accompanying explanatory notes attached to the interim financial statements.</w:t>
      </w:r>
    </w:p>
    <w:p w:rsidR="007B5F49" w:rsidRDefault="007B5F49" w:rsidP="007B2D8C">
      <w:pPr>
        <w:widowControl/>
        <w:jc w:val="both"/>
        <w:sectPr w:rsidR="007B5F49" w:rsidSect="008A547F">
          <w:endnotePr>
            <w:numFmt w:val="decimal"/>
          </w:endnotePr>
          <w:pgSz w:w="16838" w:h="11906" w:orient="landscape" w:code="9"/>
          <w:pgMar w:top="318" w:right="1440" w:bottom="0" w:left="1440" w:header="720" w:footer="576" w:gutter="0"/>
          <w:pgNumType w:start="5"/>
          <w:cols w:space="720"/>
          <w:noEndnote/>
          <w:titlePg/>
          <w:docGrid w:linePitch="326"/>
        </w:sectPr>
      </w:pPr>
    </w:p>
    <w:p w:rsidR="00DE3AD9" w:rsidRDefault="00DE3AD9" w:rsidP="007B2D8C">
      <w:pPr>
        <w:tabs>
          <w:tab w:val="left" w:pos="-1440"/>
          <w:tab w:val="left" w:pos="-720"/>
        </w:tabs>
        <w:suppressAutoHyphens/>
        <w:ind w:left="567"/>
        <w:jc w:val="both"/>
        <w:rPr>
          <w:rFonts w:ascii="Tahoma" w:hAnsi="Tahoma" w:cs="Tahoma"/>
          <w:b/>
          <w:kern w:val="2"/>
          <w:szCs w:val="24"/>
          <w:lang w:val="en-GB"/>
        </w:rPr>
      </w:pPr>
    </w:p>
    <w:p w:rsidR="0081277D" w:rsidRDefault="0081277D" w:rsidP="007B2D8C">
      <w:pPr>
        <w:tabs>
          <w:tab w:val="left" w:pos="-1440"/>
          <w:tab w:val="left" w:pos="-720"/>
        </w:tabs>
        <w:suppressAutoHyphens/>
        <w:ind w:left="567"/>
        <w:jc w:val="both"/>
        <w:rPr>
          <w:rFonts w:ascii="Tahoma" w:hAnsi="Tahoma" w:cs="Tahoma"/>
          <w:b/>
          <w:kern w:val="2"/>
          <w:szCs w:val="24"/>
          <w:lang w:val="en-GB"/>
        </w:rPr>
      </w:pPr>
    </w:p>
    <w:p w:rsidR="007B5F49" w:rsidRDefault="007B5F49" w:rsidP="007B2D8C">
      <w:pPr>
        <w:tabs>
          <w:tab w:val="left" w:pos="-1440"/>
          <w:tab w:val="left" w:pos="-720"/>
        </w:tabs>
        <w:suppressAutoHyphens/>
        <w:ind w:left="567"/>
        <w:jc w:val="both"/>
        <w:rPr>
          <w:rFonts w:ascii="Tahoma" w:hAnsi="Tahoma" w:cs="Tahoma"/>
          <w:b/>
          <w:kern w:val="2"/>
          <w:szCs w:val="24"/>
          <w:lang w:val="en-GB"/>
        </w:rPr>
      </w:pPr>
      <w:r>
        <w:rPr>
          <w:rFonts w:ascii="Tahoma" w:hAnsi="Tahoma" w:cs="Tahoma"/>
          <w:b/>
          <w:kern w:val="2"/>
          <w:szCs w:val="24"/>
          <w:lang w:val="en-GB"/>
        </w:rPr>
        <w:t>Con</w:t>
      </w:r>
      <w:r w:rsidR="00CF5C49" w:rsidRPr="002436F6">
        <w:rPr>
          <w:rFonts w:ascii="Tahoma" w:hAnsi="Tahoma" w:cs="Tahoma"/>
          <w:b/>
          <w:kern w:val="2"/>
          <w:szCs w:val="24"/>
          <w:lang w:val="en-GB"/>
        </w:rPr>
        <w:t xml:space="preserve">densed Consolidated </w:t>
      </w:r>
      <w:r w:rsidR="008A19E3" w:rsidRPr="002436F6">
        <w:rPr>
          <w:rFonts w:ascii="Tahoma" w:hAnsi="Tahoma" w:cs="Tahoma"/>
          <w:b/>
          <w:kern w:val="2"/>
          <w:szCs w:val="24"/>
          <w:lang w:val="en-GB"/>
        </w:rPr>
        <w:t>Statement</w:t>
      </w:r>
      <w:r w:rsidR="0065182F" w:rsidRPr="002436F6">
        <w:rPr>
          <w:rFonts w:ascii="Tahoma" w:hAnsi="Tahoma" w:cs="Tahoma"/>
          <w:b/>
          <w:kern w:val="2"/>
          <w:szCs w:val="24"/>
          <w:lang w:val="en-GB"/>
        </w:rPr>
        <w:t>s</w:t>
      </w:r>
      <w:r w:rsidR="008A19E3" w:rsidRPr="002436F6">
        <w:rPr>
          <w:rFonts w:ascii="Tahoma" w:hAnsi="Tahoma" w:cs="Tahoma"/>
          <w:b/>
          <w:kern w:val="2"/>
          <w:szCs w:val="24"/>
          <w:lang w:val="en-GB"/>
        </w:rPr>
        <w:t xml:space="preserve"> of </w:t>
      </w:r>
      <w:r w:rsidR="00CF5C49" w:rsidRPr="002436F6">
        <w:rPr>
          <w:rFonts w:ascii="Tahoma" w:hAnsi="Tahoma" w:cs="Tahoma"/>
          <w:b/>
          <w:kern w:val="2"/>
          <w:szCs w:val="24"/>
          <w:lang w:val="en-GB"/>
        </w:rPr>
        <w:t xml:space="preserve">Cash Flow </w:t>
      </w:r>
    </w:p>
    <w:p w:rsidR="00CF5C49" w:rsidRPr="002436F6" w:rsidRDefault="00AB515C" w:rsidP="007B2D8C">
      <w:pPr>
        <w:tabs>
          <w:tab w:val="left" w:pos="-1440"/>
          <w:tab w:val="left" w:pos="-720"/>
        </w:tabs>
        <w:suppressAutoHyphens/>
        <w:ind w:left="567"/>
        <w:jc w:val="both"/>
        <w:rPr>
          <w:rFonts w:ascii="Tahoma" w:hAnsi="Tahoma" w:cs="Tahoma"/>
          <w:b/>
          <w:kern w:val="2"/>
          <w:szCs w:val="24"/>
          <w:lang w:val="en-GB"/>
        </w:rPr>
      </w:pPr>
      <w:r w:rsidRPr="002436F6">
        <w:rPr>
          <w:rFonts w:ascii="Tahoma" w:hAnsi="Tahoma" w:cs="Tahoma"/>
          <w:b/>
          <w:kern w:val="2"/>
          <w:szCs w:val="24"/>
          <w:lang w:val="en-GB"/>
        </w:rPr>
        <w:t>f</w:t>
      </w:r>
      <w:r w:rsidR="00CF5C49" w:rsidRPr="002436F6">
        <w:rPr>
          <w:rFonts w:ascii="Tahoma" w:hAnsi="Tahoma" w:cs="Tahoma"/>
          <w:b/>
          <w:kern w:val="2"/>
          <w:szCs w:val="24"/>
          <w:lang w:val="en-GB"/>
        </w:rPr>
        <w:t xml:space="preserve">or the </w:t>
      </w:r>
      <w:r w:rsidR="00ED2630">
        <w:rPr>
          <w:rFonts w:ascii="Tahoma" w:hAnsi="Tahoma" w:cs="Tahoma"/>
          <w:b/>
          <w:kern w:val="2"/>
          <w:szCs w:val="24"/>
          <w:lang w:val="en-GB"/>
        </w:rPr>
        <w:t>period</w:t>
      </w:r>
      <w:r w:rsidR="00A652B9">
        <w:rPr>
          <w:rFonts w:ascii="Tahoma" w:hAnsi="Tahoma" w:cs="Tahoma"/>
          <w:b/>
          <w:kern w:val="2"/>
          <w:szCs w:val="24"/>
          <w:lang w:val="en-GB"/>
        </w:rPr>
        <w:t xml:space="preserve"> </w:t>
      </w:r>
      <w:r w:rsidRPr="002436F6">
        <w:rPr>
          <w:rFonts w:ascii="Tahoma" w:hAnsi="Tahoma" w:cs="Tahoma"/>
          <w:b/>
          <w:kern w:val="2"/>
          <w:szCs w:val="24"/>
          <w:lang w:val="en-GB"/>
        </w:rPr>
        <w:t>e</w:t>
      </w:r>
      <w:r w:rsidR="00CF5C49" w:rsidRPr="002436F6">
        <w:rPr>
          <w:rFonts w:ascii="Tahoma" w:hAnsi="Tahoma" w:cs="Tahoma"/>
          <w:b/>
          <w:kern w:val="2"/>
          <w:szCs w:val="24"/>
          <w:lang w:val="en-GB"/>
        </w:rPr>
        <w:t>nded 3</w:t>
      </w:r>
      <w:r w:rsidR="00A2113A">
        <w:rPr>
          <w:rFonts w:ascii="Tahoma" w:hAnsi="Tahoma" w:cs="Tahoma"/>
          <w:b/>
          <w:kern w:val="2"/>
          <w:szCs w:val="24"/>
          <w:lang w:val="en-GB"/>
        </w:rPr>
        <w:t>0 September</w:t>
      </w:r>
      <w:r w:rsidR="008A1BB5" w:rsidRPr="002436F6">
        <w:rPr>
          <w:rFonts w:ascii="Tahoma" w:hAnsi="Tahoma" w:cs="Tahoma"/>
          <w:b/>
          <w:kern w:val="2"/>
          <w:szCs w:val="24"/>
          <w:lang w:val="en-GB"/>
        </w:rPr>
        <w:t xml:space="preserve"> 201</w:t>
      </w:r>
      <w:r w:rsidR="006F53F4">
        <w:rPr>
          <w:rFonts w:ascii="Tahoma" w:hAnsi="Tahoma" w:cs="Tahoma"/>
          <w:b/>
          <w:kern w:val="2"/>
          <w:szCs w:val="24"/>
          <w:lang w:val="en-GB"/>
        </w:rPr>
        <w:t>7</w:t>
      </w:r>
    </w:p>
    <w:p w:rsidR="00327819" w:rsidRDefault="00327819" w:rsidP="007B2D8C">
      <w:pPr>
        <w:pStyle w:val="SECTION"/>
        <w:tabs>
          <w:tab w:val="clear" w:pos="-720"/>
        </w:tabs>
        <w:jc w:val="both"/>
        <w:rPr>
          <w:rFonts w:ascii="Tahoma" w:hAnsi="Tahoma" w:cs="Tahoma"/>
          <w:kern w:val="2"/>
          <w:sz w:val="24"/>
          <w:szCs w:val="24"/>
          <w:lang w:val="en-GB"/>
        </w:rPr>
      </w:pPr>
    </w:p>
    <w:p w:rsidR="00CF5C49" w:rsidRPr="00D55E42" w:rsidRDefault="00CF5C49" w:rsidP="007B2D8C">
      <w:pPr>
        <w:pStyle w:val="SECTION"/>
        <w:tabs>
          <w:tab w:val="clear" w:pos="-720"/>
        </w:tabs>
        <w:jc w:val="both"/>
        <w:rPr>
          <w:rFonts w:ascii="Tahoma" w:hAnsi="Tahoma" w:cs="Tahoma"/>
          <w:kern w:val="2"/>
          <w:sz w:val="24"/>
          <w:szCs w:val="24"/>
          <w:lang w:val="en-GB"/>
        </w:rPr>
      </w:pPr>
    </w:p>
    <w:tbl>
      <w:tblPr>
        <w:tblW w:w="9131" w:type="dxa"/>
        <w:tblInd w:w="766" w:type="dxa"/>
        <w:tblLook w:val="01E0" w:firstRow="1" w:lastRow="1" w:firstColumn="1" w:lastColumn="1" w:noHBand="0" w:noVBand="0"/>
      </w:tblPr>
      <w:tblGrid>
        <w:gridCol w:w="5752"/>
        <w:gridCol w:w="1559"/>
        <w:gridCol w:w="269"/>
        <w:gridCol w:w="1551"/>
      </w:tblGrid>
      <w:tr w:rsidR="00CF5C49" w:rsidRPr="00BB6AFA" w:rsidTr="001033D9">
        <w:tc>
          <w:tcPr>
            <w:tcW w:w="5752" w:type="dxa"/>
          </w:tcPr>
          <w:p w:rsidR="00CF5C49" w:rsidRPr="00BB6AFA" w:rsidRDefault="00CF5C49" w:rsidP="007B2D8C">
            <w:pPr>
              <w:suppressAutoHyphens/>
              <w:spacing w:before="40" w:after="20"/>
              <w:jc w:val="both"/>
              <w:rPr>
                <w:rFonts w:ascii="Tahoma" w:hAnsi="Tahoma" w:cs="Tahoma"/>
                <w:spacing w:val="-3"/>
                <w:kern w:val="2"/>
                <w:sz w:val="22"/>
                <w:szCs w:val="22"/>
                <w:lang w:val="en-GB"/>
              </w:rPr>
            </w:pPr>
          </w:p>
        </w:tc>
        <w:tc>
          <w:tcPr>
            <w:tcW w:w="3379" w:type="dxa"/>
            <w:gridSpan w:val="3"/>
          </w:tcPr>
          <w:p w:rsidR="00CF5C49" w:rsidRPr="00473308" w:rsidRDefault="00CF5C49" w:rsidP="00C353F9">
            <w:pPr>
              <w:suppressAutoHyphens/>
              <w:jc w:val="center"/>
              <w:rPr>
                <w:rFonts w:ascii="Tahoma" w:hAnsi="Tahoma" w:cs="Tahoma"/>
                <w:b/>
                <w:spacing w:val="-3"/>
                <w:kern w:val="2"/>
                <w:sz w:val="20"/>
                <w:lang w:val="en-GB"/>
              </w:rPr>
            </w:pPr>
            <w:r w:rsidRPr="00473308">
              <w:rPr>
                <w:rFonts w:ascii="Tahoma" w:hAnsi="Tahoma" w:cs="Tahoma"/>
                <w:b/>
                <w:spacing w:val="-3"/>
                <w:kern w:val="2"/>
                <w:sz w:val="20"/>
                <w:lang w:val="en-GB"/>
              </w:rPr>
              <w:t>CUMULATIVE QUARTER</w:t>
            </w:r>
          </w:p>
        </w:tc>
      </w:tr>
      <w:tr w:rsidR="00CF5C49" w:rsidRPr="00BB6AFA" w:rsidTr="001033D9">
        <w:tc>
          <w:tcPr>
            <w:tcW w:w="5752" w:type="dxa"/>
          </w:tcPr>
          <w:p w:rsidR="00CF5C49" w:rsidRPr="00BB6AFA" w:rsidRDefault="00CF5C49" w:rsidP="007B2D8C">
            <w:pPr>
              <w:suppressAutoHyphens/>
              <w:spacing w:before="40" w:after="20"/>
              <w:jc w:val="both"/>
              <w:rPr>
                <w:rFonts w:ascii="Tahoma" w:hAnsi="Tahoma" w:cs="Tahoma"/>
                <w:spacing w:val="-3"/>
                <w:kern w:val="2"/>
                <w:sz w:val="22"/>
                <w:szCs w:val="22"/>
                <w:lang w:val="en-GB"/>
              </w:rPr>
            </w:pPr>
          </w:p>
        </w:tc>
        <w:tc>
          <w:tcPr>
            <w:tcW w:w="1559" w:type="dxa"/>
          </w:tcPr>
          <w:p w:rsidR="00CF5C49" w:rsidRPr="00473308" w:rsidRDefault="00CF5C49" w:rsidP="00C353F9">
            <w:pPr>
              <w:suppressAutoHyphens/>
              <w:jc w:val="center"/>
              <w:rPr>
                <w:rFonts w:ascii="Tahoma" w:hAnsi="Tahoma" w:cs="Tahoma"/>
                <w:b/>
                <w:spacing w:val="-3"/>
                <w:kern w:val="2"/>
                <w:sz w:val="20"/>
                <w:lang w:val="en-GB"/>
              </w:rPr>
            </w:pPr>
            <w:r w:rsidRPr="00473308">
              <w:rPr>
                <w:rFonts w:ascii="Tahoma" w:hAnsi="Tahoma" w:cs="Tahoma"/>
                <w:b/>
                <w:spacing w:val="-3"/>
                <w:kern w:val="2"/>
                <w:sz w:val="20"/>
                <w:lang w:val="en-GB"/>
              </w:rPr>
              <w:t>3</w:t>
            </w:r>
            <w:r w:rsidR="00A2113A" w:rsidRPr="00473308">
              <w:rPr>
                <w:rFonts w:ascii="Tahoma" w:hAnsi="Tahoma" w:cs="Tahoma"/>
                <w:b/>
                <w:spacing w:val="-3"/>
                <w:kern w:val="2"/>
                <w:sz w:val="20"/>
                <w:lang w:val="en-GB"/>
              </w:rPr>
              <w:t>0.09</w:t>
            </w:r>
            <w:r w:rsidR="00750853" w:rsidRPr="00473308">
              <w:rPr>
                <w:rFonts w:ascii="Tahoma" w:hAnsi="Tahoma" w:cs="Tahoma"/>
                <w:b/>
                <w:spacing w:val="-3"/>
                <w:kern w:val="2"/>
                <w:sz w:val="20"/>
                <w:lang w:val="en-GB"/>
              </w:rPr>
              <w:t>.20</w:t>
            </w:r>
            <w:r w:rsidR="008A1BB5" w:rsidRPr="00473308">
              <w:rPr>
                <w:rFonts w:ascii="Tahoma" w:hAnsi="Tahoma" w:cs="Tahoma"/>
                <w:b/>
                <w:spacing w:val="-3"/>
                <w:kern w:val="2"/>
                <w:sz w:val="20"/>
                <w:lang w:val="en-GB"/>
              </w:rPr>
              <w:t>1</w:t>
            </w:r>
            <w:r w:rsidR="006F53F4" w:rsidRPr="00473308">
              <w:rPr>
                <w:rFonts w:ascii="Tahoma" w:hAnsi="Tahoma" w:cs="Tahoma"/>
                <w:b/>
                <w:spacing w:val="-3"/>
                <w:kern w:val="2"/>
                <w:sz w:val="20"/>
                <w:lang w:val="en-GB"/>
              </w:rPr>
              <w:t>7</w:t>
            </w:r>
          </w:p>
        </w:tc>
        <w:tc>
          <w:tcPr>
            <w:tcW w:w="269" w:type="dxa"/>
          </w:tcPr>
          <w:p w:rsidR="00CF5C49" w:rsidRPr="00473308" w:rsidRDefault="00CF5C49" w:rsidP="00C353F9">
            <w:pPr>
              <w:suppressAutoHyphens/>
              <w:jc w:val="center"/>
              <w:rPr>
                <w:rFonts w:ascii="Tahoma" w:hAnsi="Tahoma" w:cs="Tahoma"/>
                <w:b/>
                <w:spacing w:val="-3"/>
                <w:kern w:val="2"/>
                <w:sz w:val="20"/>
                <w:lang w:val="en-GB"/>
              </w:rPr>
            </w:pPr>
          </w:p>
        </w:tc>
        <w:tc>
          <w:tcPr>
            <w:tcW w:w="1551" w:type="dxa"/>
          </w:tcPr>
          <w:p w:rsidR="007C13DD" w:rsidRPr="00473308" w:rsidRDefault="00CF5C49" w:rsidP="00C353F9">
            <w:pPr>
              <w:suppressAutoHyphens/>
              <w:jc w:val="center"/>
              <w:rPr>
                <w:rFonts w:ascii="Tahoma" w:hAnsi="Tahoma" w:cs="Tahoma"/>
                <w:bCs/>
                <w:spacing w:val="-3"/>
                <w:kern w:val="2"/>
                <w:sz w:val="20"/>
                <w:lang w:val="en-GB"/>
              </w:rPr>
            </w:pPr>
            <w:r w:rsidRPr="00473308">
              <w:rPr>
                <w:rFonts w:ascii="Tahoma" w:hAnsi="Tahoma" w:cs="Tahoma"/>
                <w:bCs/>
                <w:spacing w:val="-3"/>
                <w:kern w:val="2"/>
                <w:sz w:val="20"/>
                <w:lang w:val="en-GB"/>
              </w:rPr>
              <w:t>3</w:t>
            </w:r>
            <w:r w:rsidR="00A2113A" w:rsidRPr="00473308">
              <w:rPr>
                <w:rFonts w:ascii="Tahoma" w:hAnsi="Tahoma" w:cs="Tahoma"/>
                <w:bCs/>
                <w:spacing w:val="-3"/>
                <w:kern w:val="2"/>
                <w:sz w:val="20"/>
                <w:lang w:val="en-GB"/>
              </w:rPr>
              <w:t>0.09</w:t>
            </w:r>
            <w:r w:rsidRPr="00473308">
              <w:rPr>
                <w:rFonts w:ascii="Tahoma" w:hAnsi="Tahoma" w:cs="Tahoma"/>
                <w:bCs/>
                <w:spacing w:val="-3"/>
                <w:kern w:val="2"/>
                <w:sz w:val="20"/>
                <w:lang w:val="en-GB"/>
              </w:rPr>
              <w:t>.20</w:t>
            </w:r>
            <w:r w:rsidR="008B01F6" w:rsidRPr="00473308">
              <w:rPr>
                <w:rFonts w:ascii="Tahoma" w:hAnsi="Tahoma" w:cs="Tahoma"/>
                <w:bCs/>
                <w:spacing w:val="-3"/>
                <w:kern w:val="2"/>
                <w:sz w:val="20"/>
                <w:lang w:val="en-GB"/>
              </w:rPr>
              <w:t>1</w:t>
            </w:r>
            <w:r w:rsidR="006F53F4" w:rsidRPr="00473308">
              <w:rPr>
                <w:rFonts w:ascii="Tahoma" w:hAnsi="Tahoma" w:cs="Tahoma"/>
                <w:bCs/>
                <w:spacing w:val="-3"/>
                <w:kern w:val="2"/>
                <w:sz w:val="20"/>
                <w:lang w:val="en-GB"/>
              </w:rPr>
              <w:t>6</w:t>
            </w:r>
          </w:p>
        </w:tc>
      </w:tr>
      <w:tr w:rsidR="00CF5C49" w:rsidRPr="00BB6AFA" w:rsidTr="001033D9">
        <w:tc>
          <w:tcPr>
            <w:tcW w:w="5752" w:type="dxa"/>
          </w:tcPr>
          <w:p w:rsidR="00CF5C49" w:rsidRPr="00BB6AFA" w:rsidRDefault="00CF5C49" w:rsidP="007B2D8C">
            <w:pPr>
              <w:suppressAutoHyphens/>
              <w:spacing w:before="40" w:after="20"/>
              <w:jc w:val="both"/>
              <w:rPr>
                <w:rFonts w:ascii="Tahoma" w:hAnsi="Tahoma" w:cs="Tahoma"/>
                <w:spacing w:val="-3"/>
                <w:kern w:val="2"/>
                <w:sz w:val="22"/>
                <w:szCs w:val="22"/>
                <w:lang w:val="en-GB"/>
              </w:rPr>
            </w:pPr>
          </w:p>
        </w:tc>
        <w:tc>
          <w:tcPr>
            <w:tcW w:w="1559" w:type="dxa"/>
          </w:tcPr>
          <w:p w:rsidR="00CF5C49" w:rsidRPr="00473308" w:rsidRDefault="00CF5C49" w:rsidP="00C353F9">
            <w:pPr>
              <w:suppressAutoHyphens/>
              <w:jc w:val="center"/>
              <w:rPr>
                <w:rFonts w:ascii="Tahoma" w:hAnsi="Tahoma" w:cs="Tahoma"/>
                <w:b/>
                <w:spacing w:val="-3"/>
                <w:kern w:val="2"/>
                <w:sz w:val="20"/>
                <w:lang w:val="en-GB"/>
              </w:rPr>
            </w:pPr>
            <w:r w:rsidRPr="00473308">
              <w:rPr>
                <w:rFonts w:ascii="Tahoma" w:hAnsi="Tahoma" w:cs="Tahoma"/>
                <w:b/>
                <w:spacing w:val="-3"/>
                <w:kern w:val="2"/>
                <w:sz w:val="20"/>
                <w:lang w:val="en-GB"/>
              </w:rPr>
              <w:t>RM’000</w:t>
            </w:r>
          </w:p>
        </w:tc>
        <w:tc>
          <w:tcPr>
            <w:tcW w:w="269" w:type="dxa"/>
          </w:tcPr>
          <w:p w:rsidR="00CF5C49" w:rsidRPr="00473308" w:rsidRDefault="00CF5C49" w:rsidP="00C353F9">
            <w:pPr>
              <w:suppressAutoHyphens/>
              <w:jc w:val="center"/>
              <w:rPr>
                <w:rFonts w:ascii="Tahoma" w:hAnsi="Tahoma" w:cs="Tahoma"/>
                <w:b/>
                <w:spacing w:val="-3"/>
                <w:kern w:val="2"/>
                <w:sz w:val="20"/>
                <w:lang w:val="en-GB"/>
              </w:rPr>
            </w:pPr>
          </w:p>
        </w:tc>
        <w:tc>
          <w:tcPr>
            <w:tcW w:w="1551" w:type="dxa"/>
          </w:tcPr>
          <w:p w:rsidR="00CF5C49" w:rsidRPr="00473308" w:rsidRDefault="00CF5C49" w:rsidP="00C353F9">
            <w:pPr>
              <w:suppressAutoHyphens/>
              <w:jc w:val="center"/>
              <w:rPr>
                <w:rFonts w:ascii="Tahoma" w:hAnsi="Tahoma" w:cs="Tahoma"/>
                <w:bCs/>
                <w:spacing w:val="-3"/>
                <w:kern w:val="2"/>
                <w:sz w:val="20"/>
                <w:lang w:val="en-GB"/>
              </w:rPr>
            </w:pPr>
            <w:r w:rsidRPr="00473308">
              <w:rPr>
                <w:rFonts w:ascii="Tahoma" w:hAnsi="Tahoma" w:cs="Tahoma"/>
                <w:bCs/>
                <w:spacing w:val="-3"/>
                <w:kern w:val="2"/>
                <w:sz w:val="20"/>
                <w:lang w:val="en-GB"/>
              </w:rPr>
              <w:t>RM’000</w:t>
            </w:r>
          </w:p>
        </w:tc>
      </w:tr>
      <w:tr w:rsidR="00203A87" w:rsidRPr="00BB6AFA" w:rsidTr="001033D9">
        <w:tc>
          <w:tcPr>
            <w:tcW w:w="5752" w:type="dxa"/>
          </w:tcPr>
          <w:p w:rsidR="00203A87" w:rsidRPr="00473308" w:rsidRDefault="00FE040B" w:rsidP="007B2D8C">
            <w:pPr>
              <w:suppressAutoHyphens/>
              <w:spacing w:before="40" w:after="20"/>
              <w:jc w:val="both"/>
              <w:rPr>
                <w:rFonts w:ascii="Tahoma" w:hAnsi="Tahoma" w:cs="Tahoma"/>
                <w:b/>
                <w:spacing w:val="-3"/>
                <w:kern w:val="2"/>
                <w:sz w:val="18"/>
                <w:szCs w:val="18"/>
                <w:lang w:val="en-GB"/>
              </w:rPr>
            </w:pPr>
            <w:r w:rsidRPr="00473308">
              <w:rPr>
                <w:rFonts w:ascii="Tahoma" w:hAnsi="Tahoma" w:cs="Tahoma"/>
                <w:b/>
                <w:spacing w:val="-3"/>
                <w:kern w:val="2"/>
                <w:sz w:val="18"/>
                <w:szCs w:val="18"/>
                <w:lang w:val="en-GB"/>
              </w:rPr>
              <w:t>Cash flows from o</w:t>
            </w:r>
            <w:r w:rsidR="00203A87" w:rsidRPr="00473308">
              <w:rPr>
                <w:rFonts w:ascii="Tahoma" w:hAnsi="Tahoma" w:cs="Tahoma"/>
                <w:b/>
                <w:spacing w:val="-3"/>
                <w:kern w:val="2"/>
                <w:sz w:val="18"/>
                <w:szCs w:val="18"/>
                <w:lang w:val="en-GB"/>
              </w:rPr>
              <w:t>perating activities</w:t>
            </w:r>
          </w:p>
        </w:tc>
        <w:tc>
          <w:tcPr>
            <w:tcW w:w="1559" w:type="dxa"/>
          </w:tcPr>
          <w:p w:rsidR="00203A87" w:rsidRPr="00473308" w:rsidRDefault="00203A87" w:rsidP="007B2D8C">
            <w:pPr>
              <w:suppressAutoHyphens/>
              <w:spacing w:before="40" w:after="20"/>
              <w:jc w:val="both"/>
              <w:rPr>
                <w:rFonts w:ascii="Tahoma" w:hAnsi="Tahoma" w:cs="Tahoma"/>
                <w:b/>
                <w:color w:val="000000"/>
                <w:spacing w:val="-3"/>
                <w:kern w:val="2"/>
                <w:sz w:val="18"/>
                <w:szCs w:val="18"/>
                <w:lang w:val="en-GB"/>
              </w:rPr>
            </w:pPr>
          </w:p>
        </w:tc>
        <w:tc>
          <w:tcPr>
            <w:tcW w:w="269" w:type="dxa"/>
          </w:tcPr>
          <w:p w:rsidR="00203A87" w:rsidRPr="00473308" w:rsidRDefault="00203A87" w:rsidP="007B2D8C">
            <w:pPr>
              <w:suppressAutoHyphens/>
              <w:spacing w:before="40" w:after="20"/>
              <w:jc w:val="both"/>
              <w:rPr>
                <w:rFonts w:ascii="Tahoma" w:hAnsi="Tahoma" w:cs="Tahoma"/>
                <w:spacing w:val="-3"/>
                <w:kern w:val="2"/>
                <w:sz w:val="18"/>
                <w:szCs w:val="18"/>
                <w:lang w:val="en-GB"/>
              </w:rPr>
            </w:pPr>
          </w:p>
        </w:tc>
        <w:tc>
          <w:tcPr>
            <w:tcW w:w="1551" w:type="dxa"/>
          </w:tcPr>
          <w:p w:rsidR="00203A87" w:rsidRPr="00473308" w:rsidRDefault="00203A87" w:rsidP="007B2D8C">
            <w:pPr>
              <w:suppressAutoHyphens/>
              <w:spacing w:before="40" w:after="20"/>
              <w:jc w:val="both"/>
              <w:rPr>
                <w:rFonts w:ascii="Tahoma" w:hAnsi="Tahoma" w:cs="Tahoma"/>
                <w:color w:val="000000"/>
                <w:spacing w:val="-3"/>
                <w:kern w:val="2"/>
                <w:sz w:val="18"/>
                <w:szCs w:val="18"/>
                <w:lang w:val="en-GB"/>
              </w:rPr>
            </w:pPr>
          </w:p>
        </w:tc>
      </w:tr>
      <w:tr w:rsidR="00203A87" w:rsidRPr="00BB6AFA" w:rsidTr="001033D9">
        <w:tc>
          <w:tcPr>
            <w:tcW w:w="5752" w:type="dxa"/>
          </w:tcPr>
          <w:p w:rsidR="00203A87" w:rsidRPr="00473308" w:rsidRDefault="00203A87" w:rsidP="007B2D8C">
            <w:pPr>
              <w:suppressAutoHyphens/>
              <w:spacing w:before="40" w:after="20"/>
              <w:jc w:val="both"/>
              <w:rPr>
                <w:rFonts w:ascii="Tahoma" w:hAnsi="Tahoma" w:cs="Tahoma"/>
                <w:spacing w:val="-3"/>
                <w:kern w:val="2"/>
                <w:sz w:val="18"/>
                <w:szCs w:val="18"/>
                <w:lang w:val="en-GB"/>
              </w:rPr>
            </w:pPr>
          </w:p>
        </w:tc>
        <w:tc>
          <w:tcPr>
            <w:tcW w:w="1559" w:type="dxa"/>
          </w:tcPr>
          <w:p w:rsidR="00203A87" w:rsidRPr="00473308" w:rsidRDefault="00203A87" w:rsidP="007B2D8C">
            <w:pPr>
              <w:suppressAutoHyphens/>
              <w:spacing w:before="40" w:after="20"/>
              <w:jc w:val="both"/>
              <w:rPr>
                <w:rFonts w:ascii="Tahoma" w:hAnsi="Tahoma" w:cs="Tahoma"/>
                <w:b/>
                <w:color w:val="000000"/>
                <w:spacing w:val="-3"/>
                <w:kern w:val="2"/>
                <w:sz w:val="18"/>
                <w:szCs w:val="18"/>
                <w:lang w:val="en-GB"/>
              </w:rPr>
            </w:pPr>
          </w:p>
        </w:tc>
        <w:tc>
          <w:tcPr>
            <w:tcW w:w="269" w:type="dxa"/>
          </w:tcPr>
          <w:p w:rsidR="00203A87" w:rsidRPr="00473308" w:rsidRDefault="00203A87" w:rsidP="007B2D8C">
            <w:pPr>
              <w:suppressAutoHyphens/>
              <w:spacing w:before="40" w:after="20"/>
              <w:jc w:val="both"/>
              <w:rPr>
                <w:rFonts w:ascii="Tahoma" w:hAnsi="Tahoma" w:cs="Tahoma"/>
                <w:spacing w:val="-3"/>
                <w:kern w:val="2"/>
                <w:sz w:val="18"/>
                <w:szCs w:val="18"/>
                <w:lang w:val="en-GB"/>
              </w:rPr>
            </w:pPr>
          </w:p>
        </w:tc>
        <w:tc>
          <w:tcPr>
            <w:tcW w:w="1551" w:type="dxa"/>
          </w:tcPr>
          <w:p w:rsidR="00203A87" w:rsidRPr="00473308" w:rsidRDefault="00203A87" w:rsidP="007B2D8C">
            <w:pPr>
              <w:suppressAutoHyphens/>
              <w:spacing w:before="40" w:after="20"/>
              <w:jc w:val="both"/>
              <w:rPr>
                <w:rFonts w:ascii="Tahoma" w:hAnsi="Tahoma" w:cs="Tahoma"/>
                <w:color w:val="000000"/>
                <w:spacing w:val="-3"/>
                <w:kern w:val="2"/>
                <w:sz w:val="18"/>
                <w:szCs w:val="18"/>
                <w:lang w:val="en-GB"/>
              </w:rPr>
            </w:pPr>
          </w:p>
        </w:tc>
      </w:tr>
      <w:tr w:rsidR="006F53F4" w:rsidRPr="00BB6AFA" w:rsidTr="001033D9">
        <w:tc>
          <w:tcPr>
            <w:tcW w:w="5752" w:type="dxa"/>
          </w:tcPr>
          <w:p w:rsidR="006F53F4" w:rsidRPr="00473308" w:rsidRDefault="006F53F4" w:rsidP="007B2D8C">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Cash receipts from customers</w:t>
            </w:r>
          </w:p>
        </w:tc>
        <w:tc>
          <w:tcPr>
            <w:tcW w:w="1559" w:type="dxa"/>
          </w:tcPr>
          <w:p w:rsidR="00893F5F" w:rsidRPr="00473308" w:rsidRDefault="00893F5F" w:rsidP="00893F5F">
            <w:pPr>
              <w:suppressAutoHyphens/>
              <w:spacing w:before="40" w:after="20"/>
              <w:jc w:val="right"/>
              <w:rPr>
                <w:rFonts w:ascii="Tahoma" w:hAnsi="Tahoma" w:cs="Tahoma"/>
                <w:b/>
                <w:color w:val="000000"/>
                <w:spacing w:val="-3"/>
                <w:kern w:val="2"/>
                <w:sz w:val="18"/>
                <w:szCs w:val="18"/>
                <w:lang w:val="en-GB"/>
              </w:rPr>
            </w:pPr>
            <w:r w:rsidRPr="00473308">
              <w:rPr>
                <w:rFonts w:ascii="Tahoma" w:hAnsi="Tahoma" w:cs="Tahoma"/>
                <w:b/>
                <w:color w:val="000000"/>
                <w:spacing w:val="-3"/>
                <w:kern w:val="2"/>
                <w:sz w:val="18"/>
                <w:szCs w:val="18"/>
                <w:lang w:val="en-GB"/>
              </w:rPr>
              <w:t>114,002</w:t>
            </w:r>
          </w:p>
        </w:tc>
        <w:tc>
          <w:tcPr>
            <w:tcW w:w="269" w:type="dxa"/>
            <w:tcBorders>
              <w:left w:val="nil"/>
            </w:tcBorders>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Pr>
          <w:p w:rsidR="006F53F4" w:rsidRPr="00473308" w:rsidRDefault="00A2113A" w:rsidP="00C353F9">
            <w:pPr>
              <w:suppressAutoHyphens/>
              <w:spacing w:before="40" w:after="20"/>
              <w:jc w:val="right"/>
              <w:rPr>
                <w:rFonts w:ascii="Tahoma" w:hAnsi="Tahoma" w:cs="Tahoma"/>
                <w:color w:val="000000"/>
                <w:spacing w:val="-3"/>
                <w:kern w:val="2"/>
                <w:sz w:val="18"/>
                <w:szCs w:val="18"/>
                <w:lang w:val="en-GB"/>
              </w:rPr>
            </w:pPr>
            <w:r w:rsidRPr="00473308">
              <w:rPr>
                <w:rFonts w:ascii="Tahoma" w:hAnsi="Tahoma" w:cs="Tahoma"/>
                <w:color w:val="000000"/>
                <w:spacing w:val="-3"/>
                <w:kern w:val="2"/>
                <w:sz w:val="18"/>
                <w:szCs w:val="18"/>
                <w:lang w:val="en-GB"/>
              </w:rPr>
              <w:t>98,462</w:t>
            </w:r>
          </w:p>
        </w:tc>
      </w:tr>
      <w:tr w:rsidR="006F53F4" w:rsidRPr="00BB6AFA" w:rsidTr="000C4049">
        <w:tc>
          <w:tcPr>
            <w:tcW w:w="5752" w:type="dxa"/>
          </w:tcPr>
          <w:p w:rsidR="006F53F4" w:rsidRPr="00473308" w:rsidRDefault="006F53F4" w:rsidP="007B2D8C">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Cash payments to suppliers and contractors</w:t>
            </w:r>
          </w:p>
        </w:tc>
        <w:tc>
          <w:tcPr>
            <w:tcW w:w="1559" w:type="dxa"/>
          </w:tcPr>
          <w:p w:rsidR="006F53F4" w:rsidRPr="00473308" w:rsidRDefault="00893F5F" w:rsidP="00C353F9">
            <w:pPr>
              <w:suppressAutoHyphens/>
              <w:spacing w:before="40" w:after="20"/>
              <w:jc w:val="right"/>
              <w:rPr>
                <w:rFonts w:ascii="Tahoma" w:hAnsi="Tahoma" w:cs="Tahoma"/>
                <w:b/>
                <w:color w:val="000000"/>
                <w:spacing w:val="-3"/>
                <w:kern w:val="2"/>
                <w:sz w:val="18"/>
                <w:szCs w:val="18"/>
                <w:lang w:val="en-GB"/>
              </w:rPr>
            </w:pPr>
            <w:r w:rsidRPr="00473308">
              <w:rPr>
                <w:rFonts w:ascii="Tahoma" w:hAnsi="Tahoma" w:cs="Tahoma"/>
                <w:b/>
                <w:color w:val="000000"/>
                <w:spacing w:val="-3"/>
                <w:kern w:val="2"/>
                <w:sz w:val="18"/>
                <w:szCs w:val="18"/>
                <w:lang w:val="en-GB"/>
              </w:rPr>
              <w:t>(80,937)</w:t>
            </w:r>
          </w:p>
        </w:tc>
        <w:tc>
          <w:tcPr>
            <w:tcW w:w="269" w:type="dxa"/>
            <w:tcBorders>
              <w:left w:val="nil"/>
            </w:tcBorders>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Pr>
          <w:p w:rsidR="006F53F4" w:rsidRPr="00473308" w:rsidRDefault="00A2113A" w:rsidP="00C353F9">
            <w:pPr>
              <w:suppressAutoHyphens/>
              <w:spacing w:before="40" w:after="20"/>
              <w:jc w:val="right"/>
              <w:rPr>
                <w:rFonts w:ascii="Tahoma" w:hAnsi="Tahoma" w:cs="Tahoma"/>
                <w:color w:val="000000"/>
                <w:spacing w:val="-3"/>
                <w:kern w:val="2"/>
                <w:sz w:val="18"/>
                <w:szCs w:val="18"/>
                <w:lang w:val="en-GB"/>
              </w:rPr>
            </w:pPr>
            <w:r w:rsidRPr="00473308">
              <w:rPr>
                <w:rFonts w:ascii="Tahoma" w:hAnsi="Tahoma" w:cs="Tahoma"/>
                <w:color w:val="000000"/>
                <w:spacing w:val="-3"/>
                <w:kern w:val="2"/>
                <w:sz w:val="18"/>
                <w:szCs w:val="18"/>
                <w:lang w:val="en-GB"/>
              </w:rPr>
              <w:t>(70,680)</w:t>
            </w:r>
          </w:p>
        </w:tc>
      </w:tr>
      <w:tr w:rsidR="006F53F4" w:rsidRPr="00BB6AFA" w:rsidTr="001033D9">
        <w:tc>
          <w:tcPr>
            <w:tcW w:w="5752" w:type="dxa"/>
          </w:tcPr>
          <w:p w:rsidR="006F53F4" w:rsidRPr="00473308" w:rsidRDefault="006F53F4" w:rsidP="007B2D8C">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 xml:space="preserve">Cash payments to employees and for expenses             </w:t>
            </w:r>
          </w:p>
        </w:tc>
        <w:tc>
          <w:tcPr>
            <w:tcW w:w="1559" w:type="dxa"/>
            <w:tcBorders>
              <w:bottom w:val="single" w:sz="4" w:space="0" w:color="auto"/>
            </w:tcBorders>
          </w:tcPr>
          <w:p w:rsidR="006F53F4" w:rsidRPr="00473308" w:rsidRDefault="00893F5F" w:rsidP="00C353F9">
            <w:pPr>
              <w:suppressAutoHyphens/>
              <w:spacing w:before="40" w:after="20"/>
              <w:jc w:val="right"/>
              <w:rPr>
                <w:rFonts w:ascii="Tahoma" w:hAnsi="Tahoma" w:cs="Tahoma"/>
                <w:b/>
                <w:color w:val="000000"/>
                <w:spacing w:val="-3"/>
                <w:kern w:val="2"/>
                <w:sz w:val="18"/>
                <w:szCs w:val="18"/>
                <w:lang w:val="en-GB"/>
              </w:rPr>
            </w:pPr>
            <w:r w:rsidRPr="00473308">
              <w:rPr>
                <w:rFonts w:ascii="Tahoma" w:hAnsi="Tahoma" w:cs="Tahoma"/>
                <w:b/>
                <w:color w:val="000000"/>
                <w:spacing w:val="-3"/>
                <w:kern w:val="2"/>
                <w:sz w:val="18"/>
                <w:szCs w:val="18"/>
                <w:lang w:val="en-GB"/>
              </w:rPr>
              <w:t>(39,692)</w:t>
            </w:r>
          </w:p>
        </w:tc>
        <w:tc>
          <w:tcPr>
            <w:tcW w:w="269" w:type="dxa"/>
            <w:tcBorders>
              <w:left w:val="nil"/>
            </w:tcBorders>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Borders>
              <w:bottom w:val="single" w:sz="4" w:space="0" w:color="auto"/>
            </w:tcBorders>
          </w:tcPr>
          <w:p w:rsidR="006F53F4" w:rsidRPr="00473308" w:rsidRDefault="00A2113A" w:rsidP="00C353F9">
            <w:pPr>
              <w:suppressAutoHyphens/>
              <w:spacing w:before="40" w:after="20"/>
              <w:jc w:val="right"/>
              <w:rPr>
                <w:rFonts w:ascii="Tahoma" w:hAnsi="Tahoma" w:cs="Tahoma"/>
                <w:color w:val="000000"/>
                <w:spacing w:val="-3"/>
                <w:kern w:val="2"/>
                <w:sz w:val="18"/>
                <w:szCs w:val="18"/>
                <w:lang w:val="en-GB"/>
              </w:rPr>
            </w:pPr>
            <w:r w:rsidRPr="00473308">
              <w:rPr>
                <w:rFonts w:ascii="Tahoma" w:hAnsi="Tahoma" w:cs="Tahoma"/>
                <w:color w:val="000000"/>
                <w:spacing w:val="-3"/>
                <w:kern w:val="2"/>
                <w:sz w:val="18"/>
                <w:szCs w:val="18"/>
                <w:lang w:val="en-GB"/>
              </w:rPr>
              <w:t>(20,640)</w:t>
            </w:r>
          </w:p>
        </w:tc>
      </w:tr>
      <w:tr w:rsidR="006F53F4" w:rsidRPr="00BB6AFA" w:rsidTr="001033D9">
        <w:tc>
          <w:tcPr>
            <w:tcW w:w="5752" w:type="dxa"/>
          </w:tcPr>
          <w:p w:rsidR="006F53F4" w:rsidRPr="00473308" w:rsidRDefault="006F53F4" w:rsidP="007B2D8C">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 xml:space="preserve">Cash </w:t>
            </w:r>
            <w:r w:rsidR="002D58AD" w:rsidRPr="00473308">
              <w:rPr>
                <w:rFonts w:ascii="Tahoma" w:hAnsi="Tahoma" w:cs="Tahoma"/>
                <w:spacing w:val="-3"/>
                <w:kern w:val="2"/>
                <w:sz w:val="18"/>
                <w:szCs w:val="18"/>
                <w:lang w:val="en-GB"/>
              </w:rPr>
              <w:t>(used in)/</w:t>
            </w:r>
            <w:r w:rsidRPr="00473308">
              <w:rPr>
                <w:rFonts w:ascii="Tahoma" w:hAnsi="Tahoma" w:cs="Tahoma"/>
                <w:spacing w:val="-3"/>
                <w:kern w:val="2"/>
                <w:sz w:val="18"/>
                <w:szCs w:val="18"/>
                <w:lang w:val="en-GB"/>
              </w:rPr>
              <w:t>generated from operations</w:t>
            </w:r>
          </w:p>
        </w:tc>
        <w:tc>
          <w:tcPr>
            <w:tcW w:w="1559" w:type="dxa"/>
            <w:tcBorders>
              <w:top w:val="single" w:sz="4" w:space="0" w:color="auto"/>
            </w:tcBorders>
          </w:tcPr>
          <w:p w:rsidR="006F53F4" w:rsidRPr="00473308" w:rsidRDefault="00893F5F" w:rsidP="00C353F9">
            <w:pPr>
              <w:suppressAutoHyphens/>
              <w:spacing w:before="40" w:after="20"/>
              <w:jc w:val="right"/>
              <w:rPr>
                <w:rFonts w:ascii="Tahoma" w:hAnsi="Tahoma" w:cs="Tahoma"/>
                <w:b/>
                <w:color w:val="000000"/>
                <w:spacing w:val="-3"/>
                <w:kern w:val="2"/>
                <w:sz w:val="18"/>
                <w:szCs w:val="18"/>
                <w:lang w:val="en-GB"/>
              </w:rPr>
            </w:pPr>
            <w:r w:rsidRPr="00473308">
              <w:rPr>
                <w:rFonts w:ascii="Tahoma" w:hAnsi="Tahoma" w:cs="Tahoma"/>
                <w:b/>
                <w:color w:val="000000"/>
                <w:spacing w:val="-3"/>
                <w:kern w:val="2"/>
                <w:sz w:val="18"/>
                <w:szCs w:val="18"/>
                <w:lang w:val="en-GB"/>
              </w:rPr>
              <w:t>(6,627)</w:t>
            </w:r>
          </w:p>
        </w:tc>
        <w:tc>
          <w:tcPr>
            <w:tcW w:w="269" w:type="dxa"/>
            <w:tcBorders>
              <w:left w:val="nil"/>
            </w:tcBorders>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Borders>
              <w:top w:val="single" w:sz="4" w:space="0" w:color="auto"/>
            </w:tcBorders>
          </w:tcPr>
          <w:p w:rsidR="006F53F4" w:rsidRPr="00473308" w:rsidRDefault="00A2113A" w:rsidP="00C353F9">
            <w:pPr>
              <w:suppressAutoHyphens/>
              <w:spacing w:before="40" w:after="20"/>
              <w:jc w:val="right"/>
              <w:rPr>
                <w:rFonts w:ascii="Tahoma" w:hAnsi="Tahoma" w:cs="Tahoma"/>
                <w:color w:val="000000"/>
                <w:spacing w:val="-3"/>
                <w:kern w:val="2"/>
                <w:sz w:val="18"/>
                <w:szCs w:val="18"/>
                <w:lang w:val="en-GB"/>
              </w:rPr>
            </w:pPr>
            <w:r w:rsidRPr="00473308">
              <w:rPr>
                <w:rFonts w:ascii="Tahoma" w:hAnsi="Tahoma" w:cs="Tahoma"/>
                <w:color w:val="000000"/>
                <w:spacing w:val="-3"/>
                <w:kern w:val="2"/>
                <w:sz w:val="18"/>
                <w:szCs w:val="18"/>
                <w:lang w:val="en-GB"/>
              </w:rPr>
              <w:t>7,142</w:t>
            </w:r>
          </w:p>
        </w:tc>
      </w:tr>
      <w:tr w:rsidR="006F53F4" w:rsidRPr="00BB6AFA" w:rsidTr="000C4049">
        <w:tc>
          <w:tcPr>
            <w:tcW w:w="5752" w:type="dxa"/>
          </w:tcPr>
          <w:p w:rsidR="006F53F4" w:rsidRPr="00473308" w:rsidRDefault="006F53F4" w:rsidP="007B2D8C">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 xml:space="preserve">Net income </w:t>
            </w:r>
            <w:r w:rsidR="0095256F" w:rsidRPr="00473308">
              <w:rPr>
                <w:rFonts w:ascii="Tahoma" w:hAnsi="Tahoma" w:cs="Tahoma"/>
                <w:spacing w:val="-3"/>
                <w:kern w:val="2"/>
                <w:sz w:val="18"/>
                <w:szCs w:val="18"/>
                <w:lang w:val="en-GB"/>
              </w:rPr>
              <w:t xml:space="preserve">tax </w:t>
            </w:r>
            <w:r w:rsidR="002D58AD" w:rsidRPr="00473308">
              <w:rPr>
                <w:rFonts w:ascii="Tahoma" w:hAnsi="Tahoma" w:cs="Tahoma"/>
                <w:spacing w:val="-3"/>
                <w:kern w:val="2"/>
                <w:sz w:val="18"/>
                <w:szCs w:val="18"/>
                <w:lang w:val="en-GB"/>
              </w:rPr>
              <w:t>paid</w:t>
            </w:r>
          </w:p>
        </w:tc>
        <w:tc>
          <w:tcPr>
            <w:tcW w:w="1559" w:type="dxa"/>
          </w:tcPr>
          <w:p w:rsidR="006F53F4" w:rsidRPr="00473308" w:rsidRDefault="00893F5F" w:rsidP="00C353F9">
            <w:pPr>
              <w:suppressAutoHyphens/>
              <w:spacing w:before="40" w:after="20"/>
              <w:jc w:val="right"/>
              <w:rPr>
                <w:rFonts w:ascii="Tahoma" w:hAnsi="Tahoma" w:cs="Tahoma"/>
                <w:b/>
                <w:color w:val="000000"/>
                <w:spacing w:val="-3"/>
                <w:kern w:val="2"/>
                <w:sz w:val="18"/>
                <w:szCs w:val="18"/>
                <w:lang w:val="en-GB"/>
              </w:rPr>
            </w:pPr>
            <w:r w:rsidRPr="00473308">
              <w:rPr>
                <w:rFonts w:ascii="Tahoma" w:hAnsi="Tahoma" w:cs="Tahoma"/>
                <w:b/>
                <w:color w:val="000000"/>
                <w:spacing w:val="-3"/>
                <w:kern w:val="2"/>
                <w:sz w:val="18"/>
                <w:szCs w:val="18"/>
                <w:lang w:val="en-GB"/>
              </w:rPr>
              <w:t>(1,334)</w:t>
            </w:r>
          </w:p>
        </w:tc>
        <w:tc>
          <w:tcPr>
            <w:tcW w:w="269" w:type="dxa"/>
            <w:tcBorders>
              <w:left w:val="nil"/>
            </w:tcBorders>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Pr>
          <w:p w:rsidR="006F53F4" w:rsidRPr="00473308" w:rsidRDefault="00A2113A" w:rsidP="00C353F9">
            <w:pPr>
              <w:suppressAutoHyphens/>
              <w:spacing w:before="40" w:after="20"/>
              <w:jc w:val="right"/>
              <w:rPr>
                <w:rFonts w:ascii="Tahoma" w:hAnsi="Tahoma" w:cs="Tahoma"/>
                <w:color w:val="000000"/>
                <w:spacing w:val="-3"/>
                <w:kern w:val="2"/>
                <w:sz w:val="18"/>
                <w:szCs w:val="18"/>
                <w:lang w:val="en-GB"/>
              </w:rPr>
            </w:pPr>
            <w:r w:rsidRPr="00473308">
              <w:rPr>
                <w:rFonts w:ascii="Tahoma" w:hAnsi="Tahoma" w:cs="Tahoma"/>
                <w:color w:val="000000"/>
                <w:spacing w:val="-3"/>
                <w:kern w:val="2"/>
                <w:sz w:val="18"/>
                <w:szCs w:val="18"/>
                <w:lang w:val="en-GB"/>
              </w:rPr>
              <w:t>(1,937)</w:t>
            </w:r>
          </w:p>
        </w:tc>
      </w:tr>
      <w:tr w:rsidR="000C4049" w:rsidRPr="00BB6AFA" w:rsidTr="000C4049">
        <w:tc>
          <w:tcPr>
            <w:tcW w:w="5752" w:type="dxa"/>
          </w:tcPr>
          <w:p w:rsidR="000C4049" w:rsidRPr="00473308" w:rsidRDefault="000C4049" w:rsidP="007B2D8C">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Interest income</w:t>
            </w:r>
          </w:p>
        </w:tc>
        <w:tc>
          <w:tcPr>
            <w:tcW w:w="1559" w:type="dxa"/>
            <w:tcBorders>
              <w:bottom w:val="single" w:sz="4" w:space="0" w:color="auto"/>
            </w:tcBorders>
          </w:tcPr>
          <w:p w:rsidR="000C4049" w:rsidRPr="00473308" w:rsidRDefault="00893F5F" w:rsidP="00C353F9">
            <w:pPr>
              <w:suppressAutoHyphens/>
              <w:spacing w:before="40" w:after="20"/>
              <w:jc w:val="right"/>
              <w:rPr>
                <w:rFonts w:ascii="Tahoma" w:hAnsi="Tahoma" w:cs="Tahoma"/>
                <w:b/>
                <w:color w:val="000000"/>
                <w:spacing w:val="-3"/>
                <w:kern w:val="2"/>
                <w:sz w:val="18"/>
                <w:szCs w:val="18"/>
                <w:lang w:val="en-GB"/>
              </w:rPr>
            </w:pPr>
            <w:r w:rsidRPr="00473308">
              <w:rPr>
                <w:rFonts w:ascii="Tahoma" w:hAnsi="Tahoma" w:cs="Tahoma"/>
                <w:b/>
                <w:color w:val="000000"/>
                <w:spacing w:val="-3"/>
                <w:kern w:val="2"/>
                <w:sz w:val="18"/>
                <w:szCs w:val="18"/>
                <w:lang w:val="en-GB"/>
              </w:rPr>
              <w:t>66</w:t>
            </w:r>
          </w:p>
        </w:tc>
        <w:tc>
          <w:tcPr>
            <w:tcW w:w="269" w:type="dxa"/>
            <w:tcBorders>
              <w:left w:val="nil"/>
            </w:tcBorders>
          </w:tcPr>
          <w:p w:rsidR="000C4049" w:rsidRPr="00473308" w:rsidRDefault="000C4049" w:rsidP="00C353F9">
            <w:pPr>
              <w:suppressAutoHyphens/>
              <w:spacing w:before="40" w:after="20"/>
              <w:jc w:val="right"/>
              <w:rPr>
                <w:rFonts w:ascii="Tahoma" w:hAnsi="Tahoma" w:cs="Tahoma"/>
                <w:spacing w:val="-3"/>
                <w:kern w:val="2"/>
                <w:sz w:val="18"/>
                <w:szCs w:val="18"/>
                <w:lang w:val="en-GB"/>
              </w:rPr>
            </w:pPr>
          </w:p>
        </w:tc>
        <w:tc>
          <w:tcPr>
            <w:tcW w:w="1551" w:type="dxa"/>
            <w:tcBorders>
              <w:bottom w:val="single" w:sz="4" w:space="0" w:color="auto"/>
            </w:tcBorders>
          </w:tcPr>
          <w:p w:rsidR="000C4049" w:rsidRPr="00473308" w:rsidRDefault="00A2113A" w:rsidP="00C353F9">
            <w:pPr>
              <w:suppressAutoHyphens/>
              <w:spacing w:before="40" w:after="20"/>
              <w:jc w:val="right"/>
              <w:rPr>
                <w:rFonts w:ascii="Tahoma" w:hAnsi="Tahoma" w:cs="Tahoma"/>
                <w:color w:val="000000"/>
                <w:spacing w:val="-3"/>
                <w:kern w:val="2"/>
                <w:sz w:val="18"/>
                <w:szCs w:val="18"/>
                <w:lang w:val="en-GB"/>
              </w:rPr>
            </w:pPr>
            <w:r w:rsidRPr="00473308">
              <w:rPr>
                <w:rFonts w:ascii="Tahoma" w:hAnsi="Tahoma" w:cs="Tahoma"/>
                <w:color w:val="000000"/>
                <w:spacing w:val="-3"/>
                <w:kern w:val="2"/>
                <w:sz w:val="18"/>
                <w:szCs w:val="18"/>
                <w:lang w:val="en-GB"/>
              </w:rPr>
              <w:t>-</w:t>
            </w:r>
          </w:p>
        </w:tc>
      </w:tr>
      <w:tr w:rsidR="006F53F4" w:rsidRPr="00BB6AFA" w:rsidTr="000C4049">
        <w:tc>
          <w:tcPr>
            <w:tcW w:w="5752" w:type="dxa"/>
          </w:tcPr>
          <w:p w:rsidR="006F53F4" w:rsidRPr="00473308" w:rsidRDefault="006F53F4" w:rsidP="00893F5F">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 xml:space="preserve">Net </w:t>
            </w:r>
            <w:r w:rsidR="00EF16D5" w:rsidRPr="00473308">
              <w:rPr>
                <w:rFonts w:ascii="Tahoma" w:hAnsi="Tahoma" w:cs="Tahoma"/>
                <w:spacing w:val="-3"/>
                <w:kern w:val="2"/>
                <w:sz w:val="18"/>
                <w:szCs w:val="18"/>
                <w:lang w:val="en-GB"/>
              </w:rPr>
              <w:t>cash</w:t>
            </w:r>
            <w:r w:rsidR="002D58AD" w:rsidRPr="00473308">
              <w:rPr>
                <w:rFonts w:ascii="Tahoma" w:hAnsi="Tahoma" w:cs="Tahoma"/>
                <w:spacing w:val="-3"/>
                <w:kern w:val="2"/>
                <w:sz w:val="18"/>
                <w:szCs w:val="18"/>
                <w:lang w:val="en-GB"/>
              </w:rPr>
              <w:t>(used in)</w:t>
            </w:r>
            <w:r w:rsidR="00893F5F" w:rsidRPr="00473308">
              <w:rPr>
                <w:rFonts w:ascii="Tahoma" w:hAnsi="Tahoma" w:cs="Tahoma"/>
                <w:spacing w:val="-3"/>
                <w:kern w:val="2"/>
                <w:sz w:val="18"/>
                <w:szCs w:val="18"/>
                <w:lang w:val="en-GB"/>
              </w:rPr>
              <w:t>/</w:t>
            </w:r>
            <w:r w:rsidRPr="00473308">
              <w:rPr>
                <w:rFonts w:ascii="Tahoma" w:hAnsi="Tahoma" w:cs="Tahoma"/>
                <w:spacing w:val="-3"/>
                <w:kern w:val="2"/>
                <w:sz w:val="18"/>
                <w:szCs w:val="18"/>
                <w:lang w:val="en-GB"/>
              </w:rPr>
              <w:t>generated from operating activities</w:t>
            </w:r>
          </w:p>
        </w:tc>
        <w:tc>
          <w:tcPr>
            <w:tcW w:w="1559" w:type="dxa"/>
            <w:tcBorders>
              <w:top w:val="single" w:sz="4" w:space="0" w:color="auto"/>
              <w:bottom w:val="single" w:sz="4" w:space="0" w:color="auto"/>
            </w:tcBorders>
          </w:tcPr>
          <w:p w:rsidR="006F53F4" w:rsidRPr="00473308" w:rsidRDefault="00893F5F" w:rsidP="00C353F9">
            <w:pPr>
              <w:suppressAutoHyphens/>
              <w:spacing w:before="40" w:after="20"/>
              <w:jc w:val="right"/>
              <w:rPr>
                <w:rFonts w:ascii="Tahoma" w:hAnsi="Tahoma" w:cs="Tahoma"/>
                <w:b/>
                <w:color w:val="000000"/>
                <w:spacing w:val="-3"/>
                <w:kern w:val="2"/>
                <w:sz w:val="18"/>
                <w:szCs w:val="18"/>
                <w:lang w:val="en-GB"/>
              </w:rPr>
            </w:pPr>
            <w:r w:rsidRPr="00473308">
              <w:rPr>
                <w:rFonts w:ascii="Tahoma" w:hAnsi="Tahoma" w:cs="Tahoma"/>
                <w:b/>
                <w:color w:val="000000"/>
                <w:spacing w:val="-3"/>
                <w:kern w:val="2"/>
                <w:sz w:val="18"/>
                <w:szCs w:val="18"/>
                <w:lang w:val="en-GB"/>
              </w:rPr>
              <w:t>(7,895)</w:t>
            </w:r>
          </w:p>
        </w:tc>
        <w:tc>
          <w:tcPr>
            <w:tcW w:w="269" w:type="dxa"/>
            <w:tcBorders>
              <w:left w:val="nil"/>
            </w:tcBorders>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Borders>
              <w:top w:val="single" w:sz="4" w:space="0" w:color="auto"/>
              <w:bottom w:val="single" w:sz="4" w:space="0" w:color="auto"/>
            </w:tcBorders>
          </w:tcPr>
          <w:p w:rsidR="006F53F4" w:rsidRPr="00473308" w:rsidRDefault="00A2113A" w:rsidP="00C353F9">
            <w:pPr>
              <w:suppressAutoHyphens/>
              <w:spacing w:before="40" w:after="20"/>
              <w:jc w:val="right"/>
              <w:rPr>
                <w:rFonts w:ascii="Tahoma" w:hAnsi="Tahoma" w:cs="Tahoma"/>
                <w:color w:val="000000"/>
                <w:spacing w:val="-3"/>
                <w:kern w:val="2"/>
                <w:sz w:val="18"/>
                <w:szCs w:val="18"/>
                <w:lang w:val="en-GB"/>
              </w:rPr>
            </w:pPr>
            <w:r w:rsidRPr="00473308">
              <w:rPr>
                <w:rFonts w:ascii="Tahoma" w:hAnsi="Tahoma" w:cs="Tahoma"/>
                <w:color w:val="000000"/>
                <w:spacing w:val="-3"/>
                <w:kern w:val="2"/>
                <w:sz w:val="18"/>
                <w:szCs w:val="18"/>
                <w:lang w:val="en-GB"/>
              </w:rPr>
              <w:t>5,205</w:t>
            </w:r>
          </w:p>
        </w:tc>
      </w:tr>
      <w:tr w:rsidR="006F53F4" w:rsidRPr="00BB6AFA" w:rsidTr="000C4049">
        <w:tc>
          <w:tcPr>
            <w:tcW w:w="5752" w:type="dxa"/>
          </w:tcPr>
          <w:p w:rsidR="006F53F4" w:rsidRPr="00473308" w:rsidRDefault="006F53F4" w:rsidP="007B2D8C">
            <w:pPr>
              <w:suppressAutoHyphens/>
              <w:spacing w:before="40" w:after="20"/>
              <w:jc w:val="both"/>
              <w:rPr>
                <w:rFonts w:ascii="Tahoma" w:hAnsi="Tahoma" w:cs="Tahoma"/>
                <w:spacing w:val="-3"/>
                <w:kern w:val="2"/>
                <w:sz w:val="18"/>
                <w:szCs w:val="18"/>
                <w:lang w:val="en-GB"/>
              </w:rPr>
            </w:pPr>
          </w:p>
        </w:tc>
        <w:tc>
          <w:tcPr>
            <w:tcW w:w="1559" w:type="dxa"/>
            <w:tcBorders>
              <w:top w:val="single" w:sz="4" w:space="0" w:color="auto"/>
            </w:tcBorders>
          </w:tcPr>
          <w:p w:rsidR="006F53F4" w:rsidRPr="00473308" w:rsidRDefault="006F53F4" w:rsidP="00C353F9">
            <w:pPr>
              <w:suppressAutoHyphens/>
              <w:spacing w:before="40" w:after="20"/>
              <w:jc w:val="right"/>
              <w:rPr>
                <w:rFonts w:ascii="Tahoma" w:hAnsi="Tahoma" w:cs="Tahoma"/>
                <w:b/>
                <w:color w:val="000000"/>
                <w:spacing w:val="-3"/>
                <w:kern w:val="2"/>
                <w:sz w:val="18"/>
                <w:szCs w:val="18"/>
                <w:lang w:val="en-GB"/>
              </w:rPr>
            </w:pPr>
          </w:p>
        </w:tc>
        <w:tc>
          <w:tcPr>
            <w:tcW w:w="269" w:type="dxa"/>
            <w:tcBorders>
              <w:left w:val="nil"/>
            </w:tcBorders>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Borders>
              <w:top w:val="single" w:sz="4" w:space="0" w:color="auto"/>
            </w:tcBorders>
          </w:tcPr>
          <w:p w:rsidR="006F53F4" w:rsidRPr="00473308" w:rsidRDefault="006F53F4" w:rsidP="00C353F9">
            <w:pPr>
              <w:suppressAutoHyphens/>
              <w:spacing w:before="40" w:after="20"/>
              <w:jc w:val="right"/>
              <w:rPr>
                <w:rFonts w:ascii="Tahoma" w:hAnsi="Tahoma" w:cs="Tahoma"/>
                <w:color w:val="000000"/>
                <w:spacing w:val="-3"/>
                <w:kern w:val="2"/>
                <w:sz w:val="18"/>
                <w:szCs w:val="18"/>
                <w:lang w:val="en-GB"/>
              </w:rPr>
            </w:pPr>
          </w:p>
        </w:tc>
      </w:tr>
      <w:tr w:rsidR="006F53F4" w:rsidRPr="00BB6AFA" w:rsidTr="001033D9">
        <w:tc>
          <w:tcPr>
            <w:tcW w:w="5752" w:type="dxa"/>
          </w:tcPr>
          <w:p w:rsidR="006F53F4" w:rsidRPr="00473308" w:rsidRDefault="006F53F4" w:rsidP="007B2D8C">
            <w:pPr>
              <w:suppressAutoHyphens/>
              <w:spacing w:before="40" w:after="20"/>
              <w:jc w:val="both"/>
              <w:rPr>
                <w:rFonts w:ascii="Tahoma" w:hAnsi="Tahoma" w:cs="Tahoma"/>
                <w:b/>
                <w:spacing w:val="-3"/>
                <w:kern w:val="2"/>
                <w:sz w:val="18"/>
                <w:szCs w:val="18"/>
                <w:lang w:val="en-GB"/>
              </w:rPr>
            </w:pPr>
            <w:r w:rsidRPr="00473308">
              <w:rPr>
                <w:rFonts w:ascii="Tahoma" w:hAnsi="Tahoma" w:cs="Tahoma"/>
                <w:b/>
                <w:spacing w:val="-3"/>
                <w:kern w:val="2"/>
                <w:sz w:val="18"/>
                <w:szCs w:val="18"/>
                <w:lang w:val="en-GB"/>
              </w:rPr>
              <w:t>Cash flows from investing activities</w:t>
            </w:r>
          </w:p>
        </w:tc>
        <w:tc>
          <w:tcPr>
            <w:tcW w:w="1559" w:type="dxa"/>
          </w:tcPr>
          <w:p w:rsidR="006F53F4" w:rsidRPr="00473308" w:rsidRDefault="006F53F4" w:rsidP="00C353F9">
            <w:pPr>
              <w:suppressAutoHyphens/>
              <w:spacing w:before="40" w:after="20"/>
              <w:jc w:val="right"/>
              <w:rPr>
                <w:rFonts w:ascii="Tahoma" w:hAnsi="Tahoma" w:cs="Tahoma"/>
                <w:b/>
                <w:color w:val="000000"/>
                <w:spacing w:val="-3"/>
                <w:kern w:val="2"/>
                <w:sz w:val="18"/>
                <w:szCs w:val="18"/>
                <w:lang w:val="en-GB"/>
              </w:rPr>
            </w:pPr>
          </w:p>
        </w:tc>
        <w:tc>
          <w:tcPr>
            <w:tcW w:w="269" w:type="dxa"/>
            <w:tcBorders>
              <w:left w:val="nil"/>
            </w:tcBorders>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Pr>
          <w:p w:rsidR="006F53F4" w:rsidRPr="00473308" w:rsidRDefault="006F53F4" w:rsidP="00C353F9">
            <w:pPr>
              <w:suppressAutoHyphens/>
              <w:spacing w:before="40" w:after="20"/>
              <w:jc w:val="right"/>
              <w:rPr>
                <w:rFonts w:ascii="Tahoma" w:hAnsi="Tahoma" w:cs="Tahoma"/>
                <w:color w:val="000000"/>
                <w:spacing w:val="-3"/>
                <w:kern w:val="2"/>
                <w:sz w:val="18"/>
                <w:szCs w:val="18"/>
                <w:lang w:val="en-GB"/>
              </w:rPr>
            </w:pPr>
          </w:p>
        </w:tc>
      </w:tr>
      <w:tr w:rsidR="006F53F4" w:rsidRPr="00BB6AFA" w:rsidTr="001033D9">
        <w:tc>
          <w:tcPr>
            <w:tcW w:w="5752" w:type="dxa"/>
          </w:tcPr>
          <w:p w:rsidR="006F53F4" w:rsidRPr="00473308" w:rsidRDefault="006F53F4" w:rsidP="007B2D8C">
            <w:pPr>
              <w:suppressAutoHyphens/>
              <w:spacing w:before="40" w:after="20"/>
              <w:jc w:val="both"/>
              <w:rPr>
                <w:rFonts w:ascii="Tahoma" w:hAnsi="Tahoma" w:cs="Tahoma"/>
                <w:spacing w:val="-3"/>
                <w:kern w:val="2"/>
                <w:sz w:val="18"/>
                <w:szCs w:val="18"/>
                <w:lang w:val="en-GB"/>
              </w:rPr>
            </w:pPr>
          </w:p>
        </w:tc>
        <w:tc>
          <w:tcPr>
            <w:tcW w:w="1559" w:type="dxa"/>
          </w:tcPr>
          <w:p w:rsidR="006F53F4" w:rsidRPr="00473308" w:rsidRDefault="006F53F4" w:rsidP="00C353F9">
            <w:pPr>
              <w:suppressAutoHyphens/>
              <w:spacing w:before="40" w:after="20"/>
              <w:jc w:val="right"/>
              <w:rPr>
                <w:rFonts w:ascii="Tahoma" w:hAnsi="Tahoma" w:cs="Tahoma"/>
                <w:b/>
                <w:color w:val="000000"/>
                <w:spacing w:val="-3"/>
                <w:kern w:val="2"/>
                <w:sz w:val="18"/>
                <w:szCs w:val="18"/>
                <w:lang w:val="en-GB"/>
              </w:rPr>
            </w:pPr>
          </w:p>
        </w:tc>
        <w:tc>
          <w:tcPr>
            <w:tcW w:w="269" w:type="dxa"/>
            <w:tcBorders>
              <w:left w:val="nil"/>
            </w:tcBorders>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Pr>
          <w:p w:rsidR="006F53F4" w:rsidRPr="00473308" w:rsidRDefault="006F53F4" w:rsidP="00C353F9">
            <w:pPr>
              <w:suppressAutoHyphens/>
              <w:spacing w:before="40" w:after="20"/>
              <w:jc w:val="right"/>
              <w:rPr>
                <w:rFonts w:ascii="Tahoma" w:hAnsi="Tahoma" w:cs="Tahoma"/>
                <w:color w:val="000000"/>
                <w:spacing w:val="-3"/>
                <w:kern w:val="2"/>
                <w:sz w:val="18"/>
                <w:szCs w:val="18"/>
                <w:lang w:val="en-GB"/>
              </w:rPr>
            </w:pPr>
          </w:p>
        </w:tc>
      </w:tr>
      <w:tr w:rsidR="006F53F4" w:rsidRPr="00BB6AFA" w:rsidTr="001033D9">
        <w:tc>
          <w:tcPr>
            <w:tcW w:w="5752" w:type="dxa"/>
          </w:tcPr>
          <w:p w:rsidR="006F53F4" w:rsidRPr="00473308" w:rsidRDefault="006F53F4" w:rsidP="007B2D8C">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Purchase of property, plant and equipment</w:t>
            </w:r>
          </w:p>
        </w:tc>
        <w:tc>
          <w:tcPr>
            <w:tcW w:w="1559" w:type="dxa"/>
          </w:tcPr>
          <w:p w:rsidR="006F53F4" w:rsidRPr="00473308" w:rsidRDefault="00893F5F" w:rsidP="00C353F9">
            <w:pPr>
              <w:suppressAutoHyphens/>
              <w:spacing w:before="40" w:after="20"/>
              <w:jc w:val="right"/>
              <w:rPr>
                <w:rFonts w:ascii="Tahoma" w:hAnsi="Tahoma" w:cs="Tahoma"/>
                <w:b/>
                <w:color w:val="000000"/>
                <w:spacing w:val="-3"/>
                <w:kern w:val="2"/>
                <w:sz w:val="18"/>
                <w:szCs w:val="18"/>
                <w:lang w:val="en-GB"/>
              </w:rPr>
            </w:pPr>
            <w:r w:rsidRPr="00473308">
              <w:rPr>
                <w:rFonts w:ascii="Tahoma" w:hAnsi="Tahoma" w:cs="Tahoma"/>
                <w:b/>
                <w:color w:val="000000"/>
                <w:spacing w:val="-3"/>
                <w:kern w:val="2"/>
                <w:sz w:val="18"/>
                <w:szCs w:val="18"/>
                <w:lang w:val="en-GB"/>
              </w:rPr>
              <w:t>(50)</w:t>
            </w:r>
          </w:p>
        </w:tc>
        <w:tc>
          <w:tcPr>
            <w:tcW w:w="269" w:type="dxa"/>
            <w:tcBorders>
              <w:left w:val="nil"/>
            </w:tcBorders>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Pr>
          <w:p w:rsidR="006F53F4" w:rsidRPr="00473308" w:rsidRDefault="00A2113A" w:rsidP="00C353F9">
            <w:pPr>
              <w:suppressAutoHyphens/>
              <w:spacing w:before="40" w:after="20"/>
              <w:jc w:val="right"/>
              <w:rPr>
                <w:rFonts w:ascii="Tahoma" w:hAnsi="Tahoma" w:cs="Tahoma"/>
                <w:color w:val="000000"/>
                <w:spacing w:val="-3"/>
                <w:kern w:val="2"/>
                <w:sz w:val="18"/>
                <w:szCs w:val="18"/>
                <w:lang w:val="en-GB"/>
              </w:rPr>
            </w:pPr>
            <w:r w:rsidRPr="00473308">
              <w:rPr>
                <w:rFonts w:ascii="Tahoma" w:hAnsi="Tahoma" w:cs="Tahoma"/>
                <w:color w:val="000000"/>
                <w:spacing w:val="-3"/>
                <w:kern w:val="2"/>
                <w:sz w:val="18"/>
                <w:szCs w:val="18"/>
                <w:lang w:val="en-GB"/>
              </w:rPr>
              <w:t>(2,565)</w:t>
            </w:r>
          </w:p>
        </w:tc>
      </w:tr>
      <w:tr w:rsidR="002A43B0" w:rsidRPr="00BB6AFA" w:rsidTr="001033D9">
        <w:tc>
          <w:tcPr>
            <w:tcW w:w="5752" w:type="dxa"/>
          </w:tcPr>
          <w:p w:rsidR="002A43B0" w:rsidRPr="00473308" w:rsidRDefault="000C4049" w:rsidP="007B2D8C">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Proceed from sale of property, plant and equipment</w:t>
            </w:r>
          </w:p>
        </w:tc>
        <w:tc>
          <w:tcPr>
            <w:tcW w:w="1559" w:type="dxa"/>
          </w:tcPr>
          <w:p w:rsidR="002A43B0" w:rsidRPr="00473308" w:rsidRDefault="00893F5F" w:rsidP="00C353F9">
            <w:pPr>
              <w:suppressAutoHyphens/>
              <w:spacing w:before="40" w:after="20"/>
              <w:jc w:val="right"/>
              <w:rPr>
                <w:rFonts w:ascii="Tahoma" w:hAnsi="Tahoma" w:cs="Tahoma"/>
                <w:b/>
                <w:color w:val="000000"/>
                <w:spacing w:val="-3"/>
                <w:kern w:val="2"/>
                <w:sz w:val="18"/>
                <w:szCs w:val="18"/>
                <w:lang w:val="en-GB"/>
              </w:rPr>
            </w:pPr>
            <w:r w:rsidRPr="00473308">
              <w:rPr>
                <w:rFonts w:ascii="Tahoma" w:hAnsi="Tahoma" w:cs="Tahoma"/>
                <w:b/>
                <w:color w:val="000000"/>
                <w:spacing w:val="-3"/>
                <w:kern w:val="2"/>
                <w:sz w:val="18"/>
                <w:szCs w:val="18"/>
                <w:lang w:val="en-GB"/>
              </w:rPr>
              <w:t>22</w:t>
            </w:r>
          </w:p>
        </w:tc>
        <w:tc>
          <w:tcPr>
            <w:tcW w:w="269" w:type="dxa"/>
            <w:tcBorders>
              <w:left w:val="nil"/>
            </w:tcBorders>
          </w:tcPr>
          <w:p w:rsidR="002A43B0" w:rsidRPr="00473308" w:rsidRDefault="002A43B0" w:rsidP="00C353F9">
            <w:pPr>
              <w:suppressAutoHyphens/>
              <w:spacing w:before="40" w:after="20"/>
              <w:jc w:val="right"/>
              <w:rPr>
                <w:rFonts w:ascii="Tahoma" w:hAnsi="Tahoma" w:cs="Tahoma"/>
                <w:spacing w:val="-3"/>
                <w:kern w:val="2"/>
                <w:sz w:val="18"/>
                <w:szCs w:val="18"/>
                <w:lang w:val="en-GB"/>
              </w:rPr>
            </w:pPr>
          </w:p>
        </w:tc>
        <w:tc>
          <w:tcPr>
            <w:tcW w:w="1551" w:type="dxa"/>
          </w:tcPr>
          <w:p w:rsidR="002A43B0" w:rsidRPr="00473308" w:rsidRDefault="00A2113A" w:rsidP="00C353F9">
            <w:pPr>
              <w:suppressAutoHyphens/>
              <w:spacing w:before="40" w:after="20"/>
              <w:jc w:val="right"/>
              <w:rPr>
                <w:rFonts w:ascii="Tahoma" w:hAnsi="Tahoma" w:cs="Tahoma"/>
                <w:color w:val="000000"/>
                <w:spacing w:val="-3"/>
                <w:kern w:val="2"/>
                <w:sz w:val="18"/>
                <w:szCs w:val="18"/>
                <w:lang w:val="en-GB"/>
              </w:rPr>
            </w:pPr>
            <w:r w:rsidRPr="00473308">
              <w:rPr>
                <w:rFonts w:ascii="Tahoma" w:hAnsi="Tahoma" w:cs="Tahoma"/>
                <w:color w:val="000000"/>
                <w:spacing w:val="-3"/>
                <w:kern w:val="2"/>
                <w:sz w:val="18"/>
                <w:szCs w:val="18"/>
                <w:lang w:val="en-GB"/>
              </w:rPr>
              <w:t>28</w:t>
            </w:r>
          </w:p>
        </w:tc>
      </w:tr>
      <w:tr w:rsidR="002A43B0" w:rsidRPr="00BB6AFA" w:rsidTr="001033D9">
        <w:tc>
          <w:tcPr>
            <w:tcW w:w="5752" w:type="dxa"/>
          </w:tcPr>
          <w:p w:rsidR="002A43B0" w:rsidRPr="00473308" w:rsidRDefault="000C4049" w:rsidP="007B2D8C">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Proceeds from sale of investment properties</w:t>
            </w:r>
          </w:p>
        </w:tc>
        <w:tc>
          <w:tcPr>
            <w:tcW w:w="1559" w:type="dxa"/>
          </w:tcPr>
          <w:p w:rsidR="002A43B0" w:rsidRPr="00473308" w:rsidRDefault="00893F5F" w:rsidP="00C353F9">
            <w:pPr>
              <w:suppressAutoHyphens/>
              <w:spacing w:before="40" w:after="20"/>
              <w:jc w:val="right"/>
              <w:rPr>
                <w:rFonts w:ascii="Tahoma" w:hAnsi="Tahoma" w:cs="Tahoma"/>
                <w:b/>
                <w:color w:val="000000"/>
                <w:spacing w:val="-3"/>
                <w:kern w:val="2"/>
                <w:sz w:val="18"/>
                <w:szCs w:val="18"/>
                <w:lang w:val="en-GB"/>
              </w:rPr>
            </w:pPr>
            <w:r w:rsidRPr="00473308">
              <w:rPr>
                <w:rFonts w:ascii="Tahoma" w:hAnsi="Tahoma" w:cs="Tahoma"/>
                <w:b/>
                <w:color w:val="000000"/>
                <w:spacing w:val="-3"/>
                <w:kern w:val="2"/>
                <w:sz w:val="18"/>
                <w:szCs w:val="18"/>
                <w:lang w:val="en-GB"/>
              </w:rPr>
              <w:t>-</w:t>
            </w:r>
          </w:p>
        </w:tc>
        <w:tc>
          <w:tcPr>
            <w:tcW w:w="269" w:type="dxa"/>
            <w:tcBorders>
              <w:left w:val="nil"/>
            </w:tcBorders>
          </w:tcPr>
          <w:p w:rsidR="002A43B0" w:rsidRPr="00473308" w:rsidRDefault="002A43B0" w:rsidP="00C353F9">
            <w:pPr>
              <w:suppressAutoHyphens/>
              <w:spacing w:before="40" w:after="20"/>
              <w:jc w:val="right"/>
              <w:rPr>
                <w:rFonts w:ascii="Tahoma" w:hAnsi="Tahoma" w:cs="Tahoma"/>
                <w:spacing w:val="-3"/>
                <w:kern w:val="2"/>
                <w:sz w:val="18"/>
                <w:szCs w:val="18"/>
                <w:lang w:val="en-GB"/>
              </w:rPr>
            </w:pPr>
          </w:p>
        </w:tc>
        <w:tc>
          <w:tcPr>
            <w:tcW w:w="1551" w:type="dxa"/>
          </w:tcPr>
          <w:p w:rsidR="002A43B0" w:rsidRPr="00473308" w:rsidRDefault="00A2113A" w:rsidP="00C353F9">
            <w:pPr>
              <w:suppressAutoHyphens/>
              <w:spacing w:before="40" w:after="20"/>
              <w:jc w:val="right"/>
              <w:rPr>
                <w:rFonts w:ascii="Tahoma" w:hAnsi="Tahoma" w:cs="Tahoma"/>
                <w:color w:val="000000"/>
                <w:spacing w:val="-3"/>
                <w:kern w:val="2"/>
                <w:sz w:val="18"/>
                <w:szCs w:val="18"/>
                <w:lang w:val="en-GB"/>
              </w:rPr>
            </w:pPr>
            <w:r w:rsidRPr="00473308">
              <w:rPr>
                <w:rFonts w:ascii="Tahoma" w:hAnsi="Tahoma" w:cs="Tahoma"/>
                <w:color w:val="000000"/>
                <w:spacing w:val="-3"/>
                <w:kern w:val="2"/>
                <w:sz w:val="18"/>
                <w:szCs w:val="18"/>
                <w:lang w:val="en-GB"/>
              </w:rPr>
              <w:t>733</w:t>
            </w:r>
          </w:p>
        </w:tc>
      </w:tr>
      <w:tr w:rsidR="002A43B0" w:rsidRPr="00BB6AFA" w:rsidTr="001033D9">
        <w:tc>
          <w:tcPr>
            <w:tcW w:w="5752" w:type="dxa"/>
          </w:tcPr>
          <w:p w:rsidR="002A43B0" w:rsidRPr="00473308" w:rsidRDefault="000C4049" w:rsidP="007B2D8C">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Dividend received</w:t>
            </w:r>
          </w:p>
        </w:tc>
        <w:tc>
          <w:tcPr>
            <w:tcW w:w="1559" w:type="dxa"/>
          </w:tcPr>
          <w:p w:rsidR="002A43B0" w:rsidRPr="00473308" w:rsidRDefault="00893F5F" w:rsidP="00C353F9">
            <w:pPr>
              <w:suppressAutoHyphens/>
              <w:spacing w:before="40" w:after="20"/>
              <w:jc w:val="right"/>
              <w:rPr>
                <w:rFonts w:ascii="Tahoma" w:hAnsi="Tahoma" w:cs="Tahoma"/>
                <w:b/>
                <w:color w:val="000000"/>
                <w:spacing w:val="-3"/>
                <w:kern w:val="2"/>
                <w:sz w:val="18"/>
                <w:szCs w:val="18"/>
                <w:lang w:val="en-GB"/>
              </w:rPr>
            </w:pPr>
            <w:r w:rsidRPr="00473308">
              <w:rPr>
                <w:rFonts w:ascii="Tahoma" w:hAnsi="Tahoma" w:cs="Tahoma"/>
                <w:b/>
                <w:color w:val="000000"/>
                <w:spacing w:val="-3"/>
                <w:kern w:val="2"/>
                <w:sz w:val="18"/>
                <w:szCs w:val="18"/>
                <w:lang w:val="en-GB"/>
              </w:rPr>
              <w:t>22</w:t>
            </w:r>
          </w:p>
        </w:tc>
        <w:tc>
          <w:tcPr>
            <w:tcW w:w="269" w:type="dxa"/>
            <w:tcBorders>
              <w:left w:val="nil"/>
            </w:tcBorders>
          </w:tcPr>
          <w:p w:rsidR="002A43B0" w:rsidRPr="00473308" w:rsidRDefault="002A43B0" w:rsidP="00C353F9">
            <w:pPr>
              <w:suppressAutoHyphens/>
              <w:spacing w:before="40" w:after="20"/>
              <w:jc w:val="right"/>
              <w:rPr>
                <w:rFonts w:ascii="Tahoma" w:hAnsi="Tahoma" w:cs="Tahoma"/>
                <w:spacing w:val="-3"/>
                <w:kern w:val="2"/>
                <w:sz w:val="18"/>
                <w:szCs w:val="18"/>
                <w:lang w:val="en-GB"/>
              </w:rPr>
            </w:pPr>
          </w:p>
        </w:tc>
        <w:tc>
          <w:tcPr>
            <w:tcW w:w="1551" w:type="dxa"/>
          </w:tcPr>
          <w:p w:rsidR="002A43B0" w:rsidRPr="00473308" w:rsidRDefault="00A2113A" w:rsidP="00C353F9">
            <w:pPr>
              <w:suppressAutoHyphens/>
              <w:spacing w:before="40" w:after="20"/>
              <w:jc w:val="right"/>
              <w:rPr>
                <w:rFonts w:ascii="Tahoma" w:hAnsi="Tahoma" w:cs="Tahoma"/>
                <w:color w:val="000000"/>
                <w:spacing w:val="-3"/>
                <w:kern w:val="2"/>
                <w:sz w:val="18"/>
                <w:szCs w:val="18"/>
                <w:lang w:val="en-GB"/>
              </w:rPr>
            </w:pPr>
            <w:r w:rsidRPr="00473308">
              <w:rPr>
                <w:rFonts w:ascii="Tahoma" w:hAnsi="Tahoma" w:cs="Tahoma"/>
                <w:color w:val="000000"/>
                <w:spacing w:val="-3"/>
                <w:kern w:val="2"/>
                <w:sz w:val="18"/>
                <w:szCs w:val="18"/>
                <w:lang w:val="en-GB"/>
              </w:rPr>
              <w:t>21</w:t>
            </w:r>
          </w:p>
        </w:tc>
      </w:tr>
      <w:tr w:rsidR="006F53F4" w:rsidRPr="00BB6AFA" w:rsidTr="001033D9">
        <w:tc>
          <w:tcPr>
            <w:tcW w:w="5752" w:type="dxa"/>
          </w:tcPr>
          <w:p w:rsidR="006F53F4" w:rsidRPr="00473308" w:rsidRDefault="006F53F4" w:rsidP="00473308">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 xml:space="preserve">Net </w:t>
            </w:r>
            <w:r w:rsidR="00EB2852" w:rsidRPr="00473308">
              <w:rPr>
                <w:rFonts w:ascii="Tahoma" w:hAnsi="Tahoma" w:cs="Tahoma"/>
                <w:spacing w:val="-3"/>
                <w:kern w:val="2"/>
                <w:sz w:val="18"/>
                <w:szCs w:val="18"/>
                <w:lang w:val="en-GB"/>
              </w:rPr>
              <w:t xml:space="preserve">cash </w:t>
            </w:r>
            <w:r w:rsidR="00584A39">
              <w:rPr>
                <w:rFonts w:ascii="Tahoma" w:hAnsi="Tahoma" w:cs="Tahoma"/>
                <w:spacing w:val="-3"/>
                <w:kern w:val="2"/>
                <w:sz w:val="18"/>
                <w:szCs w:val="18"/>
                <w:lang w:val="en-GB"/>
              </w:rPr>
              <w:t xml:space="preserve">used in </w:t>
            </w:r>
            <w:r w:rsidRPr="00473308">
              <w:rPr>
                <w:rFonts w:ascii="Tahoma" w:hAnsi="Tahoma" w:cs="Tahoma"/>
                <w:spacing w:val="-3"/>
                <w:kern w:val="2"/>
                <w:sz w:val="18"/>
                <w:szCs w:val="18"/>
                <w:lang w:val="en-GB"/>
              </w:rPr>
              <w:t>investing activities</w:t>
            </w:r>
          </w:p>
        </w:tc>
        <w:tc>
          <w:tcPr>
            <w:tcW w:w="1559" w:type="dxa"/>
            <w:tcBorders>
              <w:top w:val="single" w:sz="4" w:space="0" w:color="auto"/>
              <w:bottom w:val="single" w:sz="4" w:space="0" w:color="auto"/>
            </w:tcBorders>
          </w:tcPr>
          <w:p w:rsidR="006F53F4" w:rsidRPr="00473308" w:rsidRDefault="00893F5F" w:rsidP="00C353F9">
            <w:pPr>
              <w:suppressAutoHyphens/>
              <w:spacing w:before="40" w:after="20"/>
              <w:jc w:val="right"/>
              <w:rPr>
                <w:rFonts w:ascii="Tahoma" w:hAnsi="Tahoma" w:cs="Tahoma"/>
                <w:b/>
                <w:color w:val="000000"/>
                <w:spacing w:val="-3"/>
                <w:kern w:val="2"/>
                <w:sz w:val="18"/>
                <w:szCs w:val="18"/>
                <w:lang w:val="en-GB"/>
              </w:rPr>
            </w:pPr>
            <w:r w:rsidRPr="00473308">
              <w:rPr>
                <w:rFonts w:ascii="Tahoma" w:hAnsi="Tahoma" w:cs="Tahoma"/>
                <w:b/>
                <w:color w:val="000000"/>
                <w:spacing w:val="-3"/>
                <w:kern w:val="2"/>
                <w:sz w:val="18"/>
                <w:szCs w:val="18"/>
                <w:lang w:val="en-GB"/>
              </w:rPr>
              <w:t>(6)</w:t>
            </w:r>
          </w:p>
        </w:tc>
        <w:tc>
          <w:tcPr>
            <w:tcW w:w="269" w:type="dxa"/>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Borders>
              <w:top w:val="single" w:sz="4" w:space="0" w:color="auto"/>
              <w:bottom w:val="single" w:sz="4" w:space="0" w:color="auto"/>
            </w:tcBorders>
          </w:tcPr>
          <w:p w:rsidR="006F53F4" w:rsidRPr="00473308" w:rsidRDefault="00A2113A" w:rsidP="00C353F9">
            <w:pPr>
              <w:suppressAutoHyphens/>
              <w:spacing w:before="40" w:after="20"/>
              <w:jc w:val="right"/>
              <w:rPr>
                <w:rFonts w:ascii="Tahoma" w:hAnsi="Tahoma" w:cs="Tahoma"/>
                <w:color w:val="000000"/>
                <w:spacing w:val="-3"/>
                <w:kern w:val="2"/>
                <w:sz w:val="18"/>
                <w:szCs w:val="18"/>
                <w:lang w:val="en-GB"/>
              </w:rPr>
            </w:pPr>
            <w:r w:rsidRPr="00473308">
              <w:rPr>
                <w:rFonts w:ascii="Tahoma" w:hAnsi="Tahoma" w:cs="Tahoma"/>
                <w:color w:val="000000"/>
                <w:spacing w:val="-3"/>
                <w:kern w:val="2"/>
                <w:sz w:val="18"/>
                <w:szCs w:val="18"/>
                <w:lang w:val="en-GB"/>
              </w:rPr>
              <w:t>(1,783)</w:t>
            </w:r>
          </w:p>
        </w:tc>
      </w:tr>
    </w:tbl>
    <w:p w:rsidR="003E1689" w:rsidRPr="003E1689" w:rsidRDefault="003E1689" w:rsidP="007B2D8C">
      <w:pPr>
        <w:suppressAutoHyphens/>
        <w:ind w:right="1339"/>
        <w:jc w:val="both"/>
        <w:rPr>
          <w:rFonts w:ascii="Tahoma" w:hAnsi="Tahoma" w:cs="Tahoma"/>
          <w:b/>
          <w:spacing w:val="-3"/>
          <w:kern w:val="2"/>
          <w:szCs w:val="24"/>
          <w:lang w:val="en-GB"/>
        </w:rPr>
      </w:pPr>
    </w:p>
    <w:tbl>
      <w:tblPr>
        <w:tblW w:w="9154" w:type="dxa"/>
        <w:tblInd w:w="751" w:type="dxa"/>
        <w:tblLook w:val="01E0" w:firstRow="1" w:lastRow="1" w:firstColumn="1" w:lastColumn="1" w:noHBand="0" w:noVBand="0"/>
      </w:tblPr>
      <w:tblGrid>
        <w:gridCol w:w="5752"/>
        <w:gridCol w:w="1582"/>
        <w:gridCol w:w="269"/>
        <w:gridCol w:w="1551"/>
      </w:tblGrid>
      <w:tr w:rsidR="004B6B2E" w:rsidRPr="00BB6AFA" w:rsidTr="001033D9">
        <w:tc>
          <w:tcPr>
            <w:tcW w:w="5752" w:type="dxa"/>
          </w:tcPr>
          <w:p w:rsidR="004B6B2E" w:rsidRPr="00473308" w:rsidRDefault="001D4961" w:rsidP="007B2D8C">
            <w:pPr>
              <w:suppressAutoHyphens/>
              <w:spacing w:before="40" w:after="20"/>
              <w:jc w:val="both"/>
              <w:rPr>
                <w:rFonts w:ascii="Tahoma" w:hAnsi="Tahoma" w:cs="Tahoma"/>
                <w:b/>
                <w:spacing w:val="-3"/>
                <w:kern w:val="2"/>
                <w:sz w:val="18"/>
                <w:szCs w:val="18"/>
                <w:lang w:val="en-GB"/>
              </w:rPr>
            </w:pPr>
            <w:r w:rsidRPr="00473308">
              <w:rPr>
                <w:rFonts w:ascii="Tahoma" w:hAnsi="Tahoma" w:cs="Tahoma"/>
                <w:b/>
                <w:spacing w:val="-3"/>
                <w:kern w:val="2"/>
                <w:sz w:val="18"/>
                <w:szCs w:val="18"/>
                <w:lang w:val="en-GB"/>
              </w:rPr>
              <w:t>Cash flows from financing activities</w:t>
            </w:r>
          </w:p>
        </w:tc>
        <w:tc>
          <w:tcPr>
            <w:tcW w:w="1582" w:type="dxa"/>
          </w:tcPr>
          <w:p w:rsidR="004B6B2E" w:rsidRPr="00473308" w:rsidRDefault="004B6B2E" w:rsidP="007B2D8C">
            <w:pPr>
              <w:suppressAutoHyphens/>
              <w:spacing w:before="40" w:after="20"/>
              <w:jc w:val="both"/>
              <w:rPr>
                <w:rFonts w:ascii="Tahoma" w:hAnsi="Tahoma" w:cs="Tahoma"/>
                <w:b/>
                <w:color w:val="000000"/>
                <w:spacing w:val="-3"/>
                <w:kern w:val="2"/>
                <w:sz w:val="18"/>
                <w:szCs w:val="18"/>
                <w:lang w:val="en-GB"/>
              </w:rPr>
            </w:pPr>
          </w:p>
        </w:tc>
        <w:tc>
          <w:tcPr>
            <w:tcW w:w="269" w:type="dxa"/>
          </w:tcPr>
          <w:p w:rsidR="004B6B2E" w:rsidRPr="00473308" w:rsidRDefault="004B6B2E" w:rsidP="007B2D8C">
            <w:pPr>
              <w:suppressAutoHyphens/>
              <w:spacing w:before="40" w:after="20"/>
              <w:jc w:val="both"/>
              <w:rPr>
                <w:rFonts w:ascii="Tahoma" w:hAnsi="Tahoma" w:cs="Tahoma"/>
                <w:spacing w:val="-3"/>
                <w:kern w:val="2"/>
                <w:sz w:val="18"/>
                <w:szCs w:val="18"/>
                <w:lang w:val="en-GB"/>
              </w:rPr>
            </w:pPr>
          </w:p>
        </w:tc>
        <w:tc>
          <w:tcPr>
            <w:tcW w:w="1551" w:type="dxa"/>
          </w:tcPr>
          <w:p w:rsidR="004B6B2E" w:rsidRPr="00473308" w:rsidRDefault="004B6B2E" w:rsidP="007B2D8C">
            <w:pPr>
              <w:suppressAutoHyphens/>
              <w:spacing w:before="40" w:after="20"/>
              <w:jc w:val="both"/>
              <w:rPr>
                <w:rFonts w:ascii="Tahoma" w:hAnsi="Tahoma" w:cs="Tahoma"/>
                <w:color w:val="000000"/>
                <w:spacing w:val="-3"/>
                <w:kern w:val="2"/>
                <w:sz w:val="18"/>
                <w:szCs w:val="18"/>
                <w:lang w:val="en-GB"/>
              </w:rPr>
            </w:pPr>
          </w:p>
        </w:tc>
      </w:tr>
      <w:tr w:rsidR="004B6B2E" w:rsidRPr="00BB6AFA" w:rsidTr="001033D9">
        <w:tc>
          <w:tcPr>
            <w:tcW w:w="5752" w:type="dxa"/>
          </w:tcPr>
          <w:p w:rsidR="004B6B2E" w:rsidRPr="00473308" w:rsidRDefault="004B6B2E" w:rsidP="007B2D8C">
            <w:pPr>
              <w:suppressAutoHyphens/>
              <w:spacing w:before="40" w:after="20"/>
              <w:jc w:val="both"/>
              <w:rPr>
                <w:rFonts w:ascii="Tahoma" w:hAnsi="Tahoma" w:cs="Tahoma"/>
                <w:spacing w:val="-3"/>
                <w:kern w:val="2"/>
                <w:sz w:val="18"/>
                <w:szCs w:val="18"/>
                <w:lang w:val="en-GB"/>
              </w:rPr>
            </w:pPr>
          </w:p>
        </w:tc>
        <w:tc>
          <w:tcPr>
            <w:tcW w:w="1582" w:type="dxa"/>
          </w:tcPr>
          <w:p w:rsidR="004B6B2E" w:rsidRPr="00473308" w:rsidRDefault="004B6B2E" w:rsidP="007B2D8C">
            <w:pPr>
              <w:suppressAutoHyphens/>
              <w:spacing w:before="40" w:after="20"/>
              <w:jc w:val="both"/>
              <w:rPr>
                <w:rFonts w:ascii="Tahoma" w:hAnsi="Tahoma" w:cs="Tahoma"/>
                <w:b/>
                <w:color w:val="000000"/>
                <w:spacing w:val="-3"/>
                <w:kern w:val="2"/>
                <w:sz w:val="18"/>
                <w:szCs w:val="18"/>
                <w:lang w:val="en-GB"/>
              </w:rPr>
            </w:pPr>
          </w:p>
        </w:tc>
        <w:tc>
          <w:tcPr>
            <w:tcW w:w="269" w:type="dxa"/>
            <w:tcBorders>
              <w:left w:val="nil"/>
            </w:tcBorders>
          </w:tcPr>
          <w:p w:rsidR="004B6B2E" w:rsidRPr="00473308" w:rsidRDefault="004B6B2E" w:rsidP="007B2D8C">
            <w:pPr>
              <w:suppressAutoHyphens/>
              <w:spacing w:before="40" w:after="20"/>
              <w:jc w:val="both"/>
              <w:rPr>
                <w:rFonts w:ascii="Tahoma" w:hAnsi="Tahoma" w:cs="Tahoma"/>
                <w:spacing w:val="-3"/>
                <w:kern w:val="2"/>
                <w:sz w:val="18"/>
                <w:szCs w:val="18"/>
                <w:lang w:val="en-GB"/>
              </w:rPr>
            </w:pPr>
          </w:p>
        </w:tc>
        <w:tc>
          <w:tcPr>
            <w:tcW w:w="1551" w:type="dxa"/>
          </w:tcPr>
          <w:p w:rsidR="004B6B2E" w:rsidRPr="00473308" w:rsidRDefault="004B6B2E" w:rsidP="007B2D8C">
            <w:pPr>
              <w:suppressAutoHyphens/>
              <w:spacing w:before="40" w:after="20"/>
              <w:jc w:val="both"/>
              <w:rPr>
                <w:rFonts w:ascii="Tahoma" w:hAnsi="Tahoma" w:cs="Tahoma"/>
                <w:color w:val="000000"/>
                <w:spacing w:val="-3"/>
                <w:kern w:val="2"/>
                <w:sz w:val="18"/>
                <w:szCs w:val="18"/>
                <w:lang w:val="en-GB"/>
              </w:rPr>
            </w:pPr>
          </w:p>
        </w:tc>
      </w:tr>
      <w:tr w:rsidR="006F53F4" w:rsidRPr="00BB6AFA" w:rsidTr="001033D9">
        <w:tc>
          <w:tcPr>
            <w:tcW w:w="5752" w:type="dxa"/>
          </w:tcPr>
          <w:p w:rsidR="006F53F4" w:rsidRPr="00473308" w:rsidRDefault="000C4049" w:rsidP="007B2D8C">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Proceed</w:t>
            </w:r>
            <w:r w:rsidR="006F53F4" w:rsidRPr="00473308">
              <w:rPr>
                <w:rFonts w:ascii="Tahoma" w:hAnsi="Tahoma" w:cs="Tahoma"/>
                <w:spacing w:val="-3"/>
                <w:kern w:val="2"/>
                <w:sz w:val="18"/>
                <w:szCs w:val="18"/>
                <w:lang w:val="en-GB"/>
              </w:rPr>
              <w:t xml:space="preserve"> </w:t>
            </w:r>
            <w:r w:rsidRPr="00473308">
              <w:rPr>
                <w:rFonts w:ascii="Tahoma" w:hAnsi="Tahoma" w:cs="Tahoma"/>
                <w:spacing w:val="-3"/>
                <w:kern w:val="2"/>
                <w:sz w:val="18"/>
                <w:szCs w:val="18"/>
                <w:lang w:val="en-GB"/>
              </w:rPr>
              <w:t>from</w:t>
            </w:r>
            <w:r w:rsidR="006F53F4" w:rsidRPr="00473308">
              <w:rPr>
                <w:rFonts w:ascii="Tahoma" w:hAnsi="Tahoma" w:cs="Tahoma"/>
                <w:spacing w:val="-3"/>
                <w:kern w:val="2"/>
                <w:sz w:val="18"/>
                <w:szCs w:val="18"/>
                <w:lang w:val="en-GB"/>
              </w:rPr>
              <w:t xml:space="preserve"> term loans</w:t>
            </w:r>
          </w:p>
        </w:tc>
        <w:tc>
          <w:tcPr>
            <w:tcW w:w="1582" w:type="dxa"/>
          </w:tcPr>
          <w:p w:rsidR="006F53F4" w:rsidRPr="00473308" w:rsidRDefault="00893F5F" w:rsidP="00C353F9">
            <w:pPr>
              <w:suppressAutoHyphens/>
              <w:spacing w:before="40" w:after="20"/>
              <w:jc w:val="right"/>
              <w:rPr>
                <w:rFonts w:ascii="Tahoma" w:hAnsi="Tahoma" w:cs="Tahoma"/>
                <w:b/>
                <w:color w:val="000000"/>
                <w:spacing w:val="-3"/>
                <w:kern w:val="2"/>
                <w:sz w:val="18"/>
                <w:szCs w:val="18"/>
                <w:lang w:val="en-GB"/>
              </w:rPr>
            </w:pPr>
            <w:r w:rsidRPr="00473308">
              <w:rPr>
                <w:rFonts w:ascii="Tahoma" w:hAnsi="Tahoma" w:cs="Tahoma"/>
                <w:b/>
                <w:color w:val="000000"/>
                <w:spacing w:val="-3"/>
                <w:kern w:val="2"/>
                <w:sz w:val="18"/>
                <w:szCs w:val="18"/>
                <w:lang w:val="en-GB"/>
              </w:rPr>
              <w:t>-</w:t>
            </w:r>
          </w:p>
        </w:tc>
        <w:tc>
          <w:tcPr>
            <w:tcW w:w="269" w:type="dxa"/>
            <w:tcBorders>
              <w:left w:val="nil"/>
            </w:tcBorders>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Pr>
          <w:p w:rsidR="006F53F4" w:rsidRPr="00473308" w:rsidRDefault="00A2113A" w:rsidP="00C353F9">
            <w:pPr>
              <w:suppressAutoHyphens/>
              <w:spacing w:before="40" w:after="20"/>
              <w:jc w:val="right"/>
              <w:rPr>
                <w:rFonts w:ascii="Tahoma" w:hAnsi="Tahoma" w:cs="Tahoma"/>
                <w:color w:val="000000"/>
                <w:spacing w:val="-3"/>
                <w:kern w:val="2"/>
                <w:sz w:val="18"/>
                <w:szCs w:val="18"/>
                <w:lang w:val="en-GB"/>
              </w:rPr>
            </w:pPr>
            <w:r w:rsidRPr="00473308">
              <w:rPr>
                <w:rFonts w:ascii="Tahoma" w:hAnsi="Tahoma" w:cs="Tahoma"/>
                <w:color w:val="000000"/>
                <w:spacing w:val="-3"/>
                <w:kern w:val="2"/>
                <w:sz w:val="18"/>
                <w:szCs w:val="18"/>
                <w:lang w:val="en-GB"/>
              </w:rPr>
              <w:t>20,098</w:t>
            </w:r>
          </w:p>
        </w:tc>
      </w:tr>
      <w:tr w:rsidR="006F53F4" w:rsidRPr="00BB6AFA" w:rsidTr="001033D9">
        <w:tc>
          <w:tcPr>
            <w:tcW w:w="5752" w:type="dxa"/>
          </w:tcPr>
          <w:p w:rsidR="006F53F4" w:rsidRPr="00473308" w:rsidRDefault="006F53F4" w:rsidP="007B2D8C">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Repayment of term loans and finance lease</w:t>
            </w:r>
          </w:p>
        </w:tc>
        <w:tc>
          <w:tcPr>
            <w:tcW w:w="1582" w:type="dxa"/>
          </w:tcPr>
          <w:p w:rsidR="006F53F4" w:rsidRPr="00473308" w:rsidRDefault="00893F5F" w:rsidP="00C353F9">
            <w:pPr>
              <w:suppressAutoHyphens/>
              <w:spacing w:before="40" w:after="20"/>
              <w:jc w:val="right"/>
              <w:rPr>
                <w:rFonts w:ascii="Tahoma" w:hAnsi="Tahoma" w:cs="Tahoma"/>
                <w:b/>
                <w:color w:val="000000"/>
                <w:spacing w:val="-3"/>
                <w:kern w:val="2"/>
                <w:sz w:val="18"/>
                <w:szCs w:val="18"/>
                <w:lang w:val="en-GB"/>
              </w:rPr>
            </w:pPr>
            <w:r w:rsidRPr="00473308">
              <w:rPr>
                <w:rFonts w:ascii="Tahoma" w:hAnsi="Tahoma" w:cs="Tahoma"/>
                <w:b/>
                <w:color w:val="000000"/>
                <w:spacing w:val="-3"/>
                <w:kern w:val="2"/>
                <w:sz w:val="18"/>
                <w:szCs w:val="18"/>
                <w:lang w:val="en-GB"/>
              </w:rPr>
              <w:t>(10,732)</w:t>
            </w:r>
          </w:p>
        </w:tc>
        <w:tc>
          <w:tcPr>
            <w:tcW w:w="269" w:type="dxa"/>
            <w:tcBorders>
              <w:left w:val="nil"/>
            </w:tcBorders>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Pr>
          <w:p w:rsidR="006F53F4" w:rsidRPr="00473308" w:rsidRDefault="00A2113A" w:rsidP="00C353F9">
            <w:pPr>
              <w:suppressAutoHyphens/>
              <w:spacing w:before="40" w:after="20"/>
              <w:jc w:val="right"/>
              <w:rPr>
                <w:rFonts w:ascii="Tahoma" w:hAnsi="Tahoma" w:cs="Tahoma"/>
                <w:color w:val="000000"/>
                <w:spacing w:val="-3"/>
                <w:kern w:val="2"/>
                <w:sz w:val="18"/>
                <w:szCs w:val="18"/>
                <w:lang w:val="en-GB"/>
              </w:rPr>
            </w:pPr>
            <w:r w:rsidRPr="00473308">
              <w:rPr>
                <w:rFonts w:ascii="Tahoma" w:hAnsi="Tahoma" w:cs="Tahoma"/>
                <w:color w:val="000000"/>
                <w:spacing w:val="-3"/>
                <w:kern w:val="2"/>
                <w:sz w:val="18"/>
                <w:szCs w:val="18"/>
                <w:lang w:val="en-GB"/>
              </w:rPr>
              <w:t>(15,889)</w:t>
            </w:r>
          </w:p>
        </w:tc>
      </w:tr>
      <w:tr w:rsidR="006F53F4" w:rsidRPr="00BB6AFA" w:rsidTr="001033D9">
        <w:tc>
          <w:tcPr>
            <w:tcW w:w="5752" w:type="dxa"/>
          </w:tcPr>
          <w:p w:rsidR="006F53F4" w:rsidRPr="00473308" w:rsidRDefault="006F53F4" w:rsidP="007B2D8C">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Repayment of obligation under finance leases</w:t>
            </w:r>
          </w:p>
        </w:tc>
        <w:tc>
          <w:tcPr>
            <w:tcW w:w="1582" w:type="dxa"/>
          </w:tcPr>
          <w:p w:rsidR="006F53F4" w:rsidRPr="00473308" w:rsidRDefault="00893F5F" w:rsidP="00C353F9">
            <w:pPr>
              <w:suppressAutoHyphens/>
              <w:spacing w:before="40" w:after="20"/>
              <w:jc w:val="right"/>
              <w:rPr>
                <w:rFonts w:ascii="Tahoma" w:hAnsi="Tahoma" w:cs="Tahoma"/>
                <w:b/>
                <w:color w:val="000000"/>
                <w:spacing w:val="-3"/>
                <w:kern w:val="2"/>
                <w:sz w:val="18"/>
                <w:szCs w:val="18"/>
                <w:lang w:val="en-GB"/>
              </w:rPr>
            </w:pPr>
            <w:r w:rsidRPr="00473308">
              <w:rPr>
                <w:rFonts w:ascii="Tahoma" w:hAnsi="Tahoma" w:cs="Tahoma"/>
                <w:b/>
                <w:color w:val="000000"/>
                <w:spacing w:val="-3"/>
                <w:kern w:val="2"/>
                <w:sz w:val="18"/>
                <w:szCs w:val="18"/>
                <w:lang w:val="en-GB"/>
              </w:rPr>
              <w:t>(71)</w:t>
            </w:r>
          </w:p>
        </w:tc>
        <w:tc>
          <w:tcPr>
            <w:tcW w:w="269" w:type="dxa"/>
            <w:tcBorders>
              <w:left w:val="nil"/>
            </w:tcBorders>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Pr>
          <w:p w:rsidR="006F53F4" w:rsidRPr="00473308" w:rsidRDefault="00A2113A" w:rsidP="00C353F9">
            <w:pPr>
              <w:suppressAutoHyphens/>
              <w:spacing w:before="40" w:after="20"/>
              <w:jc w:val="right"/>
              <w:rPr>
                <w:rFonts w:ascii="Tahoma" w:hAnsi="Tahoma" w:cs="Tahoma"/>
                <w:color w:val="000000"/>
                <w:spacing w:val="-3"/>
                <w:kern w:val="2"/>
                <w:sz w:val="18"/>
                <w:szCs w:val="18"/>
                <w:lang w:val="en-GB"/>
              </w:rPr>
            </w:pPr>
            <w:r w:rsidRPr="00473308">
              <w:rPr>
                <w:rFonts w:ascii="Tahoma" w:hAnsi="Tahoma" w:cs="Tahoma"/>
                <w:color w:val="000000"/>
                <w:spacing w:val="-3"/>
                <w:kern w:val="2"/>
                <w:sz w:val="18"/>
                <w:szCs w:val="18"/>
                <w:lang w:val="en-GB"/>
              </w:rPr>
              <w:t>(54)</w:t>
            </w:r>
          </w:p>
        </w:tc>
      </w:tr>
      <w:tr w:rsidR="006F53F4" w:rsidRPr="00BB6AFA" w:rsidTr="001033D9">
        <w:tc>
          <w:tcPr>
            <w:tcW w:w="5752" w:type="dxa"/>
          </w:tcPr>
          <w:p w:rsidR="006F53F4" w:rsidRPr="00473308" w:rsidRDefault="006F53F4" w:rsidP="007B2D8C">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Loan interest</w:t>
            </w:r>
          </w:p>
        </w:tc>
        <w:tc>
          <w:tcPr>
            <w:tcW w:w="1582" w:type="dxa"/>
          </w:tcPr>
          <w:p w:rsidR="006F53F4" w:rsidRPr="00473308" w:rsidRDefault="00893F5F" w:rsidP="00C353F9">
            <w:pPr>
              <w:suppressAutoHyphens/>
              <w:spacing w:before="40" w:after="20"/>
              <w:jc w:val="right"/>
              <w:rPr>
                <w:rFonts w:ascii="Tahoma" w:hAnsi="Tahoma" w:cs="Tahoma"/>
                <w:b/>
                <w:color w:val="000000"/>
                <w:spacing w:val="-3"/>
                <w:kern w:val="2"/>
                <w:sz w:val="18"/>
                <w:szCs w:val="18"/>
                <w:lang w:val="en-GB"/>
              </w:rPr>
            </w:pPr>
            <w:r w:rsidRPr="00473308">
              <w:rPr>
                <w:rFonts w:ascii="Tahoma" w:hAnsi="Tahoma" w:cs="Tahoma"/>
                <w:b/>
                <w:color w:val="000000"/>
                <w:spacing w:val="-3"/>
                <w:kern w:val="2"/>
                <w:sz w:val="18"/>
                <w:szCs w:val="18"/>
                <w:lang w:val="en-GB"/>
              </w:rPr>
              <w:t>(2,347)</w:t>
            </w:r>
          </w:p>
        </w:tc>
        <w:tc>
          <w:tcPr>
            <w:tcW w:w="269" w:type="dxa"/>
            <w:tcBorders>
              <w:left w:val="nil"/>
            </w:tcBorders>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Pr>
          <w:p w:rsidR="006F53F4" w:rsidRPr="00473308" w:rsidRDefault="00A2113A" w:rsidP="00C353F9">
            <w:pPr>
              <w:suppressAutoHyphens/>
              <w:spacing w:before="40" w:after="20"/>
              <w:jc w:val="right"/>
              <w:rPr>
                <w:rFonts w:ascii="Tahoma" w:hAnsi="Tahoma" w:cs="Tahoma"/>
                <w:color w:val="000000"/>
                <w:spacing w:val="-3"/>
                <w:kern w:val="2"/>
                <w:sz w:val="18"/>
                <w:szCs w:val="18"/>
                <w:lang w:val="en-GB"/>
              </w:rPr>
            </w:pPr>
            <w:r w:rsidRPr="00473308">
              <w:rPr>
                <w:rFonts w:ascii="Tahoma" w:hAnsi="Tahoma" w:cs="Tahoma"/>
                <w:color w:val="000000"/>
                <w:spacing w:val="-3"/>
                <w:kern w:val="2"/>
                <w:sz w:val="18"/>
                <w:szCs w:val="18"/>
                <w:lang w:val="en-GB"/>
              </w:rPr>
              <w:t>(6,579)</w:t>
            </w:r>
          </w:p>
        </w:tc>
      </w:tr>
      <w:tr w:rsidR="006F53F4" w:rsidRPr="00BB6AFA" w:rsidTr="001033D9">
        <w:tc>
          <w:tcPr>
            <w:tcW w:w="5752" w:type="dxa"/>
          </w:tcPr>
          <w:p w:rsidR="006F53F4" w:rsidRPr="00473308" w:rsidRDefault="00016FE3" w:rsidP="00C7652F">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Net cash</w:t>
            </w:r>
            <w:r w:rsidR="00C7652F">
              <w:rPr>
                <w:rFonts w:ascii="Tahoma" w:hAnsi="Tahoma" w:cs="Tahoma"/>
                <w:spacing w:val="-3"/>
                <w:kern w:val="2"/>
                <w:sz w:val="18"/>
                <w:szCs w:val="18"/>
                <w:lang w:val="en-GB"/>
              </w:rPr>
              <w:t xml:space="preserve"> </w:t>
            </w:r>
            <w:r w:rsidR="0053670B">
              <w:rPr>
                <w:rFonts w:ascii="Tahoma" w:hAnsi="Tahoma" w:cs="Tahoma"/>
                <w:spacing w:val="-3"/>
                <w:kern w:val="2"/>
                <w:sz w:val="18"/>
                <w:szCs w:val="18"/>
                <w:lang w:val="en-GB"/>
              </w:rPr>
              <w:t xml:space="preserve">used in </w:t>
            </w:r>
            <w:r w:rsidR="006F53F4" w:rsidRPr="00473308">
              <w:rPr>
                <w:rFonts w:ascii="Tahoma" w:hAnsi="Tahoma" w:cs="Tahoma"/>
                <w:spacing w:val="-3"/>
                <w:kern w:val="2"/>
                <w:sz w:val="18"/>
                <w:szCs w:val="18"/>
                <w:lang w:val="en-GB"/>
              </w:rPr>
              <w:t>financing activities</w:t>
            </w:r>
          </w:p>
        </w:tc>
        <w:tc>
          <w:tcPr>
            <w:tcW w:w="1582" w:type="dxa"/>
            <w:tcBorders>
              <w:top w:val="single" w:sz="4" w:space="0" w:color="auto"/>
              <w:bottom w:val="single" w:sz="4" w:space="0" w:color="auto"/>
            </w:tcBorders>
          </w:tcPr>
          <w:p w:rsidR="006F53F4" w:rsidRPr="00473308" w:rsidRDefault="00893F5F" w:rsidP="00C353F9">
            <w:pPr>
              <w:suppressAutoHyphens/>
              <w:spacing w:before="40" w:after="20"/>
              <w:jc w:val="right"/>
              <w:rPr>
                <w:rFonts w:ascii="Tahoma" w:hAnsi="Tahoma" w:cs="Tahoma"/>
                <w:b/>
                <w:color w:val="000000"/>
                <w:spacing w:val="-3"/>
                <w:kern w:val="2"/>
                <w:sz w:val="18"/>
                <w:szCs w:val="18"/>
                <w:lang w:val="en-GB"/>
              </w:rPr>
            </w:pPr>
            <w:r w:rsidRPr="00473308">
              <w:rPr>
                <w:rFonts w:ascii="Tahoma" w:hAnsi="Tahoma" w:cs="Tahoma"/>
                <w:b/>
                <w:color w:val="000000"/>
                <w:spacing w:val="-3"/>
                <w:kern w:val="2"/>
                <w:sz w:val="18"/>
                <w:szCs w:val="18"/>
                <w:lang w:val="en-GB"/>
              </w:rPr>
              <w:t>(13,150)</w:t>
            </w:r>
          </w:p>
        </w:tc>
        <w:tc>
          <w:tcPr>
            <w:tcW w:w="269" w:type="dxa"/>
            <w:tcBorders>
              <w:left w:val="nil"/>
            </w:tcBorders>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Borders>
              <w:top w:val="single" w:sz="4" w:space="0" w:color="auto"/>
              <w:bottom w:val="single" w:sz="4" w:space="0" w:color="auto"/>
            </w:tcBorders>
          </w:tcPr>
          <w:p w:rsidR="006F53F4" w:rsidRPr="00473308" w:rsidRDefault="00A2113A" w:rsidP="00C353F9">
            <w:pPr>
              <w:suppressAutoHyphens/>
              <w:spacing w:before="40" w:after="20"/>
              <w:jc w:val="right"/>
              <w:rPr>
                <w:rFonts w:ascii="Tahoma" w:hAnsi="Tahoma" w:cs="Tahoma"/>
                <w:color w:val="000000"/>
                <w:spacing w:val="-3"/>
                <w:kern w:val="2"/>
                <w:sz w:val="18"/>
                <w:szCs w:val="18"/>
                <w:lang w:val="en-GB"/>
              </w:rPr>
            </w:pPr>
            <w:r w:rsidRPr="00473308">
              <w:rPr>
                <w:rFonts w:ascii="Tahoma" w:hAnsi="Tahoma" w:cs="Tahoma"/>
                <w:color w:val="000000"/>
                <w:spacing w:val="-3"/>
                <w:kern w:val="2"/>
                <w:sz w:val="18"/>
                <w:szCs w:val="18"/>
                <w:lang w:val="en-GB"/>
              </w:rPr>
              <w:t>(2,424)</w:t>
            </w:r>
          </w:p>
        </w:tc>
      </w:tr>
      <w:tr w:rsidR="006F53F4" w:rsidRPr="00BB6AFA" w:rsidTr="002B5733">
        <w:tc>
          <w:tcPr>
            <w:tcW w:w="5752" w:type="dxa"/>
          </w:tcPr>
          <w:p w:rsidR="006F53F4" w:rsidRPr="00473308" w:rsidRDefault="006F53F4" w:rsidP="007B2D8C">
            <w:pPr>
              <w:suppressAutoHyphens/>
              <w:spacing w:before="40" w:after="20"/>
              <w:jc w:val="both"/>
              <w:rPr>
                <w:rFonts w:ascii="Tahoma" w:hAnsi="Tahoma" w:cs="Tahoma"/>
                <w:spacing w:val="-3"/>
                <w:kern w:val="2"/>
                <w:sz w:val="18"/>
                <w:szCs w:val="18"/>
                <w:lang w:val="en-GB"/>
              </w:rPr>
            </w:pPr>
          </w:p>
        </w:tc>
        <w:tc>
          <w:tcPr>
            <w:tcW w:w="1582" w:type="dxa"/>
            <w:tcBorders>
              <w:top w:val="single" w:sz="4" w:space="0" w:color="auto"/>
            </w:tcBorders>
          </w:tcPr>
          <w:p w:rsidR="006F53F4" w:rsidRPr="00473308" w:rsidRDefault="006F53F4" w:rsidP="00C353F9">
            <w:pPr>
              <w:suppressAutoHyphens/>
              <w:spacing w:before="40" w:after="20"/>
              <w:jc w:val="right"/>
              <w:rPr>
                <w:rFonts w:ascii="Tahoma" w:hAnsi="Tahoma" w:cs="Tahoma"/>
                <w:b/>
                <w:color w:val="000000"/>
                <w:spacing w:val="-3"/>
                <w:kern w:val="2"/>
                <w:sz w:val="18"/>
                <w:szCs w:val="18"/>
                <w:lang w:val="en-GB"/>
              </w:rPr>
            </w:pPr>
          </w:p>
        </w:tc>
        <w:tc>
          <w:tcPr>
            <w:tcW w:w="269" w:type="dxa"/>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Borders>
              <w:top w:val="single" w:sz="4" w:space="0" w:color="auto"/>
            </w:tcBorders>
          </w:tcPr>
          <w:p w:rsidR="006F53F4" w:rsidRPr="00473308" w:rsidRDefault="006F53F4" w:rsidP="00C353F9">
            <w:pPr>
              <w:suppressAutoHyphens/>
              <w:spacing w:before="40" w:after="20"/>
              <w:jc w:val="right"/>
              <w:rPr>
                <w:rFonts w:ascii="Tahoma" w:hAnsi="Tahoma" w:cs="Tahoma"/>
                <w:color w:val="000000"/>
                <w:spacing w:val="-3"/>
                <w:kern w:val="2"/>
                <w:sz w:val="18"/>
                <w:szCs w:val="18"/>
                <w:lang w:val="en-GB"/>
              </w:rPr>
            </w:pPr>
          </w:p>
        </w:tc>
      </w:tr>
      <w:tr w:rsidR="006F53F4" w:rsidRPr="00BB6AFA" w:rsidTr="002B5733">
        <w:tc>
          <w:tcPr>
            <w:tcW w:w="5752" w:type="dxa"/>
          </w:tcPr>
          <w:p w:rsidR="006F53F4" w:rsidRPr="00473308" w:rsidRDefault="006F53F4" w:rsidP="0095256F">
            <w:pPr>
              <w:suppressAutoHyphens/>
              <w:spacing w:before="40" w:after="20"/>
              <w:rPr>
                <w:rFonts w:ascii="Tahoma" w:hAnsi="Tahoma" w:cs="Tahoma"/>
                <w:b/>
                <w:spacing w:val="-3"/>
                <w:kern w:val="2"/>
                <w:sz w:val="18"/>
                <w:szCs w:val="18"/>
                <w:lang w:val="en-GB"/>
              </w:rPr>
            </w:pPr>
            <w:r w:rsidRPr="00473308">
              <w:rPr>
                <w:rFonts w:ascii="Tahoma" w:hAnsi="Tahoma" w:cs="Tahoma"/>
                <w:b/>
                <w:spacing w:val="-3"/>
                <w:kern w:val="2"/>
                <w:sz w:val="18"/>
                <w:szCs w:val="18"/>
                <w:lang w:val="en-GB"/>
              </w:rPr>
              <w:t xml:space="preserve">Net </w:t>
            </w:r>
            <w:r w:rsidR="0095256F" w:rsidRPr="00473308">
              <w:rPr>
                <w:rFonts w:ascii="Tahoma" w:hAnsi="Tahoma" w:cs="Tahoma"/>
                <w:b/>
                <w:spacing w:val="-3"/>
                <w:kern w:val="2"/>
                <w:sz w:val="18"/>
                <w:szCs w:val="18"/>
                <w:lang w:val="en-GB"/>
              </w:rPr>
              <w:t>(</w:t>
            </w:r>
            <w:r w:rsidRPr="00473308">
              <w:rPr>
                <w:rFonts w:ascii="Tahoma" w:hAnsi="Tahoma" w:cs="Tahoma"/>
                <w:b/>
                <w:spacing w:val="-3"/>
                <w:kern w:val="2"/>
                <w:sz w:val="18"/>
                <w:szCs w:val="18"/>
                <w:lang w:val="en-GB"/>
              </w:rPr>
              <w:t>decrease</w:t>
            </w:r>
            <w:r w:rsidR="0095256F" w:rsidRPr="00473308">
              <w:rPr>
                <w:rFonts w:ascii="Tahoma" w:hAnsi="Tahoma" w:cs="Tahoma"/>
                <w:b/>
                <w:spacing w:val="-3"/>
                <w:kern w:val="2"/>
                <w:sz w:val="18"/>
                <w:szCs w:val="18"/>
                <w:lang w:val="en-GB"/>
              </w:rPr>
              <w:t>)/increase</w:t>
            </w:r>
            <w:r w:rsidR="002B5733" w:rsidRPr="00473308">
              <w:rPr>
                <w:rFonts w:ascii="Tahoma" w:hAnsi="Tahoma" w:cs="Tahoma"/>
                <w:b/>
                <w:spacing w:val="-3"/>
                <w:kern w:val="2"/>
                <w:sz w:val="18"/>
                <w:szCs w:val="18"/>
                <w:lang w:val="en-GB"/>
              </w:rPr>
              <w:t xml:space="preserve"> in </w:t>
            </w:r>
            <w:r w:rsidRPr="00473308">
              <w:rPr>
                <w:rFonts w:ascii="Tahoma" w:hAnsi="Tahoma" w:cs="Tahoma"/>
                <w:b/>
                <w:spacing w:val="-3"/>
                <w:kern w:val="2"/>
                <w:sz w:val="18"/>
                <w:szCs w:val="18"/>
                <w:lang w:val="en-GB"/>
              </w:rPr>
              <w:t>cash</w:t>
            </w:r>
            <w:r w:rsidR="002B5733" w:rsidRPr="00473308">
              <w:rPr>
                <w:rFonts w:ascii="Tahoma" w:hAnsi="Tahoma" w:cs="Tahoma"/>
                <w:b/>
                <w:spacing w:val="-3"/>
                <w:kern w:val="2"/>
                <w:sz w:val="18"/>
                <w:szCs w:val="18"/>
                <w:lang w:val="en-GB"/>
              </w:rPr>
              <w:t xml:space="preserve"> and cash equivalents</w:t>
            </w:r>
          </w:p>
          <w:p w:rsidR="006F53F4" w:rsidRPr="00473308" w:rsidRDefault="002B5733" w:rsidP="0095256F">
            <w:pPr>
              <w:suppressAutoHyphens/>
              <w:spacing w:before="40" w:after="20"/>
              <w:rPr>
                <w:rFonts w:ascii="Tahoma" w:hAnsi="Tahoma" w:cs="Tahoma"/>
                <w:b/>
                <w:spacing w:val="-3"/>
                <w:kern w:val="2"/>
                <w:sz w:val="18"/>
                <w:szCs w:val="18"/>
                <w:lang w:val="en-GB"/>
              </w:rPr>
            </w:pPr>
            <w:r w:rsidRPr="00473308">
              <w:rPr>
                <w:rFonts w:ascii="Tahoma" w:hAnsi="Tahoma" w:cs="Tahoma"/>
                <w:b/>
                <w:spacing w:val="-3"/>
                <w:kern w:val="2"/>
                <w:sz w:val="18"/>
                <w:szCs w:val="18"/>
                <w:lang w:val="en-GB"/>
              </w:rPr>
              <w:t xml:space="preserve"> </w:t>
            </w:r>
          </w:p>
        </w:tc>
        <w:tc>
          <w:tcPr>
            <w:tcW w:w="1582" w:type="dxa"/>
          </w:tcPr>
          <w:p w:rsidR="002B5733" w:rsidRPr="00473308" w:rsidRDefault="00893F5F" w:rsidP="00C353F9">
            <w:pPr>
              <w:suppressAutoHyphens/>
              <w:spacing w:before="40" w:after="20"/>
              <w:jc w:val="right"/>
              <w:rPr>
                <w:rFonts w:ascii="Tahoma" w:hAnsi="Tahoma" w:cs="Tahoma"/>
                <w:b/>
                <w:color w:val="000000"/>
                <w:spacing w:val="-3"/>
                <w:kern w:val="2"/>
                <w:sz w:val="18"/>
                <w:szCs w:val="18"/>
                <w:lang w:val="en-GB"/>
              </w:rPr>
            </w:pPr>
            <w:r w:rsidRPr="00473308">
              <w:rPr>
                <w:rFonts w:ascii="Tahoma" w:hAnsi="Tahoma" w:cs="Tahoma"/>
                <w:b/>
                <w:color w:val="000000"/>
                <w:spacing w:val="-3"/>
                <w:kern w:val="2"/>
                <w:sz w:val="18"/>
                <w:szCs w:val="18"/>
                <w:lang w:val="en-GB"/>
              </w:rPr>
              <w:t>(21,051)</w:t>
            </w:r>
          </w:p>
        </w:tc>
        <w:tc>
          <w:tcPr>
            <w:tcW w:w="269" w:type="dxa"/>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Pr>
          <w:p w:rsidR="00A2113A" w:rsidRPr="00473308" w:rsidRDefault="00A2113A" w:rsidP="00202570">
            <w:pPr>
              <w:suppressAutoHyphens/>
              <w:spacing w:before="40" w:after="20"/>
              <w:jc w:val="right"/>
              <w:rPr>
                <w:rFonts w:ascii="Tahoma" w:hAnsi="Tahoma" w:cs="Tahoma"/>
                <w:color w:val="000000"/>
                <w:spacing w:val="-3"/>
                <w:kern w:val="2"/>
                <w:sz w:val="18"/>
                <w:szCs w:val="18"/>
                <w:lang w:val="en-GB"/>
              </w:rPr>
            </w:pPr>
            <w:r w:rsidRPr="00473308">
              <w:rPr>
                <w:rFonts w:ascii="Tahoma" w:hAnsi="Tahoma" w:cs="Tahoma"/>
                <w:color w:val="000000"/>
                <w:spacing w:val="-3"/>
                <w:kern w:val="2"/>
                <w:sz w:val="18"/>
                <w:szCs w:val="18"/>
                <w:lang w:val="en-GB"/>
              </w:rPr>
              <w:t>998</w:t>
            </w:r>
          </w:p>
        </w:tc>
      </w:tr>
      <w:tr w:rsidR="006F53F4" w:rsidRPr="00BB6AFA" w:rsidTr="002B5733">
        <w:tc>
          <w:tcPr>
            <w:tcW w:w="5752" w:type="dxa"/>
          </w:tcPr>
          <w:p w:rsidR="006F53F4" w:rsidRPr="00473308" w:rsidRDefault="006F53F4" w:rsidP="007B2D8C">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Cash and cash equivalents at beginning of period</w:t>
            </w:r>
          </w:p>
        </w:tc>
        <w:tc>
          <w:tcPr>
            <w:tcW w:w="1582" w:type="dxa"/>
            <w:tcBorders>
              <w:left w:val="nil"/>
            </w:tcBorders>
          </w:tcPr>
          <w:p w:rsidR="006F53F4" w:rsidRPr="00473308" w:rsidRDefault="00893F5F" w:rsidP="00C353F9">
            <w:pPr>
              <w:suppressAutoHyphens/>
              <w:spacing w:before="40" w:after="20"/>
              <w:jc w:val="right"/>
              <w:rPr>
                <w:rFonts w:ascii="Tahoma" w:hAnsi="Tahoma" w:cs="Tahoma"/>
                <w:b/>
                <w:color w:val="000000"/>
                <w:spacing w:val="-3"/>
                <w:kern w:val="2"/>
                <w:sz w:val="18"/>
                <w:szCs w:val="18"/>
                <w:lang w:val="en-GB"/>
              </w:rPr>
            </w:pPr>
            <w:r w:rsidRPr="00473308">
              <w:rPr>
                <w:rFonts w:ascii="Tahoma" w:hAnsi="Tahoma" w:cs="Tahoma"/>
                <w:b/>
                <w:color w:val="000000"/>
                <w:spacing w:val="-3"/>
                <w:kern w:val="2"/>
                <w:sz w:val="18"/>
                <w:szCs w:val="18"/>
                <w:lang w:val="en-GB"/>
              </w:rPr>
              <w:t>2,121</w:t>
            </w:r>
          </w:p>
        </w:tc>
        <w:tc>
          <w:tcPr>
            <w:tcW w:w="269" w:type="dxa"/>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Pr>
          <w:p w:rsidR="006F53F4" w:rsidRPr="00473308" w:rsidRDefault="00A2113A" w:rsidP="00C353F9">
            <w:pPr>
              <w:suppressAutoHyphens/>
              <w:spacing w:before="40" w:after="20"/>
              <w:jc w:val="right"/>
              <w:rPr>
                <w:rFonts w:ascii="Tahoma" w:hAnsi="Tahoma" w:cs="Tahoma"/>
                <w:color w:val="000000"/>
                <w:spacing w:val="-3"/>
                <w:kern w:val="2"/>
                <w:sz w:val="18"/>
                <w:szCs w:val="18"/>
                <w:lang w:val="en-GB"/>
              </w:rPr>
            </w:pPr>
            <w:r w:rsidRPr="00473308">
              <w:rPr>
                <w:rFonts w:ascii="Tahoma" w:hAnsi="Tahoma" w:cs="Tahoma"/>
                <w:color w:val="000000"/>
                <w:spacing w:val="-3"/>
                <w:kern w:val="2"/>
                <w:sz w:val="18"/>
                <w:szCs w:val="18"/>
                <w:lang w:val="en-GB"/>
              </w:rPr>
              <w:t>586</w:t>
            </w:r>
          </w:p>
        </w:tc>
      </w:tr>
      <w:tr w:rsidR="006F53F4" w:rsidRPr="00BB6AFA" w:rsidTr="001033D9">
        <w:tc>
          <w:tcPr>
            <w:tcW w:w="5752" w:type="dxa"/>
          </w:tcPr>
          <w:p w:rsidR="006F53F4" w:rsidRPr="00473308" w:rsidRDefault="002B5733" w:rsidP="007B2D8C">
            <w:pPr>
              <w:suppressAutoHyphens/>
              <w:spacing w:before="40" w:after="20"/>
              <w:jc w:val="both"/>
              <w:rPr>
                <w:rFonts w:ascii="Tahoma" w:hAnsi="Tahoma" w:cs="Tahoma"/>
                <w:b/>
                <w:spacing w:val="-3"/>
                <w:kern w:val="2"/>
                <w:sz w:val="18"/>
                <w:szCs w:val="18"/>
                <w:lang w:val="en-GB"/>
              </w:rPr>
            </w:pPr>
            <w:r w:rsidRPr="00473308">
              <w:rPr>
                <w:rFonts w:ascii="Tahoma" w:hAnsi="Tahoma" w:cs="Tahoma"/>
                <w:b/>
                <w:spacing w:val="-3"/>
                <w:kern w:val="2"/>
                <w:sz w:val="18"/>
                <w:szCs w:val="18"/>
                <w:lang w:val="en-GB"/>
              </w:rPr>
              <w:t>Cash and cash equivalents at end of period</w:t>
            </w:r>
          </w:p>
        </w:tc>
        <w:tc>
          <w:tcPr>
            <w:tcW w:w="1582" w:type="dxa"/>
            <w:tcBorders>
              <w:top w:val="single" w:sz="12" w:space="0" w:color="auto"/>
            </w:tcBorders>
          </w:tcPr>
          <w:p w:rsidR="006F53F4" w:rsidRPr="00473308" w:rsidRDefault="00893F5F" w:rsidP="00C353F9">
            <w:pPr>
              <w:suppressAutoHyphens/>
              <w:spacing w:before="40" w:after="20"/>
              <w:jc w:val="right"/>
              <w:rPr>
                <w:rFonts w:ascii="Tahoma" w:hAnsi="Tahoma" w:cs="Tahoma"/>
                <w:b/>
                <w:color w:val="000000"/>
                <w:spacing w:val="-3"/>
                <w:kern w:val="2"/>
                <w:sz w:val="18"/>
                <w:szCs w:val="18"/>
                <w:lang w:val="en-GB"/>
              </w:rPr>
            </w:pPr>
            <w:r w:rsidRPr="00473308">
              <w:rPr>
                <w:rFonts w:ascii="Tahoma" w:hAnsi="Tahoma" w:cs="Tahoma"/>
                <w:b/>
                <w:color w:val="000000"/>
                <w:spacing w:val="-3"/>
                <w:kern w:val="2"/>
                <w:sz w:val="18"/>
                <w:szCs w:val="18"/>
                <w:lang w:val="en-GB"/>
              </w:rPr>
              <w:t>(18,930)</w:t>
            </w:r>
          </w:p>
        </w:tc>
        <w:tc>
          <w:tcPr>
            <w:tcW w:w="269" w:type="dxa"/>
            <w:tcBorders>
              <w:left w:val="nil"/>
            </w:tcBorders>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Borders>
              <w:top w:val="single" w:sz="12" w:space="0" w:color="auto"/>
            </w:tcBorders>
          </w:tcPr>
          <w:p w:rsidR="006F53F4" w:rsidRPr="00473308" w:rsidRDefault="00A2113A" w:rsidP="00C353F9">
            <w:pPr>
              <w:suppressAutoHyphens/>
              <w:spacing w:before="40" w:after="20"/>
              <w:jc w:val="right"/>
              <w:rPr>
                <w:rFonts w:ascii="Tahoma" w:hAnsi="Tahoma" w:cs="Tahoma"/>
                <w:color w:val="000000"/>
                <w:spacing w:val="-3"/>
                <w:kern w:val="2"/>
                <w:sz w:val="18"/>
                <w:szCs w:val="18"/>
                <w:lang w:val="en-GB"/>
              </w:rPr>
            </w:pPr>
            <w:r w:rsidRPr="00473308">
              <w:rPr>
                <w:rFonts w:ascii="Tahoma" w:hAnsi="Tahoma" w:cs="Tahoma"/>
                <w:color w:val="000000"/>
                <w:spacing w:val="-3"/>
                <w:kern w:val="2"/>
                <w:sz w:val="18"/>
                <w:szCs w:val="18"/>
                <w:lang w:val="en-GB"/>
              </w:rPr>
              <w:t>1,584</w:t>
            </w:r>
          </w:p>
        </w:tc>
      </w:tr>
      <w:tr w:rsidR="002B5733" w:rsidRPr="00BB6AFA" w:rsidTr="001033D9">
        <w:tc>
          <w:tcPr>
            <w:tcW w:w="5752" w:type="dxa"/>
          </w:tcPr>
          <w:p w:rsidR="002B5733" w:rsidRPr="00473308" w:rsidRDefault="002B5733" w:rsidP="007B2D8C">
            <w:pPr>
              <w:suppressAutoHyphens/>
              <w:spacing w:before="40" w:after="20"/>
              <w:jc w:val="both"/>
              <w:rPr>
                <w:rFonts w:ascii="Tahoma" w:hAnsi="Tahoma" w:cs="Tahoma"/>
                <w:b/>
                <w:spacing w:val="-3"/>
                <w:kern w:val="2"/>
                <w:sz w:val="18"/>
                <w:szCs w:val="18"/>
                <w:lang w:val="en-GB"/>
              </w:rPr>
            </w:pPr>
          </w:p>
        </w:tc>
        <w:tc>
          <w:tcPr>
            <w:tcW w:w="1582" w:type="dxa"/>
            <w:tcBorders>
              <w:top w:val="single" w:sz="12" w:space="0" w:color="auto"/>
            </w:tcBorders>
          </w:tcPr>
          <w:p w:rsidR="002B5733" w:rsidRPr="00473308" w:rsidRDefault="002B5733" w:rsidP="00C353F9">
            <w:pPr>
              <w:suppressAutoHyphens/>
              <w:spacing w:before="40" w:after="20"/>
              <w:jc w:val="right"/>
              <w:rPr>
                <w:rFonts w:ascii="Tahoma" w:hAnsi="Tahoma" w:cs="Tahoma"/>
                <w:b/>
                <w:color w:val="000000"/>
                <w:spacing w:val="-3"/>
                <w:kern w:val="2"/>
                <w:sz w:val="18"/>
                <w:szCs w:val="18"/>
                <w:lang w:val="en-GB"/>
              </w:rPr>
            </w:pPr>
          </w:p>
        </w:tc>
        <w:tc>
          <w:tcPr>
            <w:tcW w:w="269" w:type="dxa"/>
            <w:tcBorders>
              <w:left w:val="nil"/>
            </w:tcBorders>
          </w:tcPr>
          <w:p w:rsidR="002B5733" w:rsidRPr="00473308" w:rsidRDefault="002B5733" w:rsidP="00C353F9">
            <w:pPr>
              <w:suppressAutoHyphens/>
              <w:spacing w:before="40" w:after="20"/>
              <w:jc w:val="right"/>
              <w:rPr>
                <w:rFonts w:ascii="Tahoma" w:hAnsi="Tahoma" w:cs="Tahoma"/>
                <w:spacing w:val="-3"/>
                <w:kern w:val="2"/>
                <w:sz w:val="18"/>
                <w:szCs w:val="18"/>
                <w:lang w:val="en-GB"/>
              </w:rPr>
            </w:pPr>
          </w:p>
        </w:tc>
        <w:tc>
          <w:tcPr>
            <w:tcW w:w="1551" w:type="dxa"/>
            <w:tcBorders>
              <w:top w:val="single" w:sz="12" w:space="0" w:color="auto"/>
            </w:tcBorders>
          </w:tcPr>
          <w:p w:rsidR="002B5733" w:rsidRPr="00473308" w:rsidRDefault="002B5733" w:rsidP="00C353F9">
            <w:pPr>
              <w:suppressAutoHyphens/>
              <w:spacing w:before="40" w:after="20"/>
              <w:jc w:val="right"/>
              <w:rPr>
                <w:rFonts w:ascii="Tahoma" w:hAnsi="Tahoma" w:cs="Tahoma"/>
                <w:color w:val="000000"/>
                <w:spacing w:val="-3"/>
                <w:kern w:val="2"/>
                <w:sz w:val="18"/>
                <w:szCs w:val="18"/>
                <w:lang w:val="en-GB"/>
              </w:rPr>
            </w:pPr>
          </w:p>
        </w:tc>
      </w:tr>
      <w:tr w:rsidR="006F53F4" w:rsidRPr="00BB6AFA" w:rsidTr="001033D9">
        <w:tc>
          <w:tcPr>
            <w:tcW w:w="5752" w:type="dxa"/>
          </w:tcPr>
          <w:p w:rsidR="006F53F4" w:rsidRPr="00473308" w:rsidRDefault="006F53F4" w:rsidP="007B2D8C">
            <w:pPr>
              <w:suppressAutoHyphens/>
              <w:spacing w:before="40" w:after="20"/>
              <w:jc w:val="both"/>
              <w:rPr>
                <w:rFonts w:ascii="Tahoma" w:hAnsi="Tahoma" w:cs="Tahoma"/>
                <w:b/>
                <w:spacing w:val="-3"/>
                <w:kern w:val="2"/>
                <w:sz w:val="18"/>
                <w:szCs w:val="18"/>
                <w:lang w:val="en-GB"/>
              </w:rPr>
            </w:pPr>
            <w:r w:rsidRPr="00473308">
              <w:rPr>
                <w:rFonts w:ascii="Tahoma" w:hAnsi="Tahoma" w:cs="Tahoma"/>
                <w:b/>
                <w:spacing w:val="-3"/>
                <w:kern w:val="2"/>
                <w:sz w:val="18"/>
                <w:szCs w:val="18"/>
                <w:lang w:val="en-GB"/>
              </w:rPr>
              <w:t>Represented by:</w:t>
            </w:r>
          </w:p>
        </w:tc>
        <w:tc>
          <w:tcPr>
            <w:tcW w:w="1582" w:type="dxa"/>
          </w:tcPr>
          <w:p w:rsidR="006F53F4" w:rsidRPr="00473308" w:rsidRDefault="006F53F4" w:rsidP="00C353F9">
            <w:pPr>
              <w:suppressAutoHyphens/>
              <w:spacing w:before="40" w:after="20"/>
              <w:jc w:val="right"/>
              <w:rPr>
                <w:rFonts w:ascii="Tahoma" w:hAnsi="Tahoma" w:cs="Tahoma"/>
                <w:b/>
                <w:color w:val="000000"/>
                <w:spacing w:val="-3"/>
                <w:kern w:val="2"/>
                <w:sz w:val="18"/>
                <w:szCs w:val="18"/>
                <w:lang w:val="en-GB"/>
              </w:rPr>
            </w:pPr>
          </w:p>
        </w:tc>
        <w:tc>
          <w:tcPr>
            <w:tcW w:w="269" w:type="dxa"/>
            <w:tcBorders>
              <w:left w:val="nil"/>
            </w:tcBorders>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Pr>
          <w:p w:rsidR="006F53F4" w:rsidRPr="00473308" w:rsidRDefault="006F53F4" w:rsidP="00C353F9">
            <w:pPr>
              <w:suppressAutoHyphens/>
              <w:spacing w:before="40" w:after="20"/>
              <w:jc w:val="right"/>
              <w:rPr>
                <w:rFonts w:ascii="Tahoma" w:hAnsi="Tahoma" w:cs="Tahoma"/>
                <w:color w:val="000000"/>
                <w:spacing w:val="-3"/>
                <w:kern w:val="2"/>
                <w:sz w:val="18"/>
                <w:szCs w:val="18"/>
                <w:lang w:val="en-GB"/>
              </w:rPr>
            </w:pPr>
          </w:p>
        </w:tc>
      </w:tr>
      <w:tr w:rsidR="006F53F4" w:rsidRPr="00BB6AFA" w:rsidTr="001033D9">
        <w:tc>
          <w:tcPr>
            <w:tcW w:w="5752" w:type="dxa"/>
          </w:tcPr>
          <w:p w:rsidR="006F53F4" w:rsidRPr="00473308" w:rsidRDefault="006F53F4" w:rsidP="007B2D8C">
            <w:pPr>
              <w:suppressAutoHyphens/>
              <w:spacing w:before="40" w:after="20"/>
              <w:jc w:val="both"/>
              <w:rPr>
                <w:rFonts w:ascii="Tahoma" w:hAnsi="Tahoma" w:cs="Tahoma"/>
                <w:spacing w:val="-3"/>
                <w:kern w:val="2"/>
                <w:sz w:val="18"/>
                <w:szCs w:val="18"/>
                <w:lang w:val="en-GB"/>
              </w:rPr>
            </w:pPr>
          </w:p>
        </w:tc>
        <w:tc>
          <w:tcPr>
            <w:tcW w:w="1582" w:type="dxa"/>
          </w:tcPr>
          <w:p w:rsidR="006F53F4" w:rsidRPr="00473308" w:rsidRDefault="006F53F4" w:rsidP="00C353F9">
            <w:pPr>
              <w:suppressAutoHyphens/>
              <w:spacing w:before="40" w:after="20"/>
              <w:jc w:val="right"/>
              <w:rPr>
                <w:rFonts w:ascii="Tahoma" w:hAnsi="Tahoma" w:cs="Tahoma"/>
                <w:b/>
                <w:color w:val="000000"/>
                <w:spacing w:val="-3"/>
                <w:kern w:val="2"/>
                <w:sz w:val="18"/>
                <w:szCs w:val="18"/>
                <w:lang w:val="en-GB"/>
              </w:rPr>
            </w:pPr>
          </w:p>
        </w:tc>
        <w:tc>
          <w:tcPr>
            <w:tcW w:w="269" w:type="dxa"/>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Pr>
          <w:p w:rsidR="006F53F4" w:rsidRPr="00473308" w:rsidRDefault="006F53F4" w:rsidP="00C353F9">
            <w:pPr>
              <w:suppressAutoHyphens/>
              <w:spacing w:before="40" w:after="20"/>
              <w:jc w:val="right"/>
              <w:rPr>
                <w:rFonts w:ascii="Tahoma" w:hAnsi="Tahoma" w:cs="Tahoma"/>
                <w:color w:val="000000"/>
                <w:spacing w:val="-3"/>
                <w:kern w:val="2"/>
                <w:sz w:val="18"/>
                <w:szCs w:val="18"/>
                <w:lang w:val="en-GB"/>
              </w:rPr>
            </w:pPr>
          </w:p>
        </w:tc>
      </w:tr>
      <w:tr w:rsidR="006F53F4" w:rsidRPr="00BB6AFA" w:rsidTr="001033D9">
        <w:tc>
          <w:tcPr>
            <w:tcW w:w="5752" w:type="dxa"/>
          </w:tcPr>
          <w:p w:rsidR="006F53F4" w:rsidRPr="00473308" w:rsidRDefault="006F53F4" w:rsidP="007B2D8C">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Cash and bank balances</w:t>
            </w:r>
          </w:p>
        </w:tc>
        <w:tc>
          <w:tcPr>
            <w:tcW w:w="1582" w:type="dxa"/>
          </w:tcPr>
          <w:p w:rsidR="006F53F4" w:rsidRPr="00473308" w:rsidRDefault="00893F5F" w:rsidP="00C353F9">
            <w:pPr>
              <w:suppressAutoHyphens/>
              <w:spacing w:before="40" w:after="20"/>
              <w:jc w:val="right"/>
              <w:rPr>
                <w:rFonts w:ascii="Tahoma" w:hAnsi="Tahoma" w:cs="Tahoma"/>
                <w:b/>
                <w:color w:val="000000"/>
                <w:spacing w:val="-3"/>
                <w:kern w:val="2"/>
                <w:sz w:val="18"/>
                <w:szCs w:val="18"/>
                <w:lang w:val="en-GB"/>
              </w:rPr>
            </w:pPr>
            <w:r w:rsidRPr="00473308">
              <w:rPr>
                <w:rFonts w:ascii="Tahoma" w:hAnsi="Tahoma" w:cs="Tahoma"/>
                <w:b/>
                <w:color w:val="000000"/>
                <w:spacing w:val="-3"/>
                <w:kern w:val="2"/>
                <w:sz w:val="18"/>
                <w:szCs w:val="18"/>
                <w:lang w:val="en-GB"/>
              </w:rPr>
              <w:t>17,752</w:t>
            </w:r>
          </w:p>
        </w:tc>
        <w:tc>
          <w:tcPr>
            <w:tcW w:w="269" w:type="dxa"/>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Pr>
          <w:p w:rsidR="006F53F4" w:rsidRPr="00473308" w:rsidRDefault="00A2113A" w:rsidP="00C353F9">
            <w:pPr>
              <w:suppressAutoHyphens/>
              <w:spacing w:before="40" w:after="20"/>
              <w:jc w:val="right"/>
              <w:rPr>
                <w:rFonts w:ascii="Tahoma" w:hAnsi="Tahoma" w:cs="Tahoma"/>
                <w:color w:val="000000"/>
                <w:spacing w:val="-3"/>
                <w:kern w:val="2"/>
                <w:sz w:val="18"/>
                <w:szCs w:val="18"/>
                <w:lang w:val="en-GB"/>
              </w:rPr>
            </w:pPr>
            <w:r w:rsidRPr="00473308">
              <w:rPr>
                <w:rFonts w:ascii="Tahoma" w:hAnsi="Tahoma" w:cs="Tahoma"/>
                <w:color w:val="000000"/>
                <w:spacing w:val="-3"/>
                <w:kern w:val="2"/>
                <w:sz w:val="18"/>
                <w:szCs w:val="18"/>
                <w:lang w:val="en-GB"/>
              </w:rPr>
              <w:t>32,362</w:t>
            </w:r>
          </w:p>
        </w:tc>
      </w:tr>
      <w:tr w:rsidR="006F53F4" w:rsidRPr="00BB6AFA" w:rsidTr="006F53F4">
        <w:tc>
          <w:tcPr>
            <w:tcW w:w="5752" w:type="dxa"/>
          </w:tcPr>
          <w:p w:rsidR="006F53F4" w:rsidRPr="00473308" w:rsidRDefault="006F53F4" w:rsidP="007B2D8C">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Bank overdrafts</w:t>
            </w:r>
          </w:p>
        </w:tc>
        <w:tc>
          <w:tcPr>
            <w:tcW w:w="1582" w:type="dxa"/>
            <w:tcBorders>
              <w:bottom w:val="single" w:sz="2" w:space="0" w:color="auto"/>
            </w:tcBorders>
          </w:tcPr>
          <w:p w:rsidR="006F53F4" w:rsidRPr="00473308" w:rsidRDefault="00893F5F" w:rsidP="00C353F9">
            <w:pPr>
              <w:suppressAutoHyphens/>
              <w:spacing w:before="40" w:after="20"/>
              <w:jc w:val="right"/>
              <w:rPr>
                <w:rFonts w:ascii="Tahoma" w:hAnsi="Tahoma" w:cs="Tahoma"/>
                <w:b/>
                <w:color w:val="000000"/>
                <w:spacing w:val="-3"/>
                <w:kern w:val="2"/>
                <w:sz w:val="18"/>
                <w:szCs w:val="18"/>
                <w:lang w:val="en-GB"/>
              </w:rPr>
            </w:pPr>
            <w:r w:rsidRPr="00473308">
              <w:rPr>
                <w:rFonts w:ascii="Tahoma" w:hAnsi="Tahoma" w:cs="Tahoma"/>
                <w:b/>
                <w:color w:val="000000"/>
                <w:spacing w:val="-3"/>
                <w:kern w:val="2"/>
                <w:sz w:val="18"/>
                <w:szCs w:val="18"/>
                <w:lang w:val="en-GB"/>
              </w:rPr>
              <w:t>(36,682)</w:t>
            </w:r>
          </w:p>
        </w:tc>
        <w:tc>
          <w:tcPr>
            <w:tcW w:w="269" w:type="dxa"/>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Borders>
              <w:bottom w:val="single" w:sz="2" w:space="0" w:color="auto"/>
            </w:tcBorders>
          </w:tcPr>
          <w:p w:rsidR="006F53F4" w:rsidRPr="00473308" w:rsidRDefault="00A2113A" w:rsidP="00C353F9">
            <w:pPr>
              <w:suppressAutoHyphens/>
              <w:spacing w:before="40" w:after="20"/>
              <w:jc w:val="right"/>
              <w:rPr>
                <w:rFonts w:ascii="Tahoma" w:hAnsi="Tahoma" w:cs="Tahoma"/>
                <w:color w:val="000000"/>
                <w:spacing w:val="-3"/>
                <w:kern w:val="2"/>
                <w:sz w:val="18"/>
                <w:szCs w:val="18"/>
                <w:lang w:val="en-GB"/>
              </w:rPr>
            </w:pPr>
            <w:r w:rsidRPr="00473308">
              <w:rPr>
                <w:rFonts w:ascii="Tahoma" w:hAnsi="Tahoma" w:cs="Tahoma"/>
                <w:color w:val="000000"/>
                <w:spacing w:val="-3"/>
                <w:kern w:val="2"/>
                <w:sz w:val="18"/>
                <w:szCs w:val="18"/>
                <w:lang w:val="en-GB"/>
              </w:rPr>
              <w:t>(30,778)</w:t>
            </w:r>
          </w:p>
        </w:tc>
      </w:tr>
      <w:tr w:rsidR="006F53F4" w:rsidRPr="00BB6AFA" w:rsidTr="001033D9">
        <w:tc>
          <w:tcPr>
            <w:tcW w:w="5752" w:type="dxa"/>
          </w:tcPr>
          <w:p w:rsidR="006F53F4" w:rsidRPr="00473308" w:rsidRDefault="006F53F4" w:rsidP="007B2D8C">
            <w:pPr>
              <w:suppressAutoHyphens/>
              <w:spacing w:before="40" w:after="20"/>
              <w:jc w:val="both"/>
              <w:rPr>
                <w:rFonts w:ascii="Tahoma" w:hAnsi="Tahoma" w:cs="Tahoma"/>
                <w:spacing w:val="-3"/>
                <w:kern w:val="2"/>
                <w:sz w:val="18"/>
                <w:szCs w:val="18"/>
                <w:lang w:val="en-GB"/>
              </w:rPr>
            </w:pPr>
          </w:p>
        </w:tc>
        <w:tc>
          <w:tcPr>
            <w:tcW w:w="1582" w:type="dxa"/>
            <w:tcBorders>
              <w:top w:val="single" w:sz="2" w:space="0" w:color="auto"/>
              <w:bottom w:val="single" w:sz="12" w:space="0" w:color="auto"/>
            </w:tcBorders>
          </w:tcPr>
          <w:p w:rsidR="006F53F4" w:rsidRPr="00473308" w:rsidRDefault="00893F5F" w:rsidP="00C353F9">
            <w:pPr>
              <w:suppressAutoHyphens/>
              <w:spacing w:before="40" w:after="20"/>
              <w:jc w:val="right"/>
              <w:rPr>
                <w:rFonts w:ascii="Tahoma" w:hAnsi="Tahoma" w:cs="Tahoma"/>
                <w:b/>
                <w:color w:val="000000"/>
                <w:spacing w:val="-3"/>
                <w:kern w:val="2"/>
                <w:sz w:val="18"/>
                <w:szCs w:val="18"/>
                <w:lang w:val="en-GB"/>
              </w:rPr>
            </w:pPr>
            <w:r w:rsidRPr="00473308">
              <w:rPr>
                <w:rFonts w:ascii="Tahoma" w:hAnsi="Tahoma" w:cs="Tahoma"/>
                <w:b/>
                <w:color w:val="000000"/>
                <w:spacing w:val="-3"/>
                <w:kern w:val="2"/>
                <w:sz w:val="18"/>
                <w:szCs w:val="18"/>
                <w:lang w:val="en-GB"/>
              </w:rPr>
              <w:t>(18,930)</w:t>
            </w:r>
          </w:p>
        </w:tc>
        <w:tc>
          <w:tcPr>
            <w:tcW w:w="269" w:type="dxa"/>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Borders>
              <w:top w:val="single" w:sz="2" w:space="0" w:color="auto"/>
              <w:bottom w:val="single" w:sz="12" w:space="0" w:color="auto"/>
            </w:tcBorders>
          </w:tcPr>
          <w:p w:rsidR="006F53F4" w:rsidRPr="00473308" w:rsidRDefault="00A2113A" w:rsidP="00C353F9">
            <w:pPr>
              <w:suppressAutoHyphens/>
              <w:spacing w:before="40" w:after="20"/>
              <w:jc w:val="right"/>
              <w:rPr>
                <w:rFonts w:ascii="Tahoma" w:hAnsi="Tahoma" w:cs="Tahoma"/>
                <w:color w:val="000000"/>
                <w:spacing w:val="-3"/>
                <w:kern w:val="2"/>
                <w:sz w:val="18"/>
                <w:szCs w:val="18"/>
                <w:lang w:val="en-GB"/>
              </w:rPr>
            </w:pPr>
            <w:r w:rsidRPr="00473308">
              <w:rPr>
                <w:rFonts w:ascii="Tahoma" w:hAnsi="Tahoma" w:cs="Tahoma"/>
                <w:color w:val="000000"/>
                <w:spacing w:val="-3"/>
                <w:kern w:val="2"/>
                <w:sz w:val="18"/>
                <w:szCs w:val="18"/>
                <w:lang w:val="en-GB"/>
              </w:rPr>
              <w:t>1,584</w:t>
            </w:r>
          </w:p>
        </w:tc>
      </w:tr>
      <w:tr w:rsidR="006F53F4" w:rsidRPr="00BB6AFA" w:rsidTr="001033D9">
        <w:tc>
          <w:tcPr>
            <w:tcW w:w="5752" w:type="dxa"/>
          </w:tcPr>
          <w:p w:rsidR="006F53F4" w:rsidRPr="00BB6AFA" w:rsidRDefault="006F53F4" w:rsidP="007B2D8C">
            <w:pPr>
              <w:suppressAutoHyphens/>
              <w:spacing w:before="40" w:after="20"/>
              <w:jc w:val="both"/>
              <w:rPr>
                <w:rFonts w:ascii="Tahoma" w:hAnsi="Tahoma" w:cs="Tahoma"/>
                <w:spacing w:val="-3"/>
                <w:kern w:val="2"/>
                <w:sz w:val="22"/>
                <w:szCs w:val="22"/>
                <w:lang w:val="en-GB"/>
              </w:rPr>
            </w:pPr>
          </w:p>
        </w:tc>
        <w:tc>
          <w:tcPr>
            <w:tcW w:w="1582" w:type="dxa"/>
            <w:tcBorders>
              <w:top w:val="single" w:sz="12" w:space="0" w:color="auto"/>
            </w:tcBorders>
          </w:tcPr>
          <w:p w:rsidR="006F53F4" w:rsidRDefault="006F53F4" w:rsidP="007B2D8C">
            <w:pPr>
              <w:suppressAutoHyphens/>
              <w:spacing w:before="40" w:after="20"/>
              <w:jc w:val="both"/>
              <w:rPr>
                <w:rFonts w:ascii="Tahoma" w:hAnsi="Tahoma" w:cs="Tahoma"/>
                <w:b/>
                <w:color w:val="000000"/>
                <w:spacing w:val="-3"/>
                <w:kern w:val="2"/>
                <w:sz w:val="22"/>
                <w:szCs w:val="22"/>
                <w:lang w:val="en-GB"/>
              </w:rPr>
            </w:pPr>
          </w:p>
        </w:tc>
        <w:tc>
          <w:tcPr>
            <w:tcW w:w="269" w:type="dxa"/>
          </w:tcPr>
          <w:p w:rsidR="006F53F4" w:rsidRPr="00BB6AFA" w:rsidRDefault="006F53F4" w:rsidP="007B2D8C">
            <w:pPr>
              <w:suppressAutoHyphens/>
              <w:spacing w:before="40" w:after="20"/>
              <w:jc w:val="both"/>
              <w:rPr>
                <w:rFonts w:ascii="Tahoma" w:hAnsi="Tahoma" w:cs="Tahoma"/>
                <w:spacing w:val="-3"/>
                <w:kern w:val="2"/>
                <w:sz w:val="22"/>
                <w:szCs w:val="22"/>
                <w:lang w:val="en-GB"/>
              </w:rPr>
            </w:pPr>
          </w:p>
        </w:tc>
        <w:tc>
          <w:tcPr>
            <w:tcW w:w="1551" w:type="dxa"/>
            <w:tcBorders>
              <w:top w:val="single" w:sz="12" w:space="0" w:color="auto"/>
            </w:tcBorders>
          </w:tcPr>
          <w:p w:rsidR="006F53F4" w:rsidRDefault="006F53F4" w:rsidP="007B2D8C">
            <w:pPr>
              <w:suppressAutoHyphens/>
              <w:spacing w:before="40" w:after="20"/>
              <w:jc w:val="both"/>
              <w:rPr>
                <w:rFonts w:ascii="Tahoma" w:hAnsi="Tahoma" w:cs="Tahoma"/>
                <w:color w:val="000000"/>
                <w:spacing w:val="-3"/>
                <w:kern w:val="2"/>
                <w:sz w:val="22"/>
                <w:szCs w:val="22"/>
                <w:lang w:val="en-GB"/>
              </w:rPr>
            </w:pPr>
          </w:p>
        </w:tc>
      </w:tr>
    </w:tbl>
    <w:p w:rsidR="00C7652F" w:rsidRDefault="00C7652F" w:rsidP="0053670B">
      <w:pPr>
        <w:pStyle w:val="BodyText3"/>
        <w:rPr>
          <w:i/>
          <w:sz w:val="20"/>
          <w:szCs w:val="20"/>
        </w:rPr>
      </w:pPr>
    </w:p>
    <w:p w:rsidR="0053670B" w:rsidRDefault="0053670B" w:rsidP="007B2D8C">
      <w:pPr>
        <w:pStyle w:val="BodyText3"/>
        <w:ind w:left="567"/>
        <w:rPr>
          <w:i/>
          <w:sz w:val="20"/>
          <w:szCs w:val="20"/>
        </w:rPr>
      </w:pPr>
    </w:p>
    <w:p w:rsidR="0053670B" w:rsidRDefault="0053670B" w:rsidP="007B2D8C">
      <w:pPr>
        <w:pStyle w:val="BodyText3"/>
        <w:ind w:left="567"/>
        <w:rPr>
          <w:i/>
          <w:sz w:val="20"/>
          <w:szCs w:val="20"/>
        </w:rPr>
      </w:pPr>
    </w:p>
    <w:p w:rsidR="0000314A" w:rsidRPr="00EB2852" w:rsidRDefault="007607B3" w:rsidP="007B2D8C">
      <w:pPr>
        <w:pStyle w:val="BodyText3"/>
        <w:ind w:left="567"/>
        <w:rPr>
          <w:i/>
          <w:sz w:val="20"/>
          <w:szCs w:val="20"/>
        </w:rPr>
      </w:pPr>
      <w:r w:rsidRPr="00EB2852">
        <w:rPr>
          <w:i/>
          <w:sz w:val="20"/>
          <w:szCs w:val="20"/>
        </w:rPr>
        <w:t>The condensed consolidated statement</w:t>
      </w:r>
      <w:r w:rsidR="008A19E3" w:rsidRPr="00EB2852">
        <w:rPr>
          <w:i/>
          <w:sz w:val="20"/>
          <w:szCs w:val="20"/>
        </w:rPr>
        <w:t xml:space="preserve"> of cash flow</w:t>
      </w:r>
      <w:r w:rsidRPr="00EB2852">
        <w:rPr>
          <w:i/>
          <w:sz w:val="20"/>
          <w:szCs w:val="20"/>
        </w:rPr>
        <w:t xml:space="preserve"> should be read in conjunction with the audited financial statements of the Group for the year ended 31 December 201</w:t>
      </w:r>
      <w:r w:rsidR="00B044A5" w:rsidRPr="00EB2852">
        <w:rPr>
          <w:i/>
          <w:sz w:val="20"/>
          <w:szCs w:val="20"/>
        </w:rPr>
        <w:t>6</w:t>
      </w:r>
      <w:r w:rsidRPr="00EB2852">
        <w:rPr>
          <w:i/>
          <w:sz w:val="20"/>
          <w:szCs w:val="20"/>
        </w:rPr>
        <w:t xml:space="preserve"> and the accompanying explanatory notes attached to the interim financial statement</w:t>
      </w:r>
      <w:r w:rsidR="00E22B3E" w:rsidRPr="00EB2852">
        <w:rPr>
          <w:i/>
          <w:sz w:val="20"/>
          <w:szCs w:val="20"/>
        </w:rPr>
        <w:t>.</w:t>
      </w:r>
    </w:p>
    <w:p w:rsidR="00B24EF2" w:rsidRDefault="00B24EF2" w:rsidP="007B2D8C">
      <w:pPr>
        <w:pStyle w:val="Heading9"/>
        <w:tabs>
          <w:tab w:val="clear" w:pos="0"/>
          <w:tab w:val="clear" w:pos="720"/>
          <w:tab w:val="clear" w:pos="1440"/>
          <w:tab w:val="clear" w:pos="2304"/>
        </w:tabs>
        <w:ind w:left="709"/>
        <w:rPr>
          <w:rFonts w:ascii="Tahoma" w:hAnsi="Tahoma" w:cs="Tahoma"/>
          <w:szCs w:val="24"/>
        </w:rPr>
      </w:pPr>
    </w:p>
    <w:p w:rsidR="0081277D" w:rsidRDefault="0081277D" w:rsidP="007B2D8C">
      <w:pPr>
        <w:pStyle w:val="Heading9"/>
        <w:tabs>
          <w:tab w:val="clear" w:pos="0"/>
          <w:tab w:val="clear" w:pos="720"/>
          <w:tab w:val="clear" w:pos="1440"/>
          <w:tab w:val="clear" w:pos="2304"/>
        </w:tabs>
        <w:ind w:left="709"/>
        <w:rPr>
          <w:rFonts w:ascii="Tahoma" w:hAnsi="Tahoma" w:cs="Tahoma"/>
          <w:szCs w:val="24"/>
        </w:rPr>
      </w:pPr>
    </w:p>
    <w:p w:rsidR="00CF5C49" w:rsidRPr="00D55E42" w:rsidRDefault="00CF5C49" w:rsidP="007B2D8C">
      <w:pPr>
        <w:pStyle w:val="Heading9"/>
        <w:tabs>
          <w:tab w:val="clear" w:pos="0"/>
          <w:tab w:val="clear" w:pos="720"/>
          <w:tab w:val="clear" w:pos="1440"/>
          <w:tab w:val="clear" w:pos="2304"/>
        </w:tabs>
        <w:ind w:left="709"/>
        <w:rPr>
          <w:rFonts w:ascii="Tahoma" w:hAnsi="Tahoma" w:cs="Tahoma"/>
          <w:szCs w:val="24"/>
        </w:rPr>
      </w:pPr>
      <w:r w:rsidRPr="00D55E42">
        <w:rPr>
          <w:rFonts w:ascii="Tahoma" w:hAnsi="Tahoma" w:cs="Tahoma"/>
          <w:szCs w:val="24"/>
        </w:rPr>
        <w:t xml:space="preserve">Explanatory Notes Pursuant to FRS 134: Interim Financial </w:t>
      </w:r>
      <w:r w:rsidR="004E07E9" w:rsidRPr="00D55E42">
        <w:rPr>
          <w:rFonts w:ascii="Tahoma" w:hAnsi="Tahoma" w:cs="Tahoma"/>
          <w:szCs w:val="24"/>
        </w:rPr>
        <w:t>Reporting and</w:t>
      </w:r>
      <w:r w:rsidRPr="00D55E42">
        <w:rPr>
          <w:rFonts w:ascii="Tahoma" w:hAnsi="Tahoma" w:cs="Tahoma"/>
          <w:szCs w:val="24"/>
        </w:rPr>
        <w:t xml:space="preserve"> Listing Requirements of Bursa Malaysia Securities </w:t>
      </w:r>
      <w:proofErr w:type="spellStart"/>
      <w:r w:rsidRPr="00D55E42">
        <w:rPr>
          <w:rFonts w:ascii="Tahoma" w:hAnsi="Tahoma" w:cs="Tahoma"/>
          <w:szCs w:val="24"/>
        </w:rPr>
        <w:t>Berhad</w:t>
      </w:r>
      <w:proofErr w:type="spellEnd"/>
    </w:p>
    <w:p w:rsidR="004404B7" w:rsidRPr="00D55E42" w:rsidRDefault="004404B7" w:rsidP="007B2D8C">
      <w:pPr>
        <w:jc w:val="both"/>
        <w:rPr>
          <w:rFonts w:ascii="Tahoma" w:hAnsi="Tahoma" w:cs="Tahoma"/>
          <w:szCs w:val="24"/>
          <w:lang w:val="en-GB"/>
        </w:rPr>
      </w:pPr>
    </w:p>
    <w:p w:rsidR="00CF5C49" w:rsidRPr="00D55E42" w:rsidRDefault="00CF5C49" w:rsidP="007B2D8C">
      <w:pPr>
        <w:pStyle w:val="Heading2"/>
        <w:widowControl/>
        <w:numPr>
          <w:ilvl w:val="0"/>
          <w:numId w:val="2"/>
        </w:numPr>
        <w:tabs>
          <w:tab w:val="clear" w:pos="870"/>
        </w:tabs>
        <w:suppressAutoHyphens w:val="0"/>
        <w:ind w:hanging="720"/>
        <w:jc w:val="both"/>
        <w:rPr>
          <w:rFonts w:ascii="Tahoma" w:hAnsi="Tahoma" w:cs="Tahoma"/>
          <w:szCs w:val="24"/>
        </w:rPr>
      </w:pPr>
      <w:r w:rsidRPr="00D55E42">
        <w:rPr>
          <w:rFonts w:ascii="Tahoma" w:hAnsi="Tahoma" w:cs="Tahoma"/>
          <w:szCs w:val="24"/>
        </w:rPr>
        <w:t xml:space="preserve">Basis of preparation </w:t>
      </w:r>
    </w:p>
    <w:p w:rsidR="00CF5C49" w:rsidRPr="00D55E42" w:rsidRDefault="00CF5C49" w:rsidP="007B2D8C">
      <w:pPr>
        <w:pStyle w:val="BodyText2"/>
        <w:tabs>
          <w:tab w:val="left" w:pos="720"/>
        </w:tabs>
        <w:ind w:left="720"/>
        <w:rPr>
          <w:rFonts w:ascii="Tahoma" w:hAnsi="Tahoma" w:cs="Tahoma"/>
          <w:szCs w:val="24"/>
        </w:rPr>
      </w:pPr>
    </w:p>
    <w:p w:rsidR="00CF5C49" w:rsidRPr="00D55E42" w:rsidRDefault="00CF5C49" w:rsidP="007B2D8C">
      <w:pPr>
        <w:pStyle w:val="BodyText2"/>
        <w:tabs>
          <w:tab w:val="left" w:pos="720"/>
        </w:tabs>
        <w:ind w:left="720"/>
        <w:rPr>
          <w:rFonts w:ascii="Tahoma" w:hAnsi="Tahoma" w:cs="Tahoma"/>
          <w:szCs w:val="24"/>
        </w:rPr>
      </w:pPr>
      <w:r w:rsidRPr="00D55E42">
        <w:rPr>
          <w:rFonts w:ascii="Tahoma" w:hAnsi="Tahoma" w:cs="Tahoma"/>
          <w:szCs w:val="24"/>
        </w:rPr>
        <w:t xml:space="preserve">The interim financial statements are unaudited and have been prepared in accordance with the requirements of FRS 134: Interim Financial Reporting and paragraph 9.22 of the Listing Requirements of Bursa Malaysia Securities </w:t>
      </w:r>
      <w:proofErr w:type="spellStart"/>
      <w:r w:rsidRPr="00D55E42">
        <w:rPr>
          <w:rFonts w:ascii="Tahoma" w:hAnsi="Tahoma" w:cs="Tahoma"/>
          <w:szCs w:val="24"/>
        </w:rPr>
        <w:t>Berhad</w:t>
      </w:r>
      <w:proofErr w:type="spellEnd"/>
      <w:r w:rsidRPr="00D55E42">
        <w:rPr>
          <w:rFonts w:ascii="Tahoma" w:hAnsi="Tahoma" w:cs="Tahoma"/>
          <w:szCs w:val="24"/>
        </w:rPr>
        <w:t>.</w:t>
      </w:r>
    </w:p>
    <w:p w:rsidR="00CF5C49" w:rsidRPr="00D55E42" w:rsidRDefault="00CF5C49" w:rsidP="007B2D8C">
      <w:pPr>
        <w:pStyle w:val="BodyText2"/>
        <w:tabs>
          <w:tab w:val="left" w:pos="720"/>
        </w:tabs>
        <w:ind w:left="720"/>
        <w:rPr>
          <w:rFonts w:ascii="Tahoma" w:hAnsi="Tahoma" w:cs="Tahoma"/>
          <w:szCs w:val="24"/>
        </w:rPr>
      </w:pPr>
    </w:p>
    <w:p w:rsidR="00417ADC" w:rsidRDefault="00417ADC" w:rsidP="00417ADC">
      <w:pPr>
        <w:pStyle w:val="BodyText2"/>
        <w:tabs>
          <w:tab w:val="left" w:pos="720"/>
        </w:tabs>
        <w:ind w:left="720"/>
        <w:rPr>
          <w:rFonts w:ascii="Tahoma" w:hAnsi="Tahoma" w:cs="Tahoma"/>
          <w:szCs w:val="24"/>
        </w:rPr>
      </w:pPr>
      <w:r w:rsidRPr="00D55E42">
        <w:rPr>
          <w:rFonts w:ascii="Tahoma" w:hAnsi="Tahoma" w:cs="Tahoma"/>
          <w:szCs w:val="24"/>
        </w:rPr>
        <w:t>The interim financial statements should be read in conjunction with the audited financial statements for the year ended 31 December 20</w:t>
      </w:r>
      <w:r>
        <w:rPr>
          <w:rFonts w:ascii="Tahoma" w:hAnsi="Tahoma" w:cs="Tahoma"/>
          <w:szCs w:val="24"/>
        </w:rPr>
        <w:t>16.</w:t>
      </w:r>
    </w:p>
    <w:p w:rsidR="005B5395" w:rsidRDefault="005B5395" w:rsidP="00417ADC">
      <w:pPr>
        <w:pStyle w:val="BodyText2"/>
        <w:tabs>
          <w:tab w:val="left" w:pos="720"/>
        </w:tabs>
        <w:ind w:left="720"/>
        <w:rPr>
          <w:rFonts w:ascii="Tahoma" w:hAnsi="Tahoma" w:cs="Tahoma"/>
          <w:szCs w:val="24"/>
        </w:rPr>
      </w:pPr>
    </w:p>
    <w:p w:rsidR="00417ADC" w:rsidRDefault="00417ADC" w:rsidP="00417ADC">
      <w:pPr>
        <w:pStyle w:val="BodyText2"/>
        <w:tabs>
          <w:tab w:val="left" w:pos="720"/>
        </w:tabs>
        <w:ind w:left="720"/>
        <w:rPr>
          <w:rFonts w:ascii="Tahoma" w:hAnsi="Tahoma" w:cs="Tahoma"/>
          <w:szCs w:val="24"/>
        </w:rPr>
      </w:pPr>
      <w:r>
        <w:rPr>
          <w:rFonts w:ascii="Tahoma" w:hAnsi="Tahoma" w:cs="Tahoma"/>
          <w:szCs w:val="24"/>
        </w:rPr>
        <w:t>The accounting policies and methods of computation adopted by the Group in this interim financial statement are consistent with those of the annual financial statements for the year ended 31 December 2016 except for the adoption of the following Amendments to FRSs, that become effective for annual periods beginning on or after, January 2017:</w:t>
      </w:r>
    </w:p>
    <w:p w:rsidR="00417ADC" w:rsidRDefault="00417ADC" w:rsidP="00417ADC">
      <w:pPr>
        <w:widowControl/>
        <w:autoSpaceDE w:val="0"/>
        <w:autoSpaceDN w:val="0"/>
        <w:adjustRightInd w:val="0"/>
        <w:jc w:val="both"/>
        <w:rPr>
          <w:rFonts w:ascii="Tahoma" w:hAnsi="Tahoma" w:cs="Tahoma"/>
          <w:b/>
          <w:bCs/>
          <w:snapToGrid/>
          <w:szCs w:val="24"/>
        </w:rPr>
      </w:pPr>
    </w:p>
    <w:p w:rsidR="00417ADC" w:rsidRDefault="00417ADC" w:rsidP="00417ADC">
      <w:pPr>
        <w:widowControl/>
        <w:autoSpaceDE w:val="0"/>
        <w:autoSpaceDN w:val="0"/>
        <w:adjustRightInd w:val="0"/>
        <w:jc w:val="both"/>
        <w:rPr>
          <w:rFonts w:ascii="Tahoma" w:hAnsi="Tahoma" w:cs="Tahoma"/>
          <w:b/>
          <w:bCs/>
          <w:snapToGrid/>
          <w:szCs w:val="24"/>
        </w:rPr>
      </w:pPr>
      <w:r>
        <w:rPr>
          <w:rFonts w:ascii="Tahoma" w:hAnsi="Tahoma" w:cs="Tahoma"/>
          <w:b/>
          <w:bCs/>
          <w:snapToGrid/>
          <w:szCs w:val="24"/>
        </w:rPr>
        <w:tab/>
        <w:t>Description</w:t>
      </w:r>
    </w:p>
    <w:p w:rsidR="00417ADC" w:rsidRDefault="00417ADC" w:rsidP="00417ADC">
      <w:pPr>
        <w:widowControl/>
        <w:autoSpaceDE w:val="0"/>
        <w:autoSpaceDN w:val="0"/>
        <w:adjustRightInd w:val="0"/>
        <w:jc w:val="both"/>
        <w:rPr>
          <w:rFonts w:ascii="Tahoma" w:hAnsi="Tahoma" w:cs="Tahoma"/>
          <w:b/>
          <w:bCs/>
          <w:snapToGrid/>
          <w:szCs w:val="24"/>
        </w:rPr>
      </w:pPr>
    </w:p>
    <w:p w:rsidR="00417ADC" w:rsidRDefault="00417ADC" w:rsidP="00417ADC">
      <w:pPr>
        <w:widowControl/>
        <w:autoSpaceDE w:val="0"/>
        <w:autoSpaceDN w:val="0"/>
        <w:adjustRightInd w:val="0"/>
        <w:jc w:val="both"/>
        <w:rPr>
          <w:rFonts w:ascii="Tahoma" w:hAnsi="Tahoma" w:cs="Tahoma"/>
          <w:bCs/>
          <w:snapToGrid/>
          <w:szCs w:val="24"/>
        </w:rPr>
      </w:pPr>
      <w:r>
        <w:rPr>
          <w:rFonts w:ascii="Tahoma" w:hAnsi="Tahoma" w:cs="Tahoma"/>
          <w:b/>
          <w:bCs/>
          <w:snapToGrid/>
          <w:szCs w:val="24"/>
        </w:rPr>
        <w:tab/>
      </w:r>
      <w:r w:rsidRPr="0027658E">
        <w:rPr>
          <w:rFonts w:ascii="Tahoma" w:hAnsi="Tahoma" w:cs="Tahoma"/>
          <w:bCs/>
          <w:snapToGrid/>
          <w:szCs w:val="24"/>
        </w:rPr>
        <w:t>Amendments</w:t>
      </w:r>
      <w:r>
        <w:rPr>
          <w:rFonts w:ascii="Tahoma" w:hAnsi="Tahoma" w:cs="Tahoma"/>
          <w:bCs/>
          <w:snapToGrid/>
          <w:szCs w:val="24"/>
        </w:rPr>
        <w:t xml:space="preserve"> to FRS</w:t>
      </w:r>
      <w:r w:rsidR="005B5395">
        <w:rPr>
          <w:rFonts w:ascii="Tahoma" w:hAnsi="Tahoma" w:cs="Tahoma"/>
          <w:bCs/>
          <w:snapToGrid/>
          <w:szCs w:val="24"/>
        </w:rPr>
        <w:t xml:space="preserve"> 107</w:t>
      </w:r>
      <w:r w:rsidR="005B5395">
        <w:rPr>
          <w:rFonts w:ascii="Tahoma" w:hAnsi="Tahoma" w:cs="Tahoma"/>
          <w:bCs/>
          <w:snapToGrid/>
          <w:szCs w:val="24"/>
        </w:rPr>
        <w:tab/>
      </w:r>
      <w:r w:rsidR="005B5395">
        <w:rPr>
          <w:rFonts w:ascii="Tahoma" w:hAnsi="Tahoma" w:cs="Tahoma"/>
          <w:bCs/>
          <w:snapToGrid/>
          <w:szCs w:val="24"/>
        </w:rPr>
        <w:tab/>
        <w:t xml:space="preserve">Disclosure </w:t>
      </w:r>
      <w:r>
        <w:rPr>
          <w:rFonts w:ascii="Tahoma" w:hAnsi="Tahoma" w:cs="Tahoma"/>
          <w:bCs/>
          <w:snapToGrid/>
          <w:szCs w:val="24"/>
        </w:rPr>
        <w:t>Initiative</w:t>
      </w:r>
    </w:p>
    <w:p w:rsidR="00417ADC" w:rsidRDefault="00417ADC" w:rsidP="00417ADC">
      <w:pPr>
        <w:widowControl/>
        <w:autoSpaceDE w:val="0"/>
        <w:autoSpaceDN w:val="0"/>
        <w:adjustRightInd w:val="0"/>
        <w:jc w:val="both"/>
        <w:rPr>
          <w:rFonts w:ascii="Tahoma" w:hAnsi="Tahoma" w:cs="Tahoma"/>
          <w:bCs/>
          <w:snapToGrid/>
          <w:szCs w:val="24"/>
        </w:rPr>
      </w:pPr>
      <w:r>
        <w:rPr>
          <w:rFonts w:ascii="Tahoma" w:hAnsi="Tahoma" w:cs="Tahoma"/>
          <w:bCs/>
          <w:snapToGrid/>
          <w:szCs w:val="24"/>
        </w:rPr>
        <w:tab/>
      </w:r>
    </w:p>
    <w:p w:rsidR="00417ADC" w:rsidRDefault="00417ADC" w:rsidP="00417ADC">
      <w:pPr>
        <w:widowControl/>
        <w:autoSpaceDE w:val="0"/>
        <w:autoSpaceDN w:val="0"/>
        <w:adjustRightInd w:val="0"/>
        <w:jc w:val="both"/>
        <w:rPr>
          <w:rFonts w:ascii="Tahoma" w:hAnsi="Tahoma" w:cs="Tahoma"/>
          <w:bCs/>
          <w:snapToGrid/>
          <w:szCs w:val="24"/>
        </w:rPr>
      </w:pPr>
      <w:r>
        <w:rPr>
          <w:rFonts w:ascii="Tahoma" w:hAnsi="Tahoma" w:cs="Tahoma"/>
          <w:bCs/>
          <w:snapToGrid/>
          <w:szCs w:val="24"/>
        </w:rPr>
        <w:tab/>
        <w:t>Amendments to FRS</w:t>
      </w:r>
      <w:r w:rsidR="005B5395">
        <w:rPr>
          <w:rFonts w:ascii="Tahoma" w:hAnsi="Tahoma" w:cs="Tahoma"/>
          <w:bCs/>
          <w:snapToGrid/>
          <w:szCs w:val="24"/>
        </w:rPr>
        <w:t xml:space="preserve"> </w:t>
      </w:r>
      <w:r>
        <w:rPr>
          <w:rFonts w:ascii="Tahoma" w:hAnsi="Tahoma" w:cs="Tahoma"/>
          <w:bCs/>
          <w:snapToGrid/>
          <w:szCs w:val="24"/>
        </w:rPr>
        <w:t>112</w:t>
      </w:r>
      <w:r>
        <w:rPr>
          <w:rFonts w:ascii="Tahoma" w:hAnsi="Tahoma" w:cs="Tahoma"/>
          <w:bCs/>
          <w:snapToGrid/>
          <w:szCs w:val="24"/>
        </w:rPr>
        <w:tab/>
      </w:r>
      <w:r>
        <w:rPr>
          <w:rFonts w:ascii="Tahoma" w:hAnsi="Tahoma" w:cs="Tahoma"/>
          <w:bCs/>
          <w:snapToGrid/>
          <w:szCs w:val="24"/>
        </w:rPr>
        <w:tab/>
        <w:t xml:space="preserve">Recognition of Deferred tax Assets for </w:t>
      </w:r>
      <w:proofErr w:type="spellStart"/>
      <w:r>
        <w:rPr>
          <w:rFonts w:ascii="Tahoma" w:hAnsi="Tahoma" w:cs="Tahoma"/>
          <w:bCs/>
          <w:snapToGrid/>
          <w:szCs w:val="24"/>
        </w:rPr>
        <w:t>Unrealised</w:t>
      </w:r>
      <w:proofErr w:type="spellEnd"/>
    </w:p>
    <w:p w:rsidR="00417ADC" w:rsidRDefault="00417ADC" w:rsidP="00417ADC">
      <w:pPr>
        <w:widowControl/>
        <w:autoSpaceDE w:val="0"/>
        <w:autoSpaceDN w:val="0"/>
        <w:adjustRightInd w:val="0"/>
        <w:ind w:left="3600" w:firstLine="720"/>
        <w:jc w:val="both"/>
        <w:rPr>
          <w:rFonts w:ascii="Tahoma" w:hAnsi="Tahoma" w:cs="Tahoma"/>
          <w:bCs/>
          <w:snapToGrid/>
          <w:szCs w:val="24"/>
        </w:rPr>
      </w:pPr>
      <w:r>
        <w:rPr>
          <w:rFonts w:ascii="Tahoma" w:hAnsi="Tahoma" w:cs="Tahoma"/>
          <w:bCs/>
          <w:snapToGrid/>
          <w:szCs w:val="24"/>
        </w:rPr>
        <w:t>Losses</w:t>
      </w:r>
    </w:p>
    <w:p w:rsidR="00417ADC" w:rsidRDefault="00417ADC" w:rsidP="00417ADC">
      <w:pPr>
        <w:widowControl/>
        <w:autoSpaceDE w:val="0"/>
        <w:autoSpaceDN w:val="0"/>
        <w:adjustRightInd w:val="0"/>
        <w:jc w:val="both"/>
        <w:rPr>
          <w:rFonts w:ascii="Tahoma" w:hAnsi="Tahoma" w:cs="Tahoma"/>
          <w:bCs/>
          <w:snapToGrid/>
          <w:szCs w:val="24"/>
        </w:rPr>
      </w:pPr>
    </w:p>
    <w:p w:rsidR="00417ADC" w:rsidRDefault="00417ADC" w:rsidP="00417ADC">
      <w:pPr>
        <w:widowControl/>
        <w:autoSpaceDE w:val="0"/>
        <w:autoSpaceDN w:val="0"/>
        <w:adjustRightInd w:val="0"/>
        <w:ind w:left="4320" w:hanging="3600"/>
        <w:jc w:val="both"/>
        <w:rPr>
          <w:rFonts w:ascii="Tahoma" w:hAnsi="Tahoma" w:cs="Tahoma"/>
          <w:bCs/>
          <w:snapToGrid/>
          <w:szCs w:val="24"/>
        </w:rPr>
      </w:pPr>
      <w:r>
        <w:rPr>
          <w:rFonts w:ascii="Tahoma" w:hAnsi="Tahoma" w:cs="Tahoma"/>
          <w:bCs/>
          <w:snapToGrid/>
          <w:szCs w:val="24"/>
        </w:rPr>
        <w:t>Amendments to FRS</w:t>
      </w:r>
      <w:r w:rsidR="005B5395">
        <w:rPr>
          <w:rFonts w:ascii="Tahoma" w:hAnsi="Tahoma" w:cs="Tahoma"/>
          <w:bCs/>
          <w:snapToGrid/>
          <w:szCs w:val="24"/>
        </w:rPr>
        <w:t xml:space="preserve"> </w:t>
      </w:r>
      <w:r>
        <w:rPr>
          <w:rFonts w:ascii="Tahoma" w:hAnsi="Tahoma" w:cs="Tahoma"/>
          <w:bCs/>
          <w:snapToGrid/>
          <w:szCs w:val="24"/>
        </w:rPr>
        <w:t>12</w:t>
      </w:r>
      <w:r>
        <w:rPr>
          <w:rFonts w:ascii="Tahoma" w:hAnsi="Tahoma" w:cs="Tahoma"/>
          <w:bCs/>
          <w:snapToGrid/>
          <w:szCs w:val="24"/>
        </w:rPr>
        <w:tab/>
        <w:t>Annual Improvements to FRS Standard 2014-2016 Cycle</w:t>
      </w:r>
    </w:p>
    <w:p w:rsidR="00417ADC" w:rsidRDefault="00417ADC" w:rsidP="00417ADC">
      <w:pPr>
        <w:widowControl/>
        <w:autoSpaceDE w:val="0"/>
        <w:autoSpaceDN w:val="0"/>
        <w:adjustRightInd w:val="0"/>
        <w:ind w:left="5040" w:hanging="4320"/>
        <w:jc w:val="both"/>
        <w:rPr>
          <w:rFonts w:ascii="Tahoma" w:hAnsi="Tahoma" w:cs="Tahoma"/>
          <w:bCs/>
          <w:snapToGrid/>
          <w:szCs w:val="24"/>
        </w:rPr>
      </w:pPr>
    </w:p>
    <w:p w:rsidR="00417ADC" w:rsidRDefault="00417ADC" w:rsidP="00417ADC">
      <w:pPr>
        <w:widowControl/>
        <w:autoSpaceDE w:val="0"/>
        <w:autoSpaceDN w:val="0"/>
        <w:adjustRightInd w:val="0"/>
        <w:ind w:left="709" w:firstLine="11"/>
        <w:jc w:val="both"/>
        <w:rPr>
          <w:rFonts w:ascii="Tahoma" w:hAnsi="Tahoma" w:cs="Tahoma"/>
          <w:bCs/>
          <w:snapToGrid/>
          <w:szCs w:val="24"/>
        </w:rPr>
      </w:pPr>
      <w:r>
        <w:rPr>
          <w:rFonts w:ascii="Tahoma" w:hAnsi="Tahoma" w:cs="Tahoma"/>
          <w:bCs/>
          <w:snapToGrid/>
          <w:szCs w:val="24"/>
        </w:rPr>
        <w:t>The adoption of the above did not have any significant impact on the financial statement</w:t>
      </w:r>
      <w:r w:rsidR="005B5395">
        <w:rPr>
          <w:rFonts w:ascii="Tahoma" w:hAnsi="Tahoma" w:cs="Tahoma"/>
          <w:bCs/>
          <w:snapToGrid/>
          <w:szCs w:val="24"/>
        </w:rPr>
        <w:t>s</w:t>
      </w:r>
      <w:r>
        <w:rPr>
          <w:rFonts w:ascii="Tahoma" w:hAnsi="Tahoma" w:cs="Tahoma"/>
          <w:bCs/>
          <w:snapToGrid/>
          <w:szCs w:val="24"/>
        </w:rPr>
        <w:t xml:space="preserve"> of the Group.</w:t>
      </w:r>
    </w:p>
    <w:p w:rsidR="00417ADC" w:rsidRDefault="00417ADC" w:rsidP="00417ADC">
      <w:pPr>
        <w:widowControl/>
        <w:autoSpaceDE w:val="0"/>
        <w:autoSpaceDN w:val="0"/>
        <w:adjustRightInd w:val="0"/>
        <w:ind w:left="709" w:firstLine="11"/>
        <w:jc w:val="both"/>
        <w:rPr>
          <w:rFonts w:ascii="Tahoma" w:hAnsi="Tahoma" w:cs="Tahoma"/>
          <w:bCs/>
          <w:snapToGrid/>
          <w:szCs w:val="24"/>
        </w:rPr>
      </w:pPr>
    </w:p>
    <w:p w:rsidR="00417ADC" w:rsidRDefault="00417ADC" w:rsidP="00417ADC">
      <w:pPr>
        <w:widowControl/>
        <w:autoSpaceDE w:val="0"/>
        <w:autoSpaceDN w:val="0"/>
        <w:adjustRightInd w:val="0"/>
        <w:ind w:left="709" w:firstLine="11"/>
        <w:jc w:val="both"/>
        <w:rPr>
          <w:rFonts w:ascii="Tahoma" w:hAnsi="Tahoma" w:cs="Tahoma"/>
          <w:bCs/>
          <w:snapToGrid/>
          <w:szCs w:val="24"/>
        </w:rPr>
      </w:pPr>
      <w:r>
        <w:rPr>
          <w:rFonts w:ascii="Tahoma" w:hAnsi="Tahoma" w:cs="Tahoma"/>
          <w:bCs/>
          <w:snapToGrid/>
          <w:szCs w:val="24"/>
        </w:rPr>
        <w:t>The Group have not applied the following standards and amendments that have been issued by the MASB but are not yet effective.</w:t>
      </w:r>
    </w:p>
    <w:p w:rsidR="00417ADC" w:rsidRDefault="00417ADC" w:rsidP="00417ADC">
      <w:pPr>
        <w:widowControl/>
        <w:autoSpaceDE w:val="0"/>
        <w:autoSpaceDN w:val="0"/>
        <w:adjustRightInd w:val="0"/>
        <w:ind w:left="709" w:firstLine="11"/>
        <w:jc w:val="both"/>
        <w:rPr>
          <w:rFonts w:ascii="Tahoma" w:hAnsi="Tahoma" w:cs="Tahoma"/>
          <w:bCs/>
          <w:snapToGrid/>
          <w:szCs w:val="24"/>
        </w:rPr>
      </w:pPr>
    </w:p>
    <w:p w:rsidR="00200BAF" w:rsidRDefault="00417ADC" w:rsidP="00417ADC">
      <w:pPr>
        <w:widowControl/>
        <w:autoSpaceDE w:val="0"/>
        <w:autoSpaceDN w:val="0"/>
        <w:adjustRightInd w:val="0"/>
        <w:ind w:left="709" w:firstLine="11"/>
        <w:jc w:val="both"/>
        <w:rPr>
          <w:rFonts w:ascii="Tahoma" w:hAnsi="Tahoma" w:cs="Tahoma"/>
          <w:bCs/>
          <w:snapToGrid/>
          <w:szCs w:val="24"/>
        </w:rPr>
      </w:pPr>
      <w:r>
        <w:rPr>
          <w:rFonts w:ascii="Tahoma" w:hAnsi="Tahoma" w:cs="Tahoma"/>
          <w:bCs/>
          <w:snapToGrid/>
          <w:szCs w:val="24"/>
        </w:rPr>
        <w:t>MFRS</w:t>
      </w:r>
      <w:r w:rsidR="005B5395">
        <w:rPr>
          <w:rFonts w:ascii="Tahoma" w:hAnsi="Tahoma" w:cs="Tahoma"/>
          <w:bCs/>
          <w:snapToGrid/>
          <w:szCs w:val="24"/>
        </w:rPr>
        <w:t xml:space="preserve"> </w:t>
      </w:r>
      <w:r>
        <w:rPr>
          <w:rFonts w:ascii="Tahoma" w:hAnsi="Tahoma" w:cs="Tahoma"/>
          <w:bCs/>
          <w:snapToGrid/>
          <w:szCs w:val="24"/>
        </w:rPr>
        <w:t>15</w:t>
      </w:r>
      <w:r>
        <w:rPr>
          <w:rFonts w:ascii="Tahoma" w:hAnsi="Tahoma" w:cs="Tahoma"/>
          <w:bCs/>
          <w:snapToGrid/>
          <w:szCs w:val="24"/>
        </w:rPr>
        <w:tab/>
      </w:r>
      <w:r w:rsidR="00B24EF2">
        <w:rPr>
          <w:rFonts w:ascii="Tahoma" w:hAnsi="Tahoma" w:cs="Tahoma"/>
          <w:bCs/>
          <w:snapToGrid/>
          <w:szCs w:val="24"/>
        </w:rPr>
        <w:tab/>
      </w:r>
      <w:r w:rsidR="00B24EF2">
        <w:rPr>
          <w:rFonts w:ascii="Tahoma" w:hAnsi="Tahoma" w:cs="Tahoma"/>
          <w:bCs/>
          <w:snapToGrid/>
          <w:szCs w:val="24"/>
        </w:rPr>
        <w:tab/>
      </w:r>
      <w:r w:rsidR="00B24EF2">
        <w:rPr>
          <w:rFonts w:ascii="Tahoma" w:hAnsi="Tahoma" w:cs="Tahoma"/>
          <w:bCs/>
          <w:snapToGrid/>
          <w:szCs w:val="24"/>
        </w:rPr>
        <w:tab/>
        <w:t>Revenue from Contracts with C</w:t>
      </w:r>
      <w:r>
        <w:rPr>
          <w:rFonts w:ascii="Tahoma" w:hAnsi="Tahoma" w:cs="Tahoma"/>
          <w:bCs/>
          <w:snapToGrid/>
          <w:szCs w:val="24"/>
        </w:rPr>
        <w:t>ustomers</w:t>
      </w:r>
    </w:p>
    <w:p w:rsidR="00417ADC" w:rsidRDefault="00417ADC" w:rsidP="00417ADC">
      <w:pPr>
        <w:widowControl/>
        <w:autoSpaceDE w:val="0"/>
        <w:autoSpaceDN w:val="0"/>
        <w:adjustRightInd w:val="0"/>
        <w:ind w:left="709" w:firstLine="11"/>
        <w:jc w:val="both"/>
        <w:rPr>
          <w:rFonts w:ascii="Tahoma" w:hAnsi="Tahoma" w:cs="Tahoma"/>
          <w:bCs/>
          <w:snapToGrid/>
          <w:szCs w:val="24"/>
        </w:rPr>
      </w:pPr>
    </w:p>
    <w:p w:rsidR="00417ADC" w:rsidRDefault="00417ADC" w:rsidP="00417ADC">
      <w:pPr>
        <w:widowControl/>
        <w:autoSpaceDE w:val="0"/>
        <w:autoSpaceDN w:val="0"/>
        <w:adjustRightInd w:val="0"/>
        <w:ind w:left="709" w:firstLine="11"/>
        <w:jc w:val="both"/>
        <w:rPr>
          <w:rFonts w:ascii="Tahoma" w:hAnsi="Tahoma" w:cs="Tahoma"/>
          <w:bCs/>
          <w:snapToGrid/>
          <w:szCs w:val="24"/>
        </w:rPr>
      </w:pPr>
      <w:r>
        <w:rPr>
          <w:rFonts w:ascii="Tahoma" w:hAnsi="Tahoma" w:cs="Tahoma"/>
          <w:bCs/>
          <w:snapToGrid/>
          <w:szCs w:val="24"/>
        </w:rPr>
        <w:t>Amendment to MFRS</w:t>
      </w:r>
      <w:r w:rsidR="005B5395">
        <w:rPr>
          <w:rFonts w:ascii="Tahoma" w:hAnsi="Tahoma" w:cs="Tahoma"/>
          <w:bCs/>
          <w:snapToGrid/>
          <w:szCs w:val="24"/>
        </w:rPr>
        <w:t xml:space="preserve"> </w:t>
      </w:r>
      <w:r>
        <w:rPr>
          <w:rFonts w:ascii="Tahoma" w:hAnsi="Tahoma" w:cs="Tahoma"/>
          <w:bCs/>
          <w:snapToGrid/>
          <w:szCs w:val="24"/>
        </w:rPr>
        <w:t>15</w:t>
      </w:r>
      <w:r>
        <w:rPr>
          <w:rFonts w:ascii="Tahoma" w:hAnsi="Tahoma" w:cs="Tahoma"/>
          <w:bCs/>
          <w:snapToGrid/>
          <w:szCs w:val="24"/>
        </w:rPr>
        <w:tab/>
      </w:r>
      <w:r>
        <w:rPr>
          <w:rFonts w:ascii="Tahoma" w:hAnsi="Tahoma" w:cs="Tahoma"/>
          <w:bCs/>
          <w:snapToGrid/>
          <w:szCs w:val="24"/>
        </w:rPr>
        <w:tab/>
        <w:t>Clarification to MFRS</w:t>
      </w:r>
      <w:r w:rsidR="005B5395">
        <w:rPr>
          <w:rFonts w:ascii="Tahoma" w:hAnsi="Tahoma" w:cs="Tahoma"/>
          <w:bCs/>
          <w:snapToGrid/>
          <w:szCs w:val="24"/>
        </w:rPr>
        <w:t xml:space="preserve"> </w:t>
      </w:r>
      <w:r>
        <w:rPr>
          <w:rFonts w:ascii="Tahoma" w:hAnsi="Tahoma" w:cs="Tahoma"/>
          <w:bCs/>
          <w:snapToGrid/>
          <w:szCs w:val="24"/>
        </w:rPr>
        <w:t>15</w:t>
      </w:r>
    </w:p>
    <w:p w:rsidR="00417ADC" w:rsidRDefault="00417ADC" w:rsidP="00417ADC">
      <w:pPr>
        <w:widowControl/>
        <w:autoSpaceDE w:val="0"/>
        <w:autoSpaceDN w:val="0"/>
        <w:adjustRightInd w:val="0"/>
        <w:ind w:left="709" w:firstLine="11"/>
        <w:jc w:val="both"/>
        <w:rPr>
          <w:rFonts w:ascii="Tahoma" w:hAnsi="Tahoma" w:cs="Tahoma"/>
          <w:bCs/>
          <w:snapToGrid/>
          <w:szCs w:val="24"/>
        </w:rPr>
      </w:pPr>
    </w:p>
    <w:p w:rsidR="00417ADC" w:rsidRDefault="00417ADC" w:rsidP="00417ADC">
      <w:pPr>
        <w:widowControl/>
        <w:autoSpaceDE w:val="0"/>
        <w:autoSpaceDN w:val="0"/>
        <w:adjustRightInd w:val="0"/>
        <w:ind w:left="709" w:firstLine="11"/>
        <w:jc w:val="both"/>
        <w:rPr>
          <w:rFonts w:ascii="Tahoma" w:hAnsi="Tahoma" w:cs="Tahoma"/>
          <w:bCs/>
          <w:snapToGrid/>
          <w:szCs w:val="24"/>
        </w:rPr>
      </w:pPr>
      <w:r>
        <w:rPr>
          <w:rFonts w:ascii="Tahoma" w:hAnsi="Tahoma" w:cs="Tahoma"/>
          <w:bCs/>
          <w:snapToGrid/>
          <w:szCs w:val="24"/>
        </w:rPr>
        <w:t>Amendment to MFRS</w:t>
      </w:r>
      <w:r w:rsidR="005B5395">
        <w:rPr>
          <w:rFonts w:ascii="Tahoma" w:hAnsi="Tahoma" w:cs="Tahoma"/>
          <w:bCs/>
          <w:snapToGrid/>
          <w:szCs w:val="24"/>
        </w:rPr>
        <w:t xml:space="preserve"> 2</w:t>
      </w:r>
      <w:r w:rsidR="005B5395">
        <w:rPr>
          <w:rFonts w:ascii="Tahoma" w:hAnsi="Tahoma" w:cs="Tahoma"/>
          <w:bCs/>
          <w:snapToGrid/>
          <w:szCs w:val="24"/>
        </w:rPr>
        <w:tab/>
      </w:r>
      <w:r w:rsidR="005B5395">
        <w:rPr>
          <w:rFonts w:ascii="Tahoma" w:hAnsi="Tahoma" w:cs="Tahoma"/>
          <w:bCs/>
          <w:snapToGrid/>
          <w:szCs w:val="24"/>
        </w:rPr>
        <w:tab/>
        <w:t>Classification</w:t>
      </w:r>
      <w:r>
        <w:rPr>
          <w:rFonts w:ascii="Tahoma" w:hAnsi="Tahoma" w:cs="Tahoma"/>
          <w:bCs/>
          <w:snapToGrid/>
          <w:szCs w:val="24"/>
        </w:rPr>
        <w:t xml:space="preserve"> and Meas</w:t>
      </w:r>
      <w:r w:rsidR="005B5395">
        <w:rPr>
          <w:rFonts w:ascii="Tahoma" w:hAnsi="Tahoma" w:cs="Tahoma"/>
          <w:bCs/>
          <w:snapToGrid/>
          <w:szCs w:val="24"/>
        </w:rPr>
        <w:t>urement of Share-</w:t>
      </w:r>
      <w:r>
        <w:rPr>
          <w:rFonts w:ascii="Tahoma" w:hAnsi="Tahoma" w:cs="Tahoma"/>
          <w:bCs/>
          <w:snapToGrid/>
          <w:szCs w:val="24"/>
        </w:rPr>
        <w:t>based</w:t>
      </w:r>
    </w:p>
    <w:p w:rsidR="00417ADC" w:rsidRDefault="00417ADC" w:rsidP="00417ADC">
      <w:pPr>
        <w:widowControl/>
        <w:autoSpaceDE w:val="0"/>
        <w:autoSpaceDN w:val="0"/>
        <w:adjustRightInd w:val="0"/>
        <w:ind w:left="4309" w:firstLine="11"/>
        <w:jc w:val="both"/>
        <w:rPr>
          <w:rFonts w:ascii="Tahoma" w:hAnsi="Tahoma" w:cs="Tahoma"/>
          <w:bCs/>
          <w:snapToGrid/>
          <w:szCs w:val="24"/>
        </w:rPr>
      </w:pPr>
      <w:r>
        <w:rPr>
          <w:rFonts w:ascii="Tahoma" w:hAnsi="Tahoma" w:cs="Tahoma"/>
          <w:bCs/>
          <w:snapToGrid/>
          <w:szCs w:val="24"/>
        </w:rPr>
        <w:t>Payment Transactions</w:t>
      </w:r>
    </w:p>
    <w:p w:rsidR="00417ADC" w:rsidRDefault="00417ADC" w:rsidP="00417ADC">
      <w:pPr>
        <w:widowControl/>
        <w:autoSpaceDE w:val="0"/>
        <w:autoSpaceDN w:val="0"/>
        <w:adjustRightInd w:val="0"/>
        <w:jc w:val="both"/>
        <w:rPr>
          <w:rFonts w:ascii="Tahoma" w:hAnsi="Tahoma" w:cs="Tahoma"/>
          <w:bCs/>
          <w:snapToGrid/>
          <w:szCs w:val="24"/>
        </w:rPr>
      </w:pPr>
    </w:p>
    <w:p w:rsidR="005B5395" w:rsidRDefault="00417ADC" w:rsidP="00417ADC">
      <w:pPr>
        <w:widowControl/>
        <w:autoSpaceDE w:val="0"/>
        <w:autoSpaceDN w:val="0"/>
        <w:adjustRightInd w:val="0"/>
        <w:jc w:val="both"/>
        <w:rPr>
          <w:rFonts w:ascii="Tahoma" w:hAnsi="Tahoma" w:cs="Tahoma"/>
          <w:bCs/>
          <w:snapToGrid/>
          <w:szCs w:val="24"/>
        </w:rPr>
      </w:pPr>
      <w:r>
        <w:rPr>
          <w:rFonts w:ascii="Tahoma" w:hAnsi="Tahoma" w:cs="Tahoma"/>
          <w:bCs/>
          <w:snapToGrid/>
          <w:szCs w:val="24"/>
        </w:rPr>
        <w:tab/>
        <w:t>Amendment to MFRS</w:t>
      </w:r>
      <w:r w:rsidR="005B5395">
        <w:rPr>
          <w:rFonts w:ascii="Tahoma" w:hAnsi="Tahoma" w:cs="Tahoma"/>
          <w:bCs/>
          <w:snapToGrid/>
          <w:szCs w:val="24"/>
        </w:rPr>
        <w:t xml:space="preserve"> </w:t>
      </w:r>
      <w:r>
        <w:rPr>
          <w:rFonts w:ascii="Tahoma" w:hAnsi="Tahoma" w:cs="Tahoma"/>
          <w:bCs/>
          <w:snapToGrid/>
          <w:szCs w:val="24"/>
        </w:rPr>
        <w:t>4</w:t>
      </w:r>
      <w:r>
        <w:rPr>
          <w:rFonts w:ascii="Tahoma" w:hAnsi="Tahoma" w:cs="Tahoma"/>
          <w:bCs/>
          <w:snapToGrid/>
          <w:szCs w:val="24"/>
        </w:rPr>
        <w:tab/>
      </w:r>
      <w:r>
        <w:rPr>
          <w:rFonts w:ascii="Tahoma" w:hAnsi="Tahoma" w:cs="Tahoma"/>
          <w:bCs/>
          <w:snapToGrid/>
          <w:szCs w:val="24"/>
        </w:rPr>
        <w:tab/>
        <w:t>Applying MFRS</w:t>
      </w:r>
      <w:r w:rsidR="005B5395">
        <w:rPr>
          <w:rFonts w:ascii="Tahoma" w:hAnsi="Tahoma" w:cs="Tahoma"/>
          <w:bCs/>
          <w:snapToGrid/>
          <w:szCs w:val="24"/>
        </w:rPr>
        <w:t xml:space="preserve"> </w:t>
      </w:r>
      <w:r>
        <w:rPr>
          <w:rFonts w:ascii="Tahoma" w:hAnsi="Tahoma" w:cs="Tahoma"/>
          <w:bCs/>
          <w:snapToGrid/>
          <w:szCs w:val="24"/>
        </w:rPr>
        <w:t xml:space="preserve">9 Financial Instruments with </w:t>
      </w:r>
      <w:r w:rsidR="005B5395">
        <w:rPr>
          <w:rFonts w:ascii="Tahoma" w:hAnsi="Tahoma" w:cs="Tahoma"/>
          <w:bCs/>
          <w:snapToGrid/>
          <w:szCs w:val="24"/>
        </w:rPr>
        <w:t xml:space="preserve">  </w:t>
      </w:r>
    </w:p>
    <w:p w:rsidR="00417ADC" w:rsidRDefault="00417ADC" w:rsidP="005B5395">
      <w:pPr>
        <w:widowControl/>
        <w:autoSpaceDE w:val="0"/>
        <w:autoSpaceDN w:val="0"/>
        <w:adjustRightInd w:val="0"/>
        <w:ind w:left="3600" w:firstLine="720"/>
        <w:jc w:val="both"/>
        <w:rPr>
          <w:rFonts w:ascii="Tahoma" w:hAnsi="Tahoma" w:cs="Tahoma"/>
          <w:bCs/>
          <w:snapToGrid/>
          <w:szCs w:val="24"/>
        </w:rPr>
      </w:pPr>
      <w:r>
        <w:rPr>
          <w:rFonts w:ascii="Tahoma" w:hAnsi="Tahoma" w:cs="Tahoma"/>
          <w:bCs/>
          <w:snapToGrid/>
          <w:szCs w:val="24"/>
        </w:rPr>
        <w:t>MFRS</w:t>
      </w:r>
      <w:r w:rsidR="005B5395">
        <w:rPr>
          <w:rFonts w:ascii="Tahoma" w:hAnsi="Tahoma" w:cs="Tahoma"/>
          <w:bCs/>
          <w:snapToGrid/>
          <w:szCs w:val="24"/>
        </w:rPr>
        <w:t xml:space="preserve"> </w:t>
      </w:r>
      <w:r>
        <w:rPr>
          <w:rFonts w:ascii="Tahoma" w:hAnsi="Tahoma" w:cs="Tahoma"/>
          <w:bCs/>
          <w:snapToGrid/>
          <w:szCs w:val="24"/>
        </w:rPr>
        <w:t>4</w:t>
      </w:r>
      <w:r w:rsidR="005B5395">
        <w:rPr>
          <w:rFonts w:ascii="Tahoma" w:hAnsi="Tahoma" w:cs="Tahoma"/>
          <w:bCs/>
          <w:snapToGrid/>
          <w:szCs w:val="24"/>
        </w:rPr>
        <w:t xml:space="preserve"> </w:t>
      </w:r>
      <w:r>
        <w:rPr>
          <w:rFonts w:ascii="Tahoma" w:hAnsi="Tahoma" w:cs="Tahoma"/>
          <w:bCs/>
          <w:snapToGrid/>
          <w:szCs w:val="24"/>
        </w:rPr>
        <w:t>Insurance Contracts</w:t>
      </w:r>
    </w:p>
    <w:p w:rsidR="00417ADC" w:rsidRDefault="00417ADC" w:rsidP="00417ADC">
      <w:pPr>
        <w:widowControl/>
        <w:autoSpaceDE w:val="0"/>
        <w:autoSpaceDN w:val="0"/>
        <w:adjustRightInd w:val="0"/>
        <w:jc w:val="both"/>
        <w:rPr>
          <w:rFonts w:ascii="Tahoma" w:hAnsi="Tahoma" w:cs="Tahoma"/>
          <w:bCs/>
          <w:snapToGrid/>
          <w:szCs w:val="24"/>
        </w:rPr>
      </w:pPr>
    </w:p>
    <w:p w:rsidR="00417ADC" w:rsidRDefault="00417ADC" w:rsidP="00417ADC">
      <w:pPr>
        <w:widowControl/>
        <w:autoSpaceDE w:val="0"/>
        <w:autoSpaceDN w:val="0"/>
        <w:adjustRightInd w:val="0"/>
        <w:jc w:val="both"/>
        <w:rPr>
          <w:rFonts w:ascii="Tahoma" w:hAnsi="Tahoma" w:cs="Tahoma"/>
          <w:bCs/>
          <w:snapToGrid/>
          <w:szCs w:val="24"/>
        </w:rPr>
      </w:pPr>
      <w:r>
        <w:rPr>
          <w:rFonts w:ascii="Tahoma" w:hAnsi="Tahoma" w:cs="Tahoma"/>
          <w:bCs/>
          <w:snapToGrid/>
          <w:szCs w:val="24"/>
        </w:rPr>
        <w:tab/>
        <w:t>MFRS</w:t>
      </w:r>
      <w:r w:rsidR="00202570">
        <w:rPr>
          <w:rFonts w:ascii="Tahoma" w:hAnsi="Tahoma" w:cs="Tahoma"/>
          <w:bCs/>
          <w:snapToGrid/>
          <w:szCs w:val="24"/>
        </w:rPr>
        <w:t xml:space="preserve"> </w:t>
      </w:r>
      <w:r>
        <w:rPr>
          <w:rFonts w:ascii="Tahoma" w:hAnsi="Tahoma" w:cs="Tahoma"/>
          <w:bCs/>
          <w:snapToGrid/>
          <w:szCs w:val="24"/>
        </w:rPr>
        <w:t>9</w:t>
      </w:r>
      <w:r>
        <w:rPr>
          <w:rFonts w:ascii="Tahoma" w:hAnsi="Tahoma" w:cs="Tahoma"/>
          <w:bCs/>
          <w:snapToGrid/>
          <w:szCs w:val="24"/>
        </w:rPr>
        <w:tab/>
      </w:r>
      <w:r>
        <w:rPr>
          <w:rFonts w:ascii="Tahoma" w:hAnsi="Tahoma" w:cs="Tahoma"/>
          <w:bCs/>
          <w:snapToGrid/>
          <w:szCs w:val="24"/>
        </w:rPr>
        <w:tab/>
      </w:r>
      <w:r>
        <w:rPr>
          <w:rFonts w:ascii="Tahoma" w:hAnsi="Tahoma" w:cs="Tahoma"/>
          <w:bCs/>
          <w:snapToGrid/>
          <w:szCs w:val="24"/>
        </w:rPr>
        <w:tab/>
      </w:r>
      <w:r>
        <w:rPr>
          <w:rFonts w:ascii="Tahoma" w:hAnsi="Tahoma" w:cs="Tahoma"/>
          <w:bCs/>
          <w:snapToGrid/>
          <w:szCs w:val="24"/>
        </w:rPr>
        <w:tab/>
        <w:t>Financial Instruments</w:t>
      </w:r>
    </w:p>
    <w:p w:rsidR="00417ADC" w:rsidRDefault="00417ADC" w:rsidP="00417ADC">
      <w:pPr>
        <w:widowControl/>
        <w:autoSpaceDE w:val="0"/>
        <w:autoSpaceDN w:val="0"/>
        <w:adjustRightInd w:val="0"/>
        <w:jc w:val="both"/>
        <w:rPr>
          <w:rFonts w:ascii="Tahoma" w:hAnsi="Tahoma" w:cs="Tahoma"/>
          <w:bCs/>
          <w:snapToGrid/>
          <w:szCs w:val="24"/>
        </w:rPr>
      </w:pPr>
    </w:p>
    <w:p w:rsidR="00417ADC" w:rsidRPr="00417ADC" w:rsidRDefault="00417ADC" w:rsidP="00417ADC">
      <w:pPr>
        <w:widowControl/>
        <w:autoSpaceDE w:val="0"/>
        <w:autoSpaceDN w:val="0"/>
        <w:adjustRightInd w:val="0"/>
        <w:jc w:val="both"/>
        <w:rPr>
          <w:rFonts w:ascii="Tahoma" w:hAnsi="Tahoma" w:cs="Tahoma"/>
          <w:bCs/>
          <w:snapToGrid/>
          <w:szCs w:val="24"/>
        </w:rPr>
      </w:pPr>
      <w:r>
        <w:rPr>
          <w:rFonts w:ascii="Tahoma" w:hAnsi="Tahoma" w:cs="Tahoma"/>
          <w:bCs/>
          <w:snapToGrid/>
          <w:szCs w:val="24"/>
        </w:rPr>
        <w:tab/>
        <w:t>Amendment</w:t>
      </w:r>
      <w:r w:rsidR="005B5395">
        <w:rPr>
          <w:rFonts w:ascii="Tahoma" w:hAnsi="Tahoma" w:cs="Tahoma"/>
          <w:bCs/>
          <w:snapToGrid/>
          <w:szCs w:val="24"/>
        </w:rPr>
        <w:t>s</w:t>
      </w:r>
      <w:r>
        <w:rPr>
          <w:rFonts w:ascii="Tahoma" w:hAnsi="Tahoma" w:cs="Tahoma"/>
          <w:bCs/>
          <w:snapToGrid/>
          <w:szCs w:val="24"/>
        </w:rPr>
        <w:t xml:space="preserve"> to MFRS</w:t>
      </w:r>
      <w:r w:rsidR="00202570">
        <w:rPr>
          <w:rFonts w:ascii="Tahoma" w:hAnsi="Tahoma" w:cs="Tahoma"/>
          <w:bCs/>
          <w:snapToGrid/>
          <w:szCs w:val="24"/>
        </w:rPr>
        <w:t xml:space="preserve"> </w:t>
      </w:r>
      <w:r>
        <w:rPr>
          <w:rFonts w:ascii="Tahoma" w:hAnsi="Tahoma" w:cs="Tahoma"/>
          <w:bCs/>
          <w:snapToGrid/>
          <w:szCs w:val="24"/>
        </w:rPr>
        <w:t>10</w:t>
      </w:r>
      <w:r>
        <w:rPr>
          <w:rFonts w:ascii="Tahoma" w:hAnsi="Tahoma" w:cs="Tahoma"/>
          <w:bCs/>
          <w:snapToGrid/>
          <w:szCs w:val="24"/>
        </w:rPr>
        <w:tab/>
      </w:r>
      <w:r>
        <w:rPr>
          <w:rFonts w:ascii="Tahoma" w:hAnsi="Tahoma" w:cs="Tahoma"/>
          <w:bCs/>
          <w:snapToGrid/>
          <w:szCs w:val="24"/>
        </w:rPr>
        <w:tab/>
        <w:t>Sale or Contribution of Assets and between an</w:t>
      </w:r>
    </w:p>
    <w:p w:rsidR="00417ADC" w:rsidRDefault="00417ADC" w:rsidP="00417ADC">
      <w:pPr>
        <w:jc w:val="both"/>
        <w:rPr>
          <w:rFonts w:ascii="Tahoma" w:hAnsi="Tahoma" w:cs="Tahoma"/>
        </w:rPr>
      </w:pPr>
      <w:r>
        <w:tab/>
      </w:r>
      <w:r>
        <w:rPr>
          <w:rFonts w:ascii="Tahoma" w:hAnsi="Tahoma" w:cs="Tahoma"/>
        </w:rPr>
        <w:t>and MFRS</w:t>
      </w:r>
      <w:r w:rsidR="00202570">
        <w:rPr>
          <w:rFonts w:ascii="Tahoma" w:hAnsi="Tahoma" w:cs="Tahoma"/>
        </w:rPr>
        <w:t xml:space="preserve"> </w:t>
      </w:r>
      <w:r>
        <w:rPr>
          <w:rFonts w:ascii="Tahoma" w:hAnsi="Tahoma" w:cs="Tahoma"/>
        </w:rPr>
        <w:t>128</w:t>
      </w:r>
      <w:r>
        <w:rPr>
          <w:rFonts w:ascii="Tahoma" w:hAnsi="Tahoma" w:cs="Tahoma"/>
        </w:rPr>
        <w:tab/>
      </w:r>
      <w:r>
        <w:rPr>
          <w:rFonts w:ascii="Tahoma" w:hAnsi="Tahoma" w:cs="Tahoma"/>
        </w:rPr>
        <w:tab/>
      </w:r>
      <w:r>
        <w:rPr>
          <w:rFonts w:ascii="Tahoma" w:hAnsi="Tahoma" w:cs="Tahoma"/>
        </w:rPr>
        <w:tab/>
        <w:t>Investor and its Associate or Joint Venture</w:t>
      </w:r>
    </w:p>
    <w:p w:rsidR="00DE3AD9" w:rsidRDefault="00DE3AD9" w:rsidP="00B24EF2">
      <w:pPr>
        <w:pStyle w:val="Heading2"/>
        <w:widowControl/>
        <w:tabs>
          <w:tab w:val="clear" w:pos="870"/>
        </w:tabs>
        <w:suppressAutoHyphens w:val="0"/>
        <w:jc w:val="both"/>
        <w:rPr>
          <w:rFonts w:ascii="Tahoma" w:hAnsi="Tahoma" w:cs="Tahoma"/>
        </w:rPr>
      </w:pPr>
    </w:p>
    <w:p w:rsidR="0081277D" w:rsidRDefault="0081277D" w:rsidP="00B24EF2">
      <w:pPr>
        <w:pStyle w:val="Heading2"/>
        <w:widowControl/>
        <w:tabs>
          <w:tab w:val="clear" w:pos="870"/>
        </w:tabs>
        <w:suppressAutoHyphens w:val="0"/>
        <w:jc w:val="both"/>
        <w:rPr>
          <w:rFonts w:ascii="Tahoma" w:hAnsi="Tahoma" w:cs="Tahoma"/>
        </w:rPr>
      </w:pPr>
    </w:p>
    <w:p w:rsidR="00B24EF2" w:rsidRPr="00D55E42" w:rsidRDefault="00B24EF2" w:rsidP="00B24EF2">
      <w:pPr>
        <w:pStyle w:val="Heading2"/>
        <w:widowControl/>
        <w:tabs>
          <w:tab w:val="clear" w:pos="870"/>
        </w:tabs>
        <w:suppressAutoHyphens w:val="0"/>
        <w:jc w:val="both"/>
        <w:rPr>
          <w:rFonts w:ascii="Tahoma" w:hAnsi="Tahoma" w:cs="Tahoma"/>
          <w:szCs w:val="24"/>
        </w:rPr>
      </w:pPr>
      <w:r>
        <w:rPr>
          <w:rFonts w:ascii="Tahoma" w:hAnsi="Tahoma" w:cs="Tahoma"/>
        </w:rPr>
        <w:t>1</w:t>
      </w:r>
      <w:r w:rsidR="00417ADC">
        <w:rPr>
          <w:rFonts w:ascii="Tahoma" w:hAnsi="Tahoma" w:cs="Tahoma"/>
        </w:rPr>
        <w:tab/>
      </w:r>
      <w:r w:rsidRPr="00D55E42">
        <w:rPr>
          <w:rFonts w:ascii="Tahoma" w:hAnsi="Tahoma" w:cs="Tahoma"/>
          <w:szCs w:val="24"/>
        </w:rPr>
        <w:t>Basis of preparation</w:t>
      </w:r>
      <w:r w:rsidR="009B5E1D">
        <w:rPr>
          <w:rFonts w:ascii="Tahoma" w:hAnsi="Tahoma" w:cs="Tahoma"/>
          <w:szCs w:val="24"/>
        </w:rPr>
        <w:t xml:space="preserve"> (c</w:t>
      </w:r>
      <w:r>
        <w:rPr>
          <w:rFonts w:ascii="Tahoma" w:hAnsi="Tahoma" w:cs="Tahoma"/>
          <w:szCs w:val="24"/>
        </w:rPr>
        <w:t>ontinued)</w:t>
      </w:r>
      <w:r w:rsidRPr="00D55E42">
        <w:rPr>
          <w:rFonts w:ascii="Tahoma" w:hAnsi="Tahoma" w:cs="Tahoma"/>
          <w:szCs w:val="24"/>
        </w:rPr>
        <w:t xml:space="preserve"> </w:t>
      </w:r>
    </w:p>
    <w:p w:rsidR="00B24EF2" w:rsidRDefault="00B24EF2" w:rsidP="00417ADC">
      <w:pPr>
        <w:jc w:val="both"/>
        <w:rPr>
          <w:rFonts w:ascii="Tahoma" w:hAnsi="Tahoma" w:cs="Tahoma"/>
        </w:rPr>
      </w:pPr>
    </w:p>
    <w:p w:rsidR="00417ADC" w:rsidRDefault="00417ADC" w:rsidP="00B24EF2">
      <w:pPr>
        <w:ind w:firstLine="720"/>
        <w:jc w:val="both"/>
        <w:rPr>
          <w:rFonts w:ascii="Tahoma" w:hAnsi="Tahoma" w:cs="Tahoma"/>
        </w:rPr>
      </w:pPr>
      <w:r>
        <w:rPr>
          <w:rFonts w:ascii="Tahoma" w:hAnsi="Tahoma" w:cs="Tahoma"/>
        </w:rPr>
        <w:t>Amendment to MFRS</w:t>
      </w:r>
      <w:r w:rsidR="005B5395">
        <w:rPr>
          <w:rFonts w:ascii="Tahoma" w:hAnsi="Tahoma" w:cs="Tahoma"/>
        </w:rPr>
        <w:t xml:space="preserve"> </w:t>
      </w:r>
      <w:r>
        <w:rPr>
          <w:rFonts w:ascii="Tahoma" w:hAnsi="Tahoma" w:cs="Tahoma"/>
        </w:rPr>
        <w:t>140</w:t>
      </w:r>
      <w:r>
        <w:rPr>
          <w:rFonts w:ascii="Tahoma" w:hAnsi="Tahoma" w:cs="Tahoma"/>
        </w:rPr>
        <w:tab/>
      </w:r>
      <w:r>
        <w:rPr>
          <w:rFonts w:ascii="Tahoma" w:hAnsi="Tahoma" w:cs="Tahoma"/>
        </w:rPr>
        <w:tab/>
        <w:t>Transfer of Investment Property</w:t>
      </w:r>
    </w:p>
    <w:p w:rsidR="00417ADC" w:rsidRDefault="00417ADC" w:rsidP="00417ADC">
      <w:pPr>
        <w:jc w:val="both"/>
        <w:rPr>
          <w:rFonts w:ascii="Tahoma" w:hAnsi="Tahoma" w:cs="Tahoma"/>
        </w:rPr>
      </w:pPr>
    </w:p>
    <w:p w:rsidR="00417ADC" w:rsidRDefault="00B24EF2" w:rsidP="005B5395">
      <w:pPr>
        <w:ind w:left="4320" w:hanging="3600"/>
        <w:rPr>
          <w:rFonts w:ascii="Tahoma" w:hAnsi="Tahoma" w:cs="Tahoma"/>
        </w:rPr>
      </w:pPr>
      <w:r>
        <w:rPr>
          <w:rFonts w:ascii="Tahoma" w:hAnsi="Tahoma" w:cs="Tahoma"/>
        </w:rPr>
        <w:t>IC Interpretation 22</w:t>
      </w:r>
      <w:r>
        <w:rPr>
          <w:rFonts w:ascii="Tahoma" w:hAnsi="Tahoma" w:cs="Tahoma"/>
        </w:rPr>
        <w:tab/>
      </w:r>
      <w:r w:rsidR="00417ADC">
        <w:rPr>
          <w:rFonts w:ascii="Tahoma" w:hAnsi="Tahoma" w:cs="Tahoma"/>
        </w:rPr>
        <w:t>Foreign Currency Transaction</w:t>
      </w:r>
      <w:r>
        <w:rPr>
          <w:rFonts w:ascii="Tahoma" w:hAnsi="Tahoma" w:cs="Tahoma"/>
        </w:rPr>
        <w:t>s</w:t>
      </w:r>
      <w:r w:rsidR="00417ADC">
        <w:rPr>
          <w:rFonts w:ascii="Tahoma" w:hAnsi="Tahoma" w:cs="Tahoma"/>
        </w:rPr>
        <w:t xml:space="preserve"> and Advance</w:t>
      </w:r>
      <w:r>
        <w:rPr>
          <w:rFonts w:ascii="Tahoma" w:hAnsi="Tahoma" w:cs="Tahoma"/>
        </w:rPr>
        <w:t xml:space="preserve"> </w:t>
      </w:r>
      <w:r w:rsidR="00417ADC">
        <w:rPr>
          <w:rFonts w:ascii="Tahoma" w:hAnsi="Tahoma" w:cs="Tahoma"/>
        </w:rPr>
        <w:t>Consideration</w:t>
      </w:r>
    </w:p>
    <w:p w:rsidR="00417ADC" w:rsidRDefault="00417ADC" w:rsidP="00417ADC">
      <w:pPr>
        <w:jc w:val="both"/>
        <w:rPr>
          <w:rFonts w:ascii="Tahoma" w:hAnsi="Tahoma" w:cs="Tahoma"/>
        </w:rPr>
      </w:pPr>
    </w:p>
    <w:p w:rsidR="00417ADC" w:rsidRPr="00417ADC" w:rsidRDefault="00417ADC" w:rsidP="00417ADC">
      <w:pPr>
        <w:jc w:val="both"/>
        <w:rPr>
          <w:rFonts w:ascii="Tahoma" w:hAnsi="Tahoma" w:cs="Tahoma"/>
        </w:rPr>
      </w:pPr>
      <w:r>
        <w:rPr>
          <w:rFonts w:ascii="Tahoma" w:hAnsi="Tahoma" w:cs="Tahoma"/>
        </w:rPr>
        <w:tab/>
        <w:t>MFRS</w:t>
      </w:r>
      <w:r w:rsidR="005B5395">
        <w:rPr>
          <w:rFonts w:ascii="Tahoma" w:hAnsi="Tahoma" w:cs="Tahoma"/>
        </w:rPr>
        <w:t xml:space="preserve"> </w:t>
      </w:r>
      <w:r>
        <w:rPr>
          <w:rFonts w:ascii="Tahoma" w:hAnsi="Tahoma" w:cs="Tahoma"/>
        </w:rPr>
        <w:t>16</w:t>
      </w:r>
      <w:r>
        <w:rPr>
          <w:rFonts w:ascii="Tahoma" w:hAnsi="Tahoma" w:cs="Tahoma"/>
        </w:rPr>
        <w:tab/>
      </w:r>
      <w:r>
        <w:rPr>
          <w:rFonts w:ascii="Tahoma" w:hAnsi="Tahoma" w:cs="Tahoma"/>
        </w:rPr>
        <w:tab/>
      </w:r>
      <w:r>
        <w:rPr>
          <w:rFonts w:ascii="Tahoma" w:hAnsi="Tahoma" w:cs="Tahoma"/>
        </w:rPr>
        <w:tab/>
      </w:r>
      <w:r>
        <w:rPr>
          <w:rFonts w:ascii="Tahoma" w:hAnsi="Tahoma" w:cs="Tahoma"/>
        </w:rPr>
        <w:tab/>
        <w:t>Leases</w:t>
      </w:r>
    </w:p>
    <w:p w:rsidR="004404B7" w:rsidRDefault="004404B7" w:rsidP="007B2D8C">
      <w:pPr>
        <w:widowControl/>
        <w:autoSpaceDE w:val="0"/>
        <w:autoSpaceDN w:val="0"/>
        <w:adjustRightInd w:val="0"/>
        <w:jc w:val="both"/>
        <w:rPr>
          <w:rFonts w:ascii="Tahoma" w:hAnsi="Tahoma" w:cs="Tahoma"/>
          <w:b/>
          <w:snapToGrid/>
          <w:szCs w:val="24"/>
        </w:rPr>
      </w:pPr>
    </w:p>
    <w:p w:rsidR="00CF5C49" w:rsidRPr="00D55E42" w:rsidRDefault="00A95339" w:rsidP="007B2D8C">
      <w:pPr>
        <w:pStyle w:val="BodyText2"/>
        <w:tabs>
          <w:tab w:val="clear" w:pos="552"/>
          <w:tab w:val="clear" w:pos="1104"/>
          <w:tab w:val="clear" w:pos="1876"/>
          <w:tab w:val="clear" w:pos="2208"/>
        </w:tabs>
        <w:suppressAutoHyphens w:val="0"/>
        <w:overflowPunct w:val="0"/>
        <w:autoSpaceDE w:val="0"/>
        <w:autoSpaceDN w:val="0"/>
        <w:adjustRightInd w:val="0"/>
        <w:ind w:right="0"/>
        <w:textAlignment w:val="baseline"/>
        <w:rPr>
          <w:rFonts w:ascii="Tahoma" w:hAnsi="Tahoma" w:cs="Tahoma"/>
          <w:b/>
          <w:szCs w:val="24"/>
        </w:rPr>
      </w:pPr>
      <w:r>
        <w:rPr>
          <w:rFonts w:ascii="Tahoma" w:hAnsi="Tahoma" w:cs="Tahoma"/>
          <w:b/>
          <w:szCs w:val="24"/>
        </w:rPr>
        <w:t>2</w:t>
      </w:r>
      <w:r w:rsidR="000D3233" w:rsidRPr="00D55E42">
        <w:rPr>
          <w:rFonts w:ascii="Tahoma" w:hAnsi="Tahoma" w:cs="Tahoma"/>
          <w:b/>
          <w:szCs w:val="24"/>
        </w:rPr>
        <w:tab/>
      </w:r>
      <w:r w:rsidR="00CF5C49" w:rsidRPr="00D55E42">
        <w:rPr>
          <w:rFonts w:ascii="Tahoma" w:hAnsi="Tahoma" w:cs="Tahoma"/>
          <w:b/>
          <w:szCs w:val="24"/>
        </w:rPr>
        <w:t>Auditors’ report on preceding annual financial statements</w:t>
      </w:r>
    </w:p>
    <w:p w:rsidR="00A85505" w:rsidRPr="00D55E42" w:rsidRDefault="00A85505" w:rsidP="007B2D8C">
      <w:pPr>
        <w:pStyle w:val="BodyText2"/>
        <w:tabs>
          <w:tab w:val="left" w:pos="720"/>
        </w:tabs>
        <w:ind w:left="720"/>
        <w:rPr>
          <w:rFonts w:ascii="Tahoma" w:hAnsi="Tahoma" w:cs="Tahoma"/>
          <w:szCs w:val="24"/>
        </w:rPr>
      </w:pPr>
    </w:p>
    <w:p w:rsidR="00CF5C49" w:rsidRDefault="00CF5C49" w:rsidP="007B2D8C">
      <w:pPr>
        <w:pStyle w:val="BodyText2"/>
        <w:tabs>
          <w:tab w:val="left" w:pos="720"/>
        </w:tabs>
        <w:ind w:left="720"/>
        <w:rPr>
          <w:rFonts w:ascii="Tahoma" w:hAnsi="Tahoma" w:cs="Tahoma"/>
          <w:szCs w:val="24"/>
        </w:rPr>
      </w:pPr>
      <w:r w:rsidRPr="00D55E42">
        <w:rPr>
          <w:rFonts w:ascii="Tahoma" w:hAnsi="Tahoma" w:cs="Tahoma"/>
          <w:szCs w:val="24"/>
        </w:rPr>
        <w:t>The auditors’ report on the financial statement</w:t>
      </w:r>
      <w:r w:rsidR="004C01C0">
        <w:rPr>
          <w:rFonts w:ascii="Tahoma" w:hAnsi="Tahoma" w:cs="Tahoma"/>
          <w:szCs w:val="24"/>
        </w:rPr>
        <w:t>s</w:t>
      </w:r>
      <w:r w:rsidRPr="00D55E42">
        <w:rPr>
          <w:rFonts w:ascii="Tahoma" w:hAnsi="Tahoma" w:cs="Tahoma"/>
          <w:szCs w:val="24"/>
        </w:rPr>
        <w:t xml:space="preserve"> for the year ended 31 December 20</w:t>
      </w:r>
      <w:r w:rsidR="00B80E12">
        <w:rPr>
          <w:rFonts w:ascii="Tahoma" w:hAnsi="Tahoma" w:cs="Tahoma"/>
          <w:szCs w:val="24"/>
        </w:rPr>
        <w:t>1</w:t>
      </w:r>
      <w:r w:rsidR="00AB6CC9">
        <w:rPr>
          <w:rFonts w:ascii="Tahoma" w:hAnsi="Tahoma" w:cs="Tahoma"/>
          <w:szCs w:val="24"/>
        </w:rPr>
        <w:t>6</w:t>
      </w:r>
      <w:r w:rsidRPr="00D55E42">
        <w:rPr>
          <w:rFonts w:ascii="Tahoma" w:hAnsi="Tahoma" w:cs="Tahoma"/>
          <w:szCs w:val="24"/>
        </w:rPr>
        <w:t xml:space="preserve"> was </w:t>
      </w:r>
      <w:r w:rsidR="003959C9">
        <w:rPr>
          <w:rFonts w:ascii="Tahoma" w:hAnsi="Tahoma" w:cs="Tahoma"/>
          <w:szCs w:val="24"/>
        </w:rPr>
        <w:t xml:space="preserve">not </w:t>
      </w:r>
      <w:r w:rsidRPr="00D55E42">
        <w:rPr>
          <w:rFonts w:ascii="Tahoma" w:hAnsi="Tahoma" w:cs="Tahoma"/>
          <w:szCs w:val="24"/>
        </w:rPr>
        <w:t>qualified.</w:t>
      </w:r>
    </w:p>
    <w:p w:rsidR="00A85505" w:rsidRDefault="00A85505" w:rsidP="007B2D8C">
      <w:pPr>
        <w:pStyle w:val="BodyText2"/>
        <w:tabs>
          <w:tab w:val="left" w:pos="720"/>
        </w:tabs>
        <w:ind w:left="720"/>
        <w:rPr>
          <w:rFonts w:ascii="Tahoma" w:hAnsi="Tahoma" w:cs="Tahoma"/>
          <w:szCs w:val="24"/>
        </w:rPr>
      </w:pPr>
    </w:p>
    <w:p w:rsidR="00CF5C49" w:rsidRPr="00D55E42" w:rsidRDefault="00A95339" w:rsidP="007B2D8C">
      <w:pPr>
        <w:pStyle w:val="BodyText2"/>
        <w:tabs>
          <w:tab w:val="clear" w:pos="552"/>
          <w:tab w:val="clear" w:pos="1104"/>
          <w:tab w:val="clear" w:pos="1876"/>
          <w:tab w:val="clear" w:pos="2208"/>
        </w:tabs>
        <w:suppressAutoHyphens w:val="0"/>
        <w:overflowPunct w:val="0"/>
        <w:autoSpaceDE w:val="0"/>
        <w:autoSpaceDN w:val="0"/>
        <w:adjustRightInd w:val="0"/>
        <w:ind w:right="0"/>
        <w:textAlignment w:val="baseline"/>
        <w:rPr>
          <w:rFonts w:ascii="Tahoma" w:hAnsi="Tahoma" w:cs="Tahoma"/>
          <w:b/>
          <w:szCs w:val="24"/>
        </w:rPr>
      </w:pPr>
      <w:r>
        <w:rPr>
          <w:rFonts w:ascii="Tahoma" w:hAnsi="Tahoma" w:cs="Tahoma"/>
          <w:b/>
          <w:szCs w:val="24"/>
        </w:rPr>
        <w:t>3</w:t>
      </w:r>
      <w:r w:rsidR="004A278A">
        <w:rPr>
          <w:rFonts w:ascii="Tahoma" w:hAnsi="Tahoma" w:cs="Tahoma"/>
          <w:b/>
          <w:szCs w:val="24"/>
        </w:rPr>
        <w:tab/>
      </w:r>
      <w:r w:rsidR="00CF5C49" w:rsidRPr="00D55E42">
        <w:rPr>
          <w:rFonts w:ascii="Tahoma" w:hAnsi="Tahoma" w:cs="Tahoma"/>
          <w:b/>
          <w:szCs w:val="24"/>
        </w:rPr>
        <w:t>Seasonal or cyclical factors</w:t>
      </w:r>
    </w:p>
    <w:p w:rsidR="00CF5C49" w:rsidRPr="00D55E42" w:rsidRDefault="00CF5C49" w:rsidP="007B2D8C">
      <w:pPr>
        <w:pStyle w:val="BodyText2"/>
        <w:tabs>
          <w:tab w:val="left" w:pos="720"/>
        </w:tabs>
        <w:ind w:left="720"/>
        <w:rPr>
          <w:rFonts w:ascii="Tahoma" w:hAnsi="Tahoma" w:cs="Tahoma"/>
          <w:szCs w:val="24"/>
        </w:rPr>
      </w:pPr>
    </w:p>
    <w:p w:rsidR="00B22359" w:rsidRDefault="00CF5C49" w:rsidP="007B2D8C">
      <w:pPr>
        <w:pStyle w:val="BodyText2"/>
        <w:tabs>
          <w:tab w:val="left" w:pos="720"/>
        </w:tabs>
        <w:ind w:left="720"/>
        <w:rPr>
          <w:rFonts w:ascii="Tahoma" w:hAnsi="Tahoma" w:cs="Tahoma"/>
          <w:szCs w:val="24"/>
        </w:rPr>
      </w:pPr>
      <w:r w:rsidRPr="00D55E42">
        <w:rPr>
          <w:rFonts w:ascii="Tahoma" w:hAnsi="Tahoma" w:cs="Tahoma"/>
          <w:szCs w:val="24"/>
        </w:rPr>
        <w:t>The Group’s performance</w:t>
      </w:r>
      <w:r w:rsidR="00C56154">
        <w:rPr>
          <w:rFonts w:ascii="Tahoma" w:hAnsi="Tahoma" w:cs="Tahoma"/>
          <w:szCs w:val="24"/>
        </w:rPr>
        <w:t>s</w:t>
      </w:r>
      <w:r w:rsidR="005B427D">
        <w:rPr>
          <w:rFonts w:ascii="Tahoma" w:hAnsi="Tahoma" w:cs="Tahoma"/>
          <w:szCs w:val="24"/>
        </w:rPr>
        <w:t xml:space="preserve"> </w:t>
      </w:r>
      <w:r w:rsidR="00C56154">
        <w:rPr>
          <w:rFonts w:ascii="Tahoma" w:hAnsi="Tahoma" w:cs="Tahoma"/>
          <w:szCs w:val="24"/>
        </w:rPr>
        <w:t>were</w:t>
      </w:r>
      <w:r w:rsidRPr="00D55E42">
        <w:rPr>
          <w:rFonts w:ascii="Tahoma" w:hAnsi="Tahoma" w:cs="Tahoma"/>
          <w:szCs w:val="24"/>
        </w:rPr>
        <w:t xml:space="preserve"> not materially </w:t>
      </w:r>
      <w:r w:rsidR="00C56154">
        <w:rPr>
          <w:rFonts w:ascii="Tahoma" w:hAnsi="Tahoma" w:cs="Tahoma"/>
          <w:szCs w:val="24"/>
        </w:rPr>
        <w:t xml:space="preserve">affected by any significant seasonal or cyclical factors for the current </w:t>
      </w:r>
      <w:r w:rsidR="00FF151C">
        <w:rPr>
          <w:rFonts w:ascii="Tahoma" w:hAnsi="Tahoma" w:cs="Tahoma"/>
          <w:szCs w:val="24"/>
        </w:rPr>
        <w:t>p</w:t>
      </w:r>
      <w:r w:rsidR="00641FA9">
        <w:rPr>
          <w:rFonts w:ascii="Tahoma" w:hAnsi="Tahoma" w:cs="Tahoma"/>
          <w:szCs w:val="24"/>
        </w:rPr>
        <w:t>er</w:t>
      </w:r>
      <w:r w:rsidR="00FF151C">
        <w:rPr>
          <w:rFonts w:ascii="Tahoma" w:hAnsi="Tahoma" w:cs="Tahoma"/>
          <w:szCs w:val="24"/>
        </w:rPr>
        <w:t>iod</w:t>
      </w:r>
      <w:r w:rsidRPr="00D55E42">
        <w:rPr>
          <w:rFonts w:ascii="Tahoma" w:hAnsi="Tahoma" w:cs="Tahoma"/>
          <w:szCs w:val="24"/>
        </w:rPr>
        <w:t>.</w:t>
      </w:r>
    </w:p>
    <w:p w:rsidR="00A85505" w:rsidRPr="00767E2A" w:rsidRDefault="00A85505" w:rsidP="007B2D8C">
      <w:pPr>
        <w:pStyle w:val="BodyText2"/>
        <w:tabs>
          <w:tab w:val="left" w:pos="720"/>
        </w:tabs>
        <w:ind w:left="720"/>
        <w:rPr>
          <w:rFonts w:ascii="Tahoma" w:hAnsi="Tahoma" w:cs="Tahoma"/>
          <w:szCs w:val="24"/>
        </w:rPr>
      </w:pPr>
    </w:p>
    <w:p w:rsidR="000D1189" w:rsidRPr="00D55E42" w:rsidRDefault="00A95339" w:rsidP="007B2D8C">
      <w:pPr>
        <w:widowControl/>
        <w:jc w:val="both"/>
        <w:rPr>
          <w:rFonts w:ascii="Tahoma" w:hAnsi="Tahoma" w:cs="Tahoma"/>
          <w:b/>
          <w:szCs w:val="24"/>
        </w:rPr>
      </w:pPr>
      <w:r>
        <w:rPr>
          <w:rFonts w:ascii="Tahoma" w:hAnsi="Tahoma" w:cs="Tahoma"/>
          <w:b/>
          <w:szCs w:val="24"/>
        </w:rPr>
        <w:t>4</w:t>
      </w:r>
      <w:r w:rsidR="004A278A">
        <w:rPr>
          <w:rFonts w:ascii="Tahoma" w:hAnsi="Tahoma" w:cs="Tahoma"/>
          <w:b/>
          <w:szCs w:val="24"/>
        </w:rPr>
        <w:tab/>
      </w:r>
      <w:r w:rsidR="00CF5C49" w:rsidRPr="00D55E42">
        <w:rPr>
          <w:rFonts w:ascii="Tahoma" w:hAnsi="Tahoma" w:cs="Tahoma"/>
          <w:b/>
          <w:szCs w:val="24"/>
        </w:rPr>
        <w:t>Unusual items due to their nature, size or incidence</w:t>
      </w:r>
    </w:p>
    <w:p w:rsidR="00CF5C49" w:rsidRPr="00D55E42" w:rsidRDefault="00CF5C49" w:rsidP="007B2D8C">
      <w:pPr>
        <w:jc w:val="both"/>
        <w:rPr>
          <w:rFonts w:ascii="Tahoma" w:hAnsi="Tahoma" w:cs="Tahoma"/>
          <w:szCs w:val="24"/>
        </w:rPr>
      </w:pPr>
    </w:p>
    <w:p w:rsidR="00A85505" w:rsidRDefault="00CF5C49" w:rsidP="007B2D8C">
      <w:pPr>
        <w:ind w:left="720"/>
        <w:jc w:val="both"/>
        <w:rPr>
          <w:rFonts w:ascii="Tahoma" w:hAnsi="Tahoma" w:cs="Tahoma"/>
          <w:szCs w:val="24"/>
        </w:rPr>
      </w:pPr>
      <w:r w:rsidRPr="00D55E42">
        <w:rPr>
          <w:rFonts w:ascii="Tahoma" w:hAnsi="Tahoma" w:cs="Tahoma"/>
          <w:szCs w:val="24"/>
        </w:rPr>
        <w:t>There were no unusual items</w:t>
      </w:r>
      <w:r w:rsidR="00893F5F">
        <w:rPr>
          <w:rFonts w:ascii="Tahoma" w:hAnsi="Tahoma" w:cs="Tahoma"/>
          <w:szCs w:val="24"/>
        </w:rPr>
        <w:t xml:space="preserve"> for the financial period 30 September 2017</w:t>
      </w:r>
      <w:r w:rsidRPr="00D55E42">
        <w:rPr>
          <w:rFonts w:ascii="Tahoma" w:hAnsi="Tahoma" w:cs="Tahoma"/>
          <w:szCs w:val="24"/>
        </w:rPr>
        <w:t>.</w:t>
      </w:r>
    </w:p>
    <w:p w:rsidR="00BD77A8" w:rsidRDefault="00BD77A8" w:rsidP="007B2D8C">
      <w:pPr>
        <w:ind w:left="720"/>
        <w:jc w:val="both"/>
        <w:rPr>
          <w:rFonts w:ascii="Tahoma" w:hAnsi="Tahoma" w:cs="Tahoma"/>
          <w:szCs w:val="24"/>
        </w:rPr>
      </w:pPr>
    </w:p>
    <w:p w:rsidR="00CF5C49" w:rsidRPr="00592154" w:rsidRDefault="00A95339" w:rsidP="007B2D8C">
      <w:pPr>
        <w:pStyle w:val="BodyText2"/>
        <w:tabs>
          <w:tab w:val="clear" w:pos="552"/>
          <w:tab w:val="clear" w:pos="1104"/>
          <w:tab w:val="clear" w:pos="1876"/>
          <w:tab w:val="clear" w:pos="2208"/>
        </w:tabs>
        <w:suppressAutoHyphens w:val="0"/>
        <w:overflowPunct w:val="0"/>
        <w:autoSpaceDE w:val="0"/>
        <w:autoSpaceDN w:val="0"/>
        <w:adjustRightInd w:val="0"/>
        <w:ind w:right="0"/>
        <w:textAlignment w:val="baseline"/>
        <w:rPr>
          <w:rFonts w:ascii="Tahoma" w:hAnsi="Tahoma" w:cs="Tahoma"/>
          <w:b/>
          <w:szCs w:val="24"/>
        </w:rPr>
      </w:pPr>
      <w:r>
        <w:rPr>
          <w:rFonts w:ascii="Tahoma" w:hAnsi="Tahoma" w:cs="Tahoma"/>
          <w:b/>
          <w:szCs w:val="24"/>
        </w:rPr>
        <w:t>5</w:t>
      </w:r>
      <w:r w:rsidR="004A278A" w:rsidRPr="00592154">
        <w:rPr>
          <w:rFonts w:ascii="Tahoma" w:hAnsi="Tahoma" w:cs="Tahoma"/>
          <w:b/>
          <w:szCs w:val="24"/>
        </w:rPr>
        <w:tab/>
      </w:r>
      <w:r w:rsidR="00CF5C49" w:rsidRPr="00592154">
        <w:rPr>
          <w:rFonts w:ascii="Tahoma" w:hAnsi="Tahoma" w:cs="Tahoma"/>
          <w:b/>
          <w:szCs w:val="24"/>
        </w:rPr>
        <w:t>Changes in estimates</w:t>
      </w:r>
    </w:p>
    <w:p w:rsidR="00CF5C49" w:rsidRPr="00592154" w:rsidRDefault="00CF5C49" w:rsidP="007B2D8C">
      <w:pPr>
        <w:pStyle w:val="BodyText2"/>
        <w:tabs>
          <w:tab w:val="left" w:pos="720"/>
        </w:tabs>
        <w:ind w:left="720"/>
        <w:rPr>
          <w:rFonts w:ascii="Tahoma" w:hAnsi="Tahoma" w:cs="Tahoma"/>
          <w:szCs w:val="24"/>
        </w:rPr>
      </w:pPr>
    </w:p>
    <w:p w:rsidR="00495921" w:rsidRDefault="00CF5C49" w:rsidP="007B2D8C">
      <w:pPr>
        <w:pStyle w:val="BodyText2"/>
        <w:tabs>
          <w:tab w:val="left" w:pos="720"/>
        </w:tabs>
        <w:ind w:left="720"/>
        <w:rPr>
          <w:rFonts w:ascii="Tahoma" w:hAnsi="Tahoma" w:cs="Tahoma"/>
          <w:szCs w:val="24"/>
        </w:rPr>
      </w:pPr>
      <w:r w:rsidRPr="00592154">
        <w:rPr>
          <w:rFonts w:ascii="Tahoma" w:hAnsi="Tahoma" w:cs="Tahoma"/>
          <w:szCs w:val="24"/>
        </w:rPr>
        <w:t xml:space="preserve">There were no </w:t>
      </w:r>
      <w:r w:rsidR="005B5395">
        <w:rPr>
          <w:rFonts w:ascii="Tahoma" w:hAnsi="Tahoma" w:cs="Tahoma"/>
          <w:szCs w:val="24"/>
        </w:rPr>
        <w:t>material</w:t>
      </w:r>
      <w:r w:rsidRPr="00592154">
        <w:rPr>
          <w:rFonts w:ascii="Tahoma" w:hAnsi="Tahoma" w:cs="Tahoma"/>
          <w:szCs w:val="24"/>
        </w:rPr>
        <w:t xml:space="preserve"> changes in estimates </w:t>
      </w:r>
      <w:r w:rsidR="00C40DFA">
        <w:rPr>
          <w:rFonts w:ascii="Tahoma" w:hAnsi="Tahoma" w:cs="Tahoma"/>
          <w:szCs w:val="24"/>
        </w:rPr>
        <w:t xml:space="preserve">of amounts </w:t>
      </w:r>
      <w:r w:rsidR="001120A4">
        <w:rPr>
          <w:rFonts w:ascii="Tahoma" w:hAnsi="Tahoma" w:cs="Tahoma"/>
          <w:szCs w:val="24"/>
        </w:rPr>
        <w:t xml:space="preserve">reported in prior </w:t>
      </w:r>
      <w:r w:rsidR="00F1003F">
        <w:rPr>
          <w:rFonts w:ascii="Tahoma" w:hAnsi="Tahoma" w:cs="Tahoma"/>
          <w:szCs w:val="24"/>
        </w:rPr>
        <w:t>interim periods</w:t>
      </w:r>
      <w:r w:rsidR="005B427D">
        <w:rPr>
          <w:rFonts w:ascii="Tahoma" w:hAnsi="Tahoma" w:cs="Tahoma"/>
          <w:szCs w:val="24"/>
        </w:rPr>
        <w:t xml:space="preserve"> </w:t>
      </w:r>
      <w:r w:rsidRPr="00592154">
        <w:rPr>
          <w:rFonts w:ascii="Tahoma" w:hAnsi="Tahoma" w:cs="Tahoma"/>
          <w:szCs w:val="24"/>
        </w:rPr>
        <w:t xml:space="preserve">that have a material effect in the current </w:t>
      </w:r>
      <w:r w:rsidR="00FF151C">
        <w:rPr>
          <w:rFonts w:ascii="Tahoma" w:hAnsi="Tahoma" w:cs="Tahoma"/>
          <w:szCs w:val="24"/>
        </w:rPr>
        <w:t>period</w:t>
      </w:r>
      <w:r w:rsidRPr="00592154">
        <w:rPr>
          <w:rFonts w:ascii="Tahoma" w:hAnsi="Tahoma" w:cs="Tahoma"/>
          <w:szCs w:val="24"/>
        </w:rPr>
        <w:t xml:space="preserve"> results.</w:t>
      </w:r>
    </w:p>
    <w:p w:rsidR="00A85505" w:rsidRPr="00A85505" w:rsidRDefault="00A85505" w:rsidP="007B2D8C">
      <w:pPr>
        <w:jc w:val="both"/>
      </w:pPr>
    </w:p>
    <w:p w:rsidR="00A85505" w:rsidRDefault="00A95339" w:rsidP="0066140E">
      <w:pPr>
        <w:pStyle w:val="Heading1"/>
        <w:widowControl/>
        <w:tabs>
          <w:tab w:val="clear" w:pos="-1440"/>
          <w:tab w:val="clear" w:pos="-720"/>
          <w:tab w:val="clear" w:pos="0"/>
          <w:tab w:val="clear" w:pos="720"/>
          <w:tab w:val="clear" w:pos="1440"/>
          <w:tab w:val="clear" w:pos="2304"/>
        </w:tabs>
        <w:suppressAutoHyphens w:val="0"/>
        <w:rPr>
          <w:rFonts w:ascii="Tahoma" w:hAnsi="Tahoma" w:cs="Tahoma"/>
          <w:sz w:val="24"/>
          <w:szCs w:val="24"/>
        </w:rPr>
      </w:pPr>
      <w:r>
        <w:rPr>
          <w:rFonts w:ascii="Tahoma" w:hAnsi="Tahoma" w:cs="Tahoma"/>
          <w:sz w:val="24"/>
          <w:szCs w:val="24"/>
        </w:rPr>
        <w:t>6</w:t>
      </w:r>
      <w:r w:rsidR="004A278A">
        <w:rPr>
          <w:rFonts w:ascii="Tahoma" w:hAnsi="Tahoma" w:cs="Tahoma"/>
          <w:sz w:val="24"/>
          <w:szCs w:val="24"/>
        </w:rPr>
        <w:tab/>
      </w:r>
      <w:r w:rsidR="00CF5C49" w:rsidRPr="00D55E42">
        <w:rPr>
          <w:rFonts w:ascii="Tahoma" w:hAnsi="Tahoma" w:cs="Tahoma"/>
          <w:sz w:val="24"/>
          <w:szCs w:val="24"/>
        </w:rPr>
        <w:t xml:space="preserve">Issuance or repayment of debt and equity securities </w:t>
      </w:r>
    </w:p>
    <w:p w:rsidR="0066140E" w:rsidRDefault="0066140E" w:rsidP="0066140E">
      <w:pPr>
        <w:rPr>
          <w:lang w:val="en-GB"/>
        </w:rPr>
      </w:pPr>
    </w:p>
    <w:p w:rsidR="0066140E" w:rsidRDefault="00893F5F" w:rsidP="0066140E">
      <w:pPr>
        <w:ind w:left="720"/>
        <w:rPr>
          <w:rFonts w:ascii="Tahoma" w:hAnsi="Tahoma" w:cs="Tahoma"/>
          <w:lang w:val="en-GB"/>
        </w:rPr>
      </w:pPr>
      <w:r>
        <w:rPr>
          <w:rFonts w:ascii="Tahoma" w:hAnsi="Tahoma" w:cs="Tahoma"/>
          <w:lang w:val="en-GB"/>
        </w:rPr>
        <w:t>The</w:t>
      </w:r>
      <w:r w:rsidR="009166A7">
        <w:rPr>
          <w:rFonts w:ascii="Tahoma" w:hAnsi="Tahoma" w:cs="Tahoma"/>
          <w:lang w:val="en-GB"/>
        </w:rPr>
        <w:t>re</w:t>
      </w:r>
      <w:r>
        <w:rPr>
          <w:rFonts w:ascii="Tahoma" w:hAnsi="Tahoma" w:cs="Tahoma"/>
          <w:lang w:val="en-GB"/>
        </w:rPr>
        <w:t xml:space="preserve"> were no issuance, can</w:t>
      </w:r>
      <w:r w:rsidR="00473308">
        <w:rPr>
          <w:rFonts w:ascii="Tahoma" w:hAnsi="Tahoma" w:cs="Tahoma"/>
          <w:lang w:val="en-GB"/>
        </w:rPr>
        <w:t>cellations, repurchases, resale</w:t>
      </w:r>
      <w:r>
        <w:rPr>
          <w:rFonts w:ascii="Tahoma" w:hAnsi="Tahoma" w:cs="Tahoma"/>
          <w:lang w:val="en-GB"/>
        </w:rPr>
        <w:t xml:space="preserve"> and repayment of debts and equity securities for the current</w:t>
      </w:r>
      <w:r w:rsidR="009166A7">
        <w:rPr>
          <w:rFonts w:ascii="Tahoma" w:hAnsi="Tahoma" w:cs="Tahoma"/>
          <w:lang w:val="en-GB"/>
        </w:rPr>
        <w:t xml:space="preserve"> period except for the issuance of 80 million new ordinary shares as a purchase considera</w:t>
      </w:r>
      <w:r w:rsidR="006263C8">
        <w:rPr>
          <w:rFonts w:ascii="Tahoma" w:hAnsi="Tahoma" w:cs="Tahoma"/>
          <w:lang w:val="en-GB"/>
        </w:rPr>
        <w:t>tion for the acquisition of 12</w:t>
      </w:r>
      <w:r w:rsidR="009166A7">
        <w:rPr>
          <w:rFonts w:ascii="Tahoma" w:hAnsi="Tahoma" w:cs="Tahoma"/>
          <w:lang w:val="en-GB"/>
        </w:rPr>
        <w:t xml:space="preserve"> parcels of office units valued at RM44.39 million.</w:t>
      </w:r>
    </w:p>
    <w:p w:rsidR="0066140E" w:rsidRDefault="0066140E" w:rsidP="0066140E">
      <w:pPr>
        <w:rPr>
          <w:rFonts w:ascii="Tahoma" w:hAnsi="Tahoma" w:cs="Tahoma"/>
          <w:lang w:val="en-GB"/>
        </w:rPr>
      </w:pPr>
    </w:p>
    <w:p w:rsidR="006A30E8" w:rsidRPr="00850235" w:rsidRDefault="00A95339" w:rsidP="00850235">
      <w:pPr>
        <w:rPr>
          <w:rFonts w:ascii="Tahoma" w:hAnsi="Tahoma" w:cs="Tahoma"/>
          <w:lang w:val="en-GB"/>
        </w:rPr>
      </w:pPr>
      <w:r>
        <w:rPr>
          <w:rFonts w:ascii="Tahoma" w:hAnsi="Tahoma" w:cs="Tahoma"/>
          <w:b/>
          <w:szCs w:val="24"/>
        </w:rPr>
        <w:t>7</w:t>
      </w:r>
      <w:r w:rsidR="00850235">
        <w:rPr>
          <w:rFonts w:ascii="Tahoma" w:hAnsi="Tahoma" w:cs="Tahoma"/>
          <w:b/>
          <w:szCs w:val="24"/>
        </w:rPr>
        <w:tab/>
      </w:r>
      <w:r w:rsidR="006A30E8">
        <w:rPr>
          <w:rFonts w:ascii="Tahoma" w:hAnsi="Tahoma" w:cs="Tahoma"/>
          <w:b/>
          <w:szCs w:val="24"/>
        </w:rPr>
        <w:t>Dividends</w:t>
      </w:r>
      <w:r w:rsidR="007D08E1">
        <w:rPr>
          <w:rFonts w:ascii="Tahoma" w:hAnsi="Tahoma" w:cs="Tahoma"/>
          <w:b/>
          <w:szCs w:val="24"/>
        </w:rPr>
        <w:t xml:space="preserve"> paid</w:t>
      </w:r>
    </w:p>
    <w:p w:rsidR="00A95339" w:rsidRDefault="00A95339" w:rsidP="007B2D8C">
      <w:pPr>
        <w:pStyle w:val="BodyText2"/>
        <w:tabs>
          <w:tab w:val="clear" w:pos="1104"/>
          <w:tab w:val="left" w:pos="1440"/>
        </w:tabs>
        <w:rPr>
          <w:rFonts w:ascii="Tahoma" w:hAnsi="Tahoma" w:cs="Tahoma"/>
          <w:b/>
          <w:szCs w:val="24"/>
        </w:rPr>
      </w:pPr>
    </w:p>
    <w:p w:rsidR="00A95339" w:rsidRPr="00A95339" w:rsidRDefault="00A95339" w:rsidP="007B2D8C">
      <w:pPr>
        <w:pStyle w:val="BodyText2"/>
        <w:tabs>
          <w:tab w:val="clear" w:pos="1104"/>
          <w:tab w:val="left" w:pos="1440"/>
        </w:tabs>
        <w:rPr>
          <w:rFonts w:ascii="Tahoma" w:hAnsi="Tahoma" w:cs="Tahoma"/>
          <w:szCs w:val="24"/>
        </w:rPr>
      </w:pPr>
      <w:r>
        <w:rPr>
          <w:rFonts w:ascii="Tahoma" w:hAnsi="Tahoma" w:cs="Tahoma"/>
          <w:b/>
          <w:szCs w:val="24"/>
        </w:rPr>
        <w:tab/>
      </w:r>
      <w:r w:rsidR="000C01F7">
        <w:rPr>
          <w:rFonts w:ascii="Tahoma" w:hAnsi="Tahoma" w:cs="Tahoma"/>
          <w:b/>
          <w:szCs w:val="24"/>
        </w:rPr>
        <w:t xml:space="preserve">  </w:t>
      </w:r>
      <w:r w:rsidRPr="00A95339">
        <w:rPr>
          <w:rFonts w:ascii="Tahoma" w:hAnsi="Tahoma" w:cs="Tahoma"/>
          <w:szCs w:val="24"/>
        </w:rPr>
        <w:t>There</w:t>
      </w:r>
      <w:r w:rsidR="005B427D">
        <w:rPr>
          <w:rFonts w:ascii="Tahoma" w:hAnsi="Tahoma" w:cs="Tahoma"/>
          <w:szCs w:val="24"/>
        </w:rPr>
        <w:t xml:space="preserve"> </w:t>
      </w:r>
      <w:r w:rsidR="00064AD3">
        <w:rPr>
          <w:rFonts w:ascii="Tahoma" w:hAnsi="Tahoma" w:cs="Tahoma"/>
          <w:szCs w:val="24"/>
        </w:rPr>
        <w:t>were no dividends paid during the period under review.</w:t>
      </w:r>
    </w:p>
    <w:p w:rsidR="00A85505" w:rsidRDefault="00A85505" w:rsidP="007B2D8C">
      <w:pPr>
        <w:pStyle w:val="BodyText2"/>
        <w:tabs>
          <w:tab w:val="clear" w:pos="1104"/>
          <w:tab w:val="left" w:pos="1440"/>
        </w:tabs>
        <w:ind w:left="720"/>
        <w:rPr>
          <w:rFonts w:ascii="Tahoma" w:hAnsi="Tahoma" w:cs="Tahoma"/>
          <w:b/>
          <w:szCs w:val="24"/>
        </w:rPr>
      </w:pPr>
    </w:p>
    <w:p w:rsidR="00CF5C49" w:rsidRPr="00D55E42" w:rsidRDefault="00064AD3" w:rsidP="007B2D8C">
      <w:pPr>
        <w:widowControl/>
        <w:jc w:val="both"/>
        <w:rPr>
          <w:rFonts w:ascii="Tahoma" w:hAnsi="Tahoma" w:cs="Tahoma"/>
          <w:b/>
          <w:szCs w:val="24"/>
        </w:rPr>
      </w:pPr>
      <w:r>
        <w:rPr>
          <w:rFonts w:ascii="Tahoma" w:hAnsi="Tahoma" w:cs="Tahoma"/>
          <w:b/>
          <w:szCs w:val="24"/>
        </w:rPr>
        <w:t>8</w:t>
      </w:r>
      <w:r w:rsidR="004A278A">
        <w:rPr>
          <w:rFonts w:ascii="Tahoma" w:hAnsi="Tahoma" w:cs="Tahoma"/>
          <w:b/>
          <w:szCs w:val="24"/>
        </w:rPr>
        <w:tab/>
      </w:r>
      <w:r w:rsidR="00CF5C49" w:rsidRPr="00D55E42">
        <w:rPr>
          <w:rFonts w:ascii="Tahoma" w:hAnsi="Tahoma" w:cs="Tahoma"/>
          <w:b/>
          <w:szCs w:val="24"/>
        </w:rPr>
        <w:t>Valuation of property, plant and equipment</w:t>
      </w:r>
    </w:p>
    <w:p w:rsidR="00CF5C49" w:rsidRPr="004A278A" w:rsidRDefault="00CF5C49" w:rsidP="007B2D8C">
      <w:pPr>
        <w:pStyle w:val="BodyText"/>
        <w:ind w:left="720"/>
        <w:rPr>
          <w:rFonts w:ascii="Tahoma" w:hAnsi="Tahoma" w:cs="Tahoma"/>
          <w:szCs w:val="24"/>
          <w:lang w:val="en-US"/>
        </w:rPr>
      </w:pPr>
    </w:p>
    <w:p w:rsidR="001E0F4D" w:rsidRDefault="00CF5C49" w:rsidP="007B2D8C">
      <w:pPr>
        <w:pStyle w:val="BodyText2"/>
        <w:tabs>
          <w:tab w:val="clear" w:pos="1104"/>
          <w:tab w:val="left" w:pos="1440"/>
        </w:tabs>
        <w:ind w:left="720"/>
        <w:rPr>
          <w:rFonts w:ascii="Tahoma" w:hAnsi="Tahoma" w:cs="Tahoma"/>
          <w:szCs w:val="24"/>
        </w:rPr>
      </w:pPr>
      <w:r w:rsidRPr="00D55E42">
        <w:rPr>
          <w:rFonts w:ascii="Tahoma" w:hAnsi="Tahoma" w:cs="Tahoma"/>
          <w:szCs w:val="24"/>
        </w:rPr>
        <w:t>There was no valuation of property, plant and equipment conduct</w:t>
      </w:r>
      <w:r w:rsidR="0075623E">
        <w:rPr>
          <w:rFonts w:ascii="Tahoma" w:hAnsi="Tahoma" w:cs="Tahoma"/>
          <w:szCs w:val="24"/>
        </w:rPr>
        <w:t>ed</w:t>
      </w:r>
      <w:r w:rsidRPr="00D55E42">
        <w:rPr>
          <w:rFonts w:ascii="Tahoma" w:hAnsi="Tahoma" w:cs="Tahoma"/>
          <w:szCs w:val="24"/>
        </w:rPr>
        <w:t xml:space="preserve"> during the </w:t>
      </w:r>
      <w:r w:rsidR="00641FA9">
        <w:rPr>
          <w:rFonts w:ascii="Tahoma" w:hAnsi="Tahoma" w:cs="Tahoma"/>
          <w:szCs w:val="24"/>
        </w:rPr>
        <w:t>period</w:t>
      </w:r>
      <w:r w:rsidRPr="00D55E42">
        <w:rPr>
          <w:rFonts w:ascii="Tahoma" w:hAnsi="Tahoma" w:cs="Tahoma"/>
          <w:szCs w:val="24"/>
        </w:rPr>
        <w:t xml:space="preserve"> for the Group.</w:t>
      </w:r>
    </w:p>
    <w:p w:rsidR="00FB7CB1" w:rsidRDefault="00FB7CB1" w:rsidP="007B2D8C">
      <w:pPr>
        <w:jc w:val="both"/>
        <w:rPr>
          <w:rFonts w:ascii="Tahoma" w:hAnsi="Tahoma" w:cs="Tahoma"/>
          <w:b/>
        </w:rPr>
      </w:pPr>
    </w:p>
    <w:p w:rsidR="009166A7" w:rsidRDefault="009166A7" w:rsidP="007B2D8C">
      <w:pPr>
        <w:jc w:val="both"/>
        <w:rPr>
          <w:rFonts w:ascii="Tahoma" w:hAnsi="Tahoma" w:cs="Tahoma"/>
          <w:b/>
        </w:rPr>
      </w:pPr>
    </w:p>
    <w:p w:rsidR="009166A7" w:rsidRDefault="009166A7" w:rsidP="007B2D8C">
      <w:pPr>
        <w:jc w:val="both"/>
        <w:rPr>
          <w:rFonts w:ascii="Tahoma" w:hAnsi="Tahoma" w:cs="Tahoma"/>
          <w:b/>
        </w:rPr>
      </w:pPr>
    </w:p>
    <w:p w:rsidR="009166A7" w:rsidRDefault="009166A7" w:rsidP="007B2D8C">
      <w:pPr>
        <w:jc w:val="both"/>
        <w:rPr>
          <w:rFonts w:ascii="Tahoma" w:hAnsi="Tahoma" w:cs="Tahoma"/>
          <w:b/>
        </w:rPr>
      </w:pPr>
    </w:p>
    <w:p w:rsidR="009166A7" w:rsidRDefault="009166A7" w:rsidP="007B2D8C">
      <w:pPr>
        <w:jc w:val="both"/>
        <w:rPr>
          <w:rFonts w:ascii="Tahoma" w:hAnsi="Tahoma" w:cs="Tahoma"/>
          <w:b/>
        </w:rPr>
      </w:pPr>
    </w:p>
    <w:p w:rsidR="009166A7" w:rsidRDefault="009166A7" w:rsidP="007B2D8C">
      <w:pPr>
        <w:jc w:val="both"/>
        <w:rPr>
          <w:rFonts w:ascii="Tahoma" w:hAnsi="Tahoma" w:cs="Tahoma"/>
          <w:b/>
        </w:rPr>
      </w:pPr>
    </w:p>
    <w:p w:rsidR="009166A7" w:rsidRDefault="009166A7" w:rsidP="007B2D8C">
      <w:pPr>
        <w:jc w:val="both"/>
        <w:rPr>
          <w:rFonts w:ascii="Tahoma" w:hAnsi="Tahoma" w:cs="Tahoma"/>
          <w:b/>
        </w:rPr>
      </w:pPr>
    </w:p>
    <w:p w:rsidR="009166A7" w:rsidRDefault="009166A7" w:rsidP="007B2D8C">
      <w:pPr>
        <w:jc w:val="both"/>
        <w:rPr>
          <w:rFonts w:ascii="Tahoma" w:hAnsi="Tahoma" w:cs="Tahoma"/>
          <w:b/>
        </w:rPr>
      </w:pPr>
    </w:p>
    <w:p w:rsidR="00CF5C49" w:rsidRPr="00D55E42" w:rsidRDefault="00064AD3" w:rsidP="007B2D8C">
      <w:pPr>
        <w:jc w:val="both"/>
      </w:pPr>
      <w:r w:rsidRPr="00064AD3">
        <w:rPr>
          <w:rFonts w:ascii="Tahoma" w:hAnsi="Tahoma" w:cs="Tahoma"/>
          <w:b/>
        </w:rPr>
        <w:t>9</w:t>
      </w:r>
      <w:r w:rsidR="00CF5C49" w:rsidRPr="00D55E42">
        <w:rPr>
          <w:rFonts w:ascii="Tahoma" w:hAnsi="Tahoma" w:cs="Tahoma"/>
        </w:rPr>
        <w:tab/>
      </w:r>
      <w:r w:rsidR="00CF5C49" w:rsidRPr="00D55E42">
        <w:rPr>
          <w:rFonts w:ascii="Tahoma" w:hAnsi="Tahoma" w:cs="Tahoma"/>
          <w:b/>
          <w:bCs/>
        </w:rPr>
        <w:t>Segmental information</w:t>
      </w:r>
    </w:p>
    <w:p w:rsidR="00CF5C49" w:rsidRPr="00D55E42" w:rsidRDefault="00CF5C49" w:rsidP="007B2D8C">
      <w:pPr>
        <w:pStyle w:val="BodyTextIndent2"/>
        <w:spacing w:after="0" w:line="240" w:lineRule="auto"/>
        <w:jc w:val="both"/>
        <w:rPr>
          <w:rFonts w:ascii="Tahoma" w:hAnsi="Tahoma" w:cs="Tahoma"/>
          <w:szCs w:val="24"/>
        </w:rPr>
      </w:pPr>
    </w:p>
    <w:p w:rsidR="00850235" w:rsidRDefault="00850235" w:rsidP="007B2D8C">
      <w:pPr>
        <w:pStyle w:val="BodyTextIndent2"/>
        <w:spacing w:after="0" w:line="240" w:lineRule="auto"/>
        <w:ind w:left="720"/>
        <w:jc w:val="both"/>
        <w:rPr>
          <w:rFonts w:ascii="Tahoma" w:hAnsi="Tahoma" w:cs="Tahoma"/>
          <w:szCs w:val="24"/>
        </w:rPr>
      </w:pPr>
      <w:r>
        <w:rPr>
          <w:rFonts w:ascii="Tahoma" w:hAnsi="Tahoma" w:cs="Tahoma"/>
          <w:lang w:val="en-GB"/>
        </w:rPr>
        <w:t>The Group’s segmental inf</w:t>
      </w:r>
      <w:r w:rsidR="0000048C">
        <w:rPr>
          <w:rFonts w:ascii="Tahoma" w:hAnsi="Tahoma" w:cs="Tahoma"/>
          <w:lang w:val="en-GB"/>
        </w:rPr>
        <w:t>ormation by activities for the 9</w:t>
      </w:r>
      <w:r>
        <w:rPr>
          <w:rFonts w:ascii="Tahoma" w:hAnsi="Tahoma" w:cs="Tahoma"/>
          <w:lang w:val="en-GB"/>
        </w:rPr>
        <w:t xml:space="preserve"> months period is as follows:</w:t>
      </w:r>
    </w:p>
    <w:p w:rsidR="00850235" w:rsidRDefault="00850235" w:rsidP="007B2D8C">
      <w:pPr>
        <w:pStyle w:val="BodyText2"/>
        <w:tabs>
          <w:tab w:val="clear" w:pos="552"/>
          <w:tab w:val="clear" w:pos="1104"/>
          <w:tab w:val="clear" w:pos="1876"/>
          <w:tab w:val="clear" w:pos="2208"/>
        </w:tabs>
        <w:ind w:right="-14"/>
        <w:rPr>
          <w:rFonts w:ascii="Tahoma" w:hAnsi="Tahoma" w:cs="Tahoma"/>
          <w:b/>
          <w:szCs w:val="24"/>
        </w:rPr>
      </w:pPr>
      <w:r>
        <w:rPr>
          <w:rFonts w:ascii="Tahoma" w:hAnsi="Tahoma" w:cs="Tahoma"/>
          <w:b/>
          <w:szCs w:val="24"/>
        </w:rPr>
        <w:tab/>
      </w:r>
    </w:p>
    <w:tbl>
      <w:tblPr>
        <w:tblStyle w:val="TableGrid"/>
        <w:tblW w:w="11199" w:type="dxa"/>
        <w:tblInd w:w="-3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98"/>
        <w:gridCol w:w="1045"/>
        <w:gridCol w:w="229"/>
        <w:gridCol w:w="1077"/>
        <w:gridCol w:w="229"/>
        <w:gridCol w:w="1096"/>
        <w:gridCol w:w="231"/>
        <w:gridCol w:w="995"/>
        <w:gridCol w:w="231"/>
        <w:gridCol w:w="1007"/>
        <w:gridCol w:w="231"/>
        <w:gridCol w:w="1391"/>
        <w:gridCol w:w="231"/>
        <w:gridCol w:w="1401"/>
        <w:gridCol w:w="107"/>
      </w:tblGrid>
      <w:tr w:rsidR="00276BC5" w:rsidRPr="008D5496" w:rsidTr="00F50ADC">
        <w:tc>
          <w:tcPr>
            <w:tcW w:w="1698" w:type="dxa"/>
            <w:vMerge w:val="restart"/>
            <w:tcBorders>
              <w:top w:val="nil"/>
              <w:left w:val="nil"/>
              <w:bottom w:val="nil"/>
              <w:right w:val="nil"/>
            </w:tcBorders>
            <w:vAlign w:val="bottom"/>
          </w:tcPr>
          <w:p w:rsidR="00276BC5" w:rsidRPr="008D5496" w:rsidRDefault="00276BC5" w:rsidP="0067254A">
            <w:pPr>
              <w:rPr>
                <w:rFonts w:ascii="Tahoma" w:hAnsi="Tahoma" w:cs="Tahoma"/>
                <w:b/>
                <w:sz w:val="18"/>
                <w:szCs w:val="18"/>
                <w:lang w:val="en-GB"/>
              </w:rPr>
            </w:pPr>
          </w:p>
        </w:tc>
        <w:tc>
          <w:tcPr>
            <w:tcW w:w="9501" w:type="dxa"/>
            <w:gridSpan w:val="14"/>
            <w:tcBorders>
              <w:top w:val="nil"/>
              <w:left w:val="nil"/>
              <w:bottom w:val="nil"/>
              <w:right w:val="nil"/>
            </w:tcBorders>
          </w:tcPr>
          <w:p w:rsidR="00276BC5" w:rsidRPr="008D5496" w:rsidRDefault="00276BC5" w:rsidP="0067254A">
            <w:pPr>
              <w:jc w:val="center"/>
              <w:rPr>
                <w:rFonts w:ascii="Tahoma" w:hAnsi="Tahoma" w:cs="Tahoma"/>
                <w:b/>
                <w:sz w:val="18"/>
                <w:szCs w:val="18"/>
                <w:lang w:val="en-GB"/>
              </w:rPr>
            </w:pPr>
            <w:r w:rsidRPr="008D5496">
              <w:rPr>
                <w:rFonts w:ascii="Tahoma" w:hAnsi="Tahoma" w:cs="Tahoma"/>
                <w:b/>
                <w:sz w:val="18"/>
                <w:szCs w:val="18"/>
                <w:lang w:val="en-GB"/>
              </w:rPr>
              <w:t>CUMULATIVE PERIOD</w:t>
            </w:r>
          </w:p>
          <w:p w:rsidR="00276BC5" w:rsidRPr="008D5496" w:rsidRDefault="00276BC5" w:rsidP="0067254A">
            <w:pPr>
              <w:jc w:val="center"/>
              <w:rPr>
                <w:rFonts w:ascii="Tahoma" w:hAnsi="Tahoma" w:cs="Tahoma"/>
                <w:b/>
                <w:sz w:val="18"/>
                <w:szCs w:val="18"/>
                <w:lang w:val="en-GB"/>
              </w:rPr>
            </w:pPr>
            <w:r>
              <w:rPr>
                <w:rFonts w:ascii="Tahoma" w:hAnsi="Tahoma" w:cs="Tahoma"/>
                <w:b/>
                <w:sz w:val="18"/>
                <w:szCs w:val="18"/>
                <w:lang w:val="en-GB"/>
              </w:rPr>
              <w:t>9 MONTHS ENDED 30 SEPTEMBER</w:t>
            </w:r>
            <w:r w:rsidRPr="008D5496">
              <w:rPr>
                <w:rFonts w:ascii="Tahoma" w:hAnsi="Tahoma" w:cs="Tahoma"/>
                <w:b/>
                <w:sz w:val="18"/>
                <w:szCs w:val="18"/>
                <w:lang w:val="en-GB"/>
              </w:rPr>
              <w:t xml:space="preserve"> 2017</w:t>
            </w:r>
          </w:p>
        </w:tc>
      </w:tr>
      <w:tr w:rsidR="00F50ADC" w:rsidRPr="008D5496" w:rsidTr="00F50ADC">
        <w:tc>
          <w:tcPr>
            <w:tcW w:w="1698" w:type="dxa"/>
            <w:vMerge/>
            <w:tcBorders>
              <w:top w:val="nil"/>
              <w:left w:val="nil"/>
              <w:bottom w:val="nil"/>
              <w:right w:val="nil"/>
            </w:tcBorders>
            <w:vAlign w:val="bottom"/>
          </w:tcPr>
          <w:p w:rsidR="00B67BBD" w:rsidRPr="008D5496" w:rsidRDefault="00B67BBD" w:rsidP="0067254A">
            <w:pPr>
              <w:rPr>
                <w:rFonts w:ascii="Tahoma" w:hAnsi="Tahoma" w:cs="Tahoma"/>
                <w:b/>
                <w:sz w:val="18"/>
                <w:szCs w:val="18"/>
                <w:lang w:val="en-GB"/>
              </w:rPr>
            </w:pPr>
          </w:p>
        </w:tc>
        <w:tc>
          <w:tcPr>
            <w:tcW w:w="4902" w:type="dxa"/>
            <w:gridSpan w:val="7"/>
            <w:tcBorders>
              <w:top w:val="nil"/>
              <w:left w:val="nil"/>
              <w:bottom w:val="nil"/>
              <w:right w:val="nil"/>
            </w:tcBorders>
            <w:vAlign w:val="bottom"/>
          </w:tcPr>
          <w:p w:rsidR="00B67BBD" w:rsidRPr="008D5496" w:rsidRDefault="00B67BBD" w:rsidP="00B67BBD">
            <w:pPr>
              <w:jc w:val="center"/>
              <w:rPr>
                <w:rFonts w:ascii="Tahoma" w:hAnsi="Tahoma" w:cs="Tahoma"/>
                <w:b/>
                <w:sz w:val="18"/>
                <w:szCs w:val="18"/>
                <w:lang w:val="en-GB"/>
              </w:rPr>
            </w:pPr>
            <w:r>
              <w:rPr>
                <w:rFonts w:ascii="Tahoma" w:hAnsi="Tahoma" w:cs="Tahoma"/>
                <w:b/>
                <w:noProof/>
                <w:snapToGrid/>
                <w:sz w:val="18"/>
                <w:szCs w:val="18"/>
                <w:lang w:val="en-MY" w:eastAsia="en-MY"/>
              </w:rPr>
              <mc:AlternateContent>
                <mc:Choice Requires="wps">
                  <w:drawing>
                    <wp:anchor distT="0" distB="0" distL="114300" distR="114300" simplePos="0" relativeHeight="251659264" behindDoc="0" locked="0" layoutInCell="1" allowOverlap="1" wp14:anchorId="12043FEC" wp14:editId="4814EE71">
                      <wp:simplePos x="0" y="0"/>
                      <wp:positionH relativeFrom="column">
                        <wp:posOffset>2218055</wp:posOffset>
                      </wp:positionH>
                      <wp:positionV relativeFrom="paragraph">
                        <wp:posOffset>77470</wp:posOffset>
                      </wp:positionV>
                      <wp:extent cx="838200" cy="0"/>
                      <wp:effectExtent l="0" t="76200" r="19050" b="114300"/>
                      <wp:wrapNone/>
                      <wp:docPr id="1" name="Straight Arrow Connector 1"/>
                      <wp:cNvGraphicFramePr/>
                      <a:graphic xmlns:a="http://schemas.openxmlformats.org/drawingml/2006/main">
                        <a:graphicData uri="http://schemas.microsoft.com/office/word/2010/wordprocessingShape">
                          <wps:wsp>
                            <wps:cNvCnPr/>
                            <wps:spPr>
                              <a:xfrm>
                                <a:off x="0" y="0"/>
                                <a:ext cx="838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74.65pt;margin-top:6.1pt;width:6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" strokecolor="black [3040]">
                      <v:stroke endarrow="open"/>
                    </v:shape>
                  </w:pict>
                </mc:Fallback>
              </mc:AlternateContent>
            </w:r>
            <w:r>
              <w:rPr>
                <w:rFonts w:ascii="Tahoma" w:hAnsi="Tahoma" w:cs="Tahoma"/>
                <w:b/>
                <w:noProof/>
                <w:snapToGrid/>
                <w:sz w:val="18"/>
                <w:szCs w:val="18"/>
                <w:lang w:val="en-MY" w:eastAsia="en-MY"/>
              </w:rPr>
              <mc:AlternateContent>
                <mc:Choice Requires="wps">
                  <w:drawing>
                    <wp:anchor distT="0" distB="0" distL="114300" distR="114300" simplePos="0" relativeHeight="251660288" behindDoc="0" locked="0" layoutInCell="1" allowOverlap="1" wp14:anchorId="660C373F" wp14:editId="7DB04FB0">
                      <wp:simplePos x="0" y="0"/>
                      <wp:positionH relativeFrom="column">
                        <wp:posOffset>-69215</wp:posOffset>
                      </wp:positionH>
                      <wp:positionV relativeFrom="paragraph">
                        <wp:posOffset>77470</wp:posOffset>
                      </wp:positionV>
                      <wp:extent cx="895350" cy="0"/>
                      <wp:effectExtent l="38100" t="76200" r="0" b="114300"/>
                      <wp:wrapNone/>
                      <wp:docPr id="3" name="Straight Arrow Connector 3"/>
                      <wp:cNvGraphicFramePr/>
                      <a:graphic xmlns:a="http://schemas.openxmlformats.org/drawingml/2006/main">
                        <a:graphicData uri="http://schemas.microsoft.com/office/word/2010/wordprocessingShape">
                          <wps:wsp>
                            <wps:cNvCnPr/>
                            <wps:spPr>
                              <a:xfrm flipH="1">
                                <a:off x="0" y="0"/>
                                <a:ext cx="895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 o:spid="_x0000_s1026" type="#_x0000_t32" style="position:absolute;margin-left:-5.45pt;margin-top:6.1pt;width:70.5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" strokecolor="black [3040]">
                      <v:stroke endarrow="open"/>
                    </v:shape>
                  </w:pict>
                </mc:Fallback>
              </mc:AlternateContent>
            </w:r>
            <w:r>
              <w:rPr>
                <w:rFonts w:ascii="Tahoma" w:hAnsi="Tahoma" w:cs="Tahoma"/>
                <w:b/>
                <w:sz w:val="18"/>
                <w:szCs w:val="18"/>
                <w:lang w:val="en-GB"/>
              </w:rPr>
              <w:t>Continuing operations</w:t>
            </w:r>
          </w:p>
        </w:tc>
        <w:tc>
          <w:tcPr>
            <w:tcW w:w="231" w:type="dxa"/>
            <w:tcBorders>
              <w:top w:val="nil"/>
              <w:left w:val="nil"/>
              <w:bottom w:val="nil"/>
              <w:right w:val="nil"/>
            </w:tcBorders>
          </w:tcPr>
          <w:p w:rsidR="00B67BBD" w:rsidRPr="008D5496" w:rsidRDefault="00B67BBD" w:rsidP="0067254A">
            <w:pPr>
              <w:jc w:val="right"/>
              <w:rPr>
                <w:rFonts w:ascii="Tahoma" w:hAnsi="Tahoma" w:cs="Tahoma"/>
                <w:b/>
                <w:sz w:val="18"/>
                <w:szCs w:val="18"/>
                <w:lang w:val="en-GB"/>
              </w:rPr>
            </w:pPr>
          </w:p>
        </w:tc>
        <w:tc>
          <w:tcPr>
            <w:tcW w:w="1007" w:type="dxa"/>
            <w:tcBorders>
              <w:top w:val="nil"/>
              <w:left w:val="nil"/>
              <w:bottom w:val="nil"/>
              <w:right w:val="nil"/>
            </w:tcBorders>
          </w:tcPr>
          <w:p w:rsidR="00B67BBD" w:rsidRPr="008D5496" w:rsidRDefault="00B67BBD" w:rsidP="00B67BBD">
            <w:pPr>
              <w:jc w:val="center"/>
              <w:rPr>
                <w:rFonts w:ascii="Tahoma" w:hAnsi="Tahoma" w:cs="Tahoma"/>
                <w:b/>
                <w:sz w:val="18"/>
                <w:szCs w:val="18"/>
                <w:lang w:val="en-GB"/>
              </w:rPr>
            </w:pPr>
          </w:p>
        </w:tc>
        <w:tc>
          <w:tcPr>
            <w:tcW w:w="231" w:type="dxa"/>
            <w:tcBorders>
              <w:top w:val="nil"/>
              <w:left w:val="nil"/>
              <w:bottom w:val="nil"/>
              <w:right w:val="nil"/>
            </w:tcBorders>
          </w:tcPr>
          <w:p w:rsidR="00B67BBD" w:rsidRPr="008D5496" w:rsidRDefault="00B67BBD" w:rsidP="0067254A">
            <w:pPr>
              <w:jc w:val="right"/>
              <w:rPr>
                <w:rFonts w:ascii="Tahoma" w:hAnsi="Tahoma" w:cs="Tahoma"/>
                <w:b/>
                <w:sz w:val="18"/>
                <w:szCs w:val="18"/>
                <w:lang w:val="en-GB"/>
              </w:rPr>
            </w:pPr>
          </w:p>
        </w:tc>
        <w:tc>
          <w:tcPr>
            <w:tcW w:w="1391" w:type="dxa"/>
            <w:tcBorders>
              <w:top w:val="nil"/>
              <w:left w:val="nil"/>
              <w:bottom w:val="nil"/>
              <w:right w:val="nil"/>
            </w:tcBorders>
            <w:vAlign w:val="bottom"/>
          </w:tcPr>
          <w:p w:rsidR="00B67BBD" w:rsidRPr="008D5496" w:rsidRDefault="00B67BBD" w:rsidP="0067254A">
            <w:pPr>
              <w:jc w:val="right"/>
              <w:rPr>
                <w:rFonts w:ascii="Tahoma" w:hAnsi="Tahoma" w:cs="Tahoma"/>
                <w:b/>
                <w:sz w:val="18"/>
                <w:szCs w:val="18"/>
                <w:lang w:val="en-GB"/>
              </w:rPr>
            </w:pPr>
          </w:p>
        </w:tc>
        <w:tc>
          <w:tcPr>
            <w:tcW w:w="231" w:type="dxa"/>
            <w:tcBorders>
              <w:top w:val="nil"/>
              <w:left w:val="nil"/>
              <w:bottom w:val="nil"/>
              <w:right w:val="nil"/>
            </w:tcBorders>
          </w:tcPr>
          <w:p w:rsidR="00B67BBD" w:rsidRPr="008D5496" w:rsidRDefault="00B67BBD" w:rsidP="0067254A">
            <w:pPr>
              <w:jc w:val="right"/>
              <w:rPr>
                <w:rFonts w:ascii="Tahoma" w:hAnsi="Tahoma" w:cs="Tahoma"/>
                <w:b/>
                <w:sz w:val="18"/>
                <w:szCs w:val="18"/>
                <w:lang w:val="en-GB"/>
              </w:rPr>
            </w:pPr>
          </w:p>
        </w:tc>
        <w:tc>
          <w:tcPr>
            <w:tcW w:w="1508" w:type="dxa"/>
            <w:gridSpan w:val="2"/>
            <w:tcBorders>
              <w:top w:val="nil"/>
              <w:left w:val="nil"/>
              <w:bottom w:val="nil"/>
              <w:right w:val="nil"/>
            </w:tcBorders>
            <w:vAlign w:val="bottom"/>
          </w:tcPr>
          <w:p w:rsidR="00B67BBD" w:rsidRPr="008D5496" w:rsidRDefault="00B67BBD" w:rsidP="0067254A">
            <w:pPr>
              <w:jc w:val="right"/>
              <w:rPr>
                <w:rFonts w:ascii="Tahoma" w:hAnsi="Tahoma" w:cs="Tahoma"/>
                <w:b/>
                <w:sz w:val="18"/>
                <w:szCs w:val="18"/>
                <w:lang w:val="en-GB"/>
              </w:rPr>
            </w:pPr>
          </w:p>
        </w:tc>
      </w:tr>
      <w:tr w:rsidR="00F50ADC" w:rsidRPr="008D5496" w:rsidTr="00F50ADC">
        <w:trPr>
          <w:gridAfter w:val="1"/>
          <w:wAfter w:w="107" w:type="dxa"/>
        </w:trPr>
        <w:tc>
          <w:tcPr>
            <w:tcW w:w="1698" w:type="dxa"/>
            <w:vMerge/>
            <w:tcBorders>
              <w:top w:val="nil"/>
              <w:left w:val="nil"/>
              <w:bottom w:val="nil"/>
              <w:right w:val="nil"/>
            </w:tcBorders>
            <w:vAlign w:val="bottom"/>
          </w:tcPr>
          <w:p w:rsidR="00276BC5" w:rsidRPr="008D5496" w:rsidRDefault="00276BC5" w:rsidP="0067254A">
            <w:pPr>
              <w:rPr>
                <w:rFonts w:ascii="Tahoma" w:hAnsi="Tahoma" w:cs="Tahoma"/>
                <w:b/>
                <w:sz w:val="18"/>
                <w:szCs w:val="18"/>
                <w:lang w:val="en-GB"/>
              </w:rPr>
            </w:pPr>
          </w:p>
        </w:tc>
        <w:tc>
          <w:tcPr>
            <w:tcW w:w="1045" w:type="dxa"/>
            <w:tcBorders>
              <w:top w:val="nil"/>
              <w:left w:val="nil"/>
              <w:bottom w:val="single" w:sz="4" w:space="0" w:color="auto"/>
              <w:right w:val="nil"/>
            </w:tcBorders>
            <w:vAlign w:val="bottom"/>
          </w:tcPr>
          <w:p w:rsidR="00276BC5" w:rsidRPr="008D5496" w:rsidRDefault="00276BC5" w:rsidP="0067254A">
            <w:pPr>
              <w:jc w:val="right"/>
              <w:rPr>
                <w:rFonts w:ascii="Tahoma" w:hAnsi="Tahoma" w:cs="Tahoma"/>
                <w:b/>
                <w:sz w:val="18"/>
                <w:szCs w:val="18"/>
                <w:lang w:val="en-GB"/>
              </w:rPr>
            </w:pPr>
            <w:r w:rsidRPr="008D5496">
              <w:rPr>
                <w:rFonts w:ascii="Tahoma" w:hAnsi="Tahoma" w:cs="Tahoma"/>
                <w:b/>
                <w:sz w:val="18"/>
                <w:szCs w:val="18"/>
                <w:lang w:val="en-GB"/>
              </w:rPr>
              <w:t>Property develop-</w:t>
            </w:r>
            <w:proofErr w:type="spellStart"/>
            <w:r w:rsidRPr="008D5496">
              <w:rPr>
                <w:rFonts w:ascii="Tahoma" w:hAnsi="Tahoma" w:cs="Tahoma"/>
                <w:b/>
                <w:sz w:val="18"/>
                <w:szCs w:val="18"/>
                <w:lang w:val="en-GB"/>
              </w:rPr>
              <w:t>ment</w:t>
            </w:r>
            <w:proofErr w:type="spellEnd"/>
          </w:p>
        </w:tc>
        <w:tc>
          <w:tcPr>
            <w:tcW w:w="229" w:type="dxa"/>
            <w:tcBorders>
              <w:top w:val="nil"/>
              <w:left w:val="nil"/>
              <w:bottom w:val="nil"/>
              <w:right w:val="nil"/>
            </w:tcBorders>
          </w:tcPr>
          <w:p w:rsidR="00276BC5" w:rsidRPr="008D5496" w:rsidRDefault="00276BC5" w:rsidP="0067254A">
            <w:pPr>
              <w:jc w:val="right"/>
              <w:rPr>
                <w:rFonts w:ascii="Tahoma" w:hAnsi="Tahoma" w:cs="Tahoma"/>
                <w:b/>
                <w:sz w:val="18"/>
                <w:szCs w:val="18"/>
                <w:lang w:val="en-GB"/>
              </w:rPr>
            </w:pPr>
          </w:p>
        </w:tc>
        <w:tc>
          <w:tcPr>
            <w:tcW w:w="1077" w:type="dxa"/>
            <w:tcBorders>
              <w:top w:val="nil"/>
              <w:left w:val="nil"/>
              <w:bottom w:val="single" w:sz="4" w:space="0" w:color="auto"/>
              <w:right w:val="nil"/>
            </w:tcBorders>
            <w:vAlign w:val="bottom"/>
          </w:tcPr>
          <w:p w:rsidR="00276BC5" w:rsidRPr="008D5496" w:rsidRDefault="00276BC5" w:rsidP="0067254A">
            <w:pPr>
              <w:jc w:val="right"/>
              <w:rPr>
                <w:rFonts w:ascii="Tahoma" w:hAnsi="Tahoma" w:cs="Tahoma"/>
                <w:b/>
                <w:sz w:val="18"/>
                <w:szCs w:val="18"/>
                <w:lang w:val="en-GB"/>
              </w:rPr>
            </w:pPr>
            <w:proofErr w:type="spellStart"/>
            <w:r w:rsidRPr="008D5496">
              <w:rPr>
                <w:rFonts w:ascii="Tahoma" w:hAnsi="Tahoma" w:cs="Tahoma"/>
                <w:b/>
                <w:sz w:val="18"/>
                <w:szCs w:val="18"/>
                <w:lang w:val="en-GB"/>
              </w:rPr>
              <w:t>Manufac</w:t>
            </w:r>
            <w:proofErr w:type="spellEnd"/>
            <w:r w:rsidRPr="008D5496">
              <w:rPr>
                <w:rFonts w:ascii="Tahoma" w:hAnsi="Tahoma" w:cs="Tahoma"/>
                <w:b/>
                <w:sz w:val="18"/>
                <w:szCs w:val="18"/>
                <w:lang w:val="en-GB"/>
              </w:rPr>
              <w:t>-</w:t>
            </w:r>
          </w:p>
          <w:p w:rsidR="00276BC5" w:rsidRPr="008D5496" w:rsidRDefault="00276BC5" w:rsidP="0067254A">
            <w:pPr>
              <w:jc w:val="right"/>
              <w:rPr>
                <w:rFonts w:ascii="Tahoma" w:hAnsi="Tahoma" w:cs="Tahoma"/>
                <w:b/>
                <w:sz w:val="18"/>
                <w:szCs w:val="18"/>
                <w:lang w:val="en-GB"/>
              </w:rPr>
            </w:pPr>
            <w:proofErr w:type="spellStart"/>
            <w:r w:rsidRPr="008D5496">
              <w:rPr>
                <w:rFonts w:ascii="Tahoma" w:hAnsi="Tahoma" w:cs="Tahoma"/>
                <w:b/>
                <w:sz w:val="18"/>
                <w:szCs w:val="18"/>
                <w:lang w:val="en-GB"/>
              </w:rPr>
              <w:t>turing</w:t>
            </w:r>
            <w:proofErr w:type="spellEnd"/>
          </w:p>
        </w:tc>
        <w:tc>
          <w:tcPr>
            <w:tcW w:w="229" w:type="dxa"/>
            <w:tcBorders>
              <w:top w:val="nil"/>
              <w:left w:val="nil"/>
              <w:bottom w:val="nil"/>
              <w:right w:val="nil"/>
            </w:tcBorders>
          </w:tcPr>
          <w:p w:rsidR="00276BC5" w:rsidRPr="008D5496" w:rsidRDefault="00276BC5" w:rsidP="0067254A">
            <w:pPr>
              <w:jc w:val="right"/>
              <w:rPr>
                <w:rFonts w:ascii="Tahoma" w:hAnsi="Tahoma" w:cs="Tahoma"/>
                <w:b/>
                <w:sz w:val="18"/>
                <w:szCs w:val="18"/>
                <w:lang w:val="en-GB"/>
              </w:rPr>
            </w:pPr>
          </w:p>
        </w:tc>
        <w:tc>
          <w:tcPr>
            <w:tcW w:w="1096" w:type="dxa"/>
            <w:tcBorders>
              <w:top w:val="nil"/>
              <w:left w:val="nil"/>
              <w:bottom w:val="single" w:sz="4" w:space="0" w:color="auto"/>
              <w:right w:val="nil"/>
            </w:tcBorders>
            <w:vAlign w:val="bottom"/>
          </w:tcPr>
          <w:p w:rsidR="00276BC5" w:rsidRPr="008D5496" w:rsidRDefault="00276BC5" w:rsidP="0067254A">
            <w:pPr>
              <w:jc w:val="right"/>
              <w:rPr>
                <w:rFonts w:ascii="Tahoma" w:hAnsi="Tahoma" w:cs="Tahoma"/>
                <w:b/>
                <w:sz w:val="18"/>
                <w:szCs w:val="18"/>
                <w:lang w:val="en-GB"/>
              </w:rPr>
            </w:pPr>
            <w:proofErr w:type="spellStart"/>
            <w:r w:rsidRPr="008D5496">
              <w:rPr>
                <w:rFonts w:ascii="Tahoma" w:hAnsi="Tahoma" w:cs="Tahoma"/>
                <w:b/>
                <w:sz w:val="18"/>
                <w:szCs w:val="18"/>
                <w:lang w:val="en-GB"/>
              </w:rPr>
              <w:t>Construc</w:t>
            </w:r>
            <w:proofErr w:type="spellEnd"/>
            <w:r w:rsidRPr="008D5496">
              <w:rPr>
                <w:rFonts w:ascii="Tahoma" w:hAnsi="Tahoma" w:cs="Tahoma"/>
                <w:b/>
                <w:sz w:val="18"/>
                <w:szCs w:val="18"/>
                <w:lang w:val="en-GB"/>
              </w:rPr>
              <w:t>-</w:t>
            </w:r>
          </w:p>
          <w:p w:rsidR="00276BC5" w:rsidRPr="008D5496" w:rsidRDefault="00276BC5" w:rsidP="0067254A">
            <w:pPr>
              <w:jc w:val="right"/>
              <w:rPr>
                <w:rFonts w:ascii="Tahoma" w:hAnsi="Tahoma" w:cs="Tahoma"/>
                <w:b/>
                <w:sz w:val="18"/>
                <w:szCs w:val="18"/>
                <w:lang w:val="en-GB"/>
              </w:rPr>
            </w:pPr>
            <w:proofErr w:type="spellStart"/>
            <w:r w:rsidRPr="008D5496">
              <w:rPr>
                <w:rFonts w:ascii="Tahoma" w:hAnsi="Tahoma" w:cs="Tahoma"/>
                <w:b/>
                <w:sz w:val="18"/>
                <w:szCs w:val="18"/>
                <w:lang w:val="en-GB"/>
              </w:rPr>
              <w:t>tion</w:t>
            </w:r>
            <w:proofErr w:type="spellEnd"/>
          </w:p>
        </w:tc>
        <w:tc>
          <w:tcPr>
            <w:tcW w:w="231" w:type="dxa"/>
            <w:tcBorders>
              <w:top w:val="nil"/>
              <w:left w:val="nil"/>
              <w:bottom w:val="nil"/>
              <w:right w:val="nil"/>
            </w:tcBorders>
          </w:tcPr>
          <w:p w:rsidR="00276BC5" w:rsidRPr="008D5496" w:rsidRDefault="00276BC5" w:rsidP="0067254A">
            <w:pPr>
              <w:jc w:val="right"/>
              <w:rPr>
                <w:rFonts w:ascii="Tahoma" w:hAnsi="Tahoma" w:cs="Tahoma"/>
                <w:b/>
                <w:sz w:val="18"/>
                <w:szCs w:val="18"/>
                <w:lang w:val="en-GB"/>
              </w:rPr>
            </w:pPr>
          </w:p>
        </w:tc>
        <w:tc>
          <w:tcPr>
            <w:tcW w:w="995" w:type="dxa"/>
            <w:tcBorders>
              <w:top w:val="nil"/>
              <w:left w:val="nil"/>
              <w:bottom w:val="single" w:sz="4" w:space="0" w:color="auto"/>
              <w:right w:val="nil"/>
            </w:tcBorders>
            <w:vAlign w:val="bottom"/>
          </w:tcPr>
          <w:p w:rsidR="00276BC5" w:rsidRPr="008D5496" w:rsidRDefault="00276BC5" w:rsidP="0067254A">
            <w:pPr>
              <w:jc w:val="right"/>
              <w:rPr>
                <w:rFonts w:ascii="Tahoma" w:hAnsi="Tahoma" w:cs="Tahoma"/>
                <w:b/>
                <w:sz w:val="18"/>
                <w:szCs w:val="18"/>
                <w:lang w:val="en-GB"/>
              </w:rPr>
            </w:pPr>
            <w:r w:rsidRPr="008D5496">
              <w:rPr>
                <w:rFonts w:ascii="Tahoma" w:hAnsi="Tahoma" w:cs="Tahoma"/>
                <w:b/>
                <w:sz w:val="18"/>
                <w:szCs w:val="18"/>
                <w:lang w:val="en-GB"/>
              </w:rPr>
              <w:t>Others</w:t>
            </w:r>
          </w:p>
        </w:tc>
        <w:tc>
          <w:tcPr>
            <w:tcW w:w="231" w:type="dxa"/>
            <w:tcBorders>
              <w:top w:val="nil"/>
              <w:left w:val="nil"/>
              <w:bottom w:val="nil"/>
              <w:right w:val="nil"/>
            </w:tcBorders>
          </w:tcPr>
          <w:p w:rsidR="00276BC5" w:rsidRPr="008D5496" w:rsidRDefault="00276BC5" w:rsidP="0067254A">
            <w:pPr>
              <w:jc w:val="right"/>
              <w:rPr>
                <w:rFonts w:ascii="Tahoma" w:hAnsi="Tahoma" w:cs="Tahoma"/>
                <w:b/>
                <w:sz w:val="18"/>
                <w:szCs w:val="18"/>
                <w:lang w:val="en-GB"/>
              </w:rPr>
            </w:pPr>
          </w:p>
        </w:tc>
        <w:tc>
          <w:tcPr>
            <w:tcW w:w="1007" w:type="dxa"/>
            <w:tcBorders>
              <w:top w:val="nil"/>
              <w:left w:val="nil"/>
              <w:bottom w:val="single" w:sz="4" w:space="0" w:color="auto"/>
              <w:right w:val="nil"/>
            </w:tcBorders>
          </w:tcPr>
          <w:p w:rsidR="00F50ADC" w:rsidRDefault="00F50ADC" w:rsidP="0067254A">
            <w:pPr>
              <w:jc w:val="right"/>
              <w:rPr>
                <w:rFonts w:ascii="Tahoma" w:hAnsi="Tahoma" w:cs="Tahoma"/>
                <w:b/>
                <w:sz w:val="18"/>
                <w:szCs w:val="18"/>
                <w:lang w:val="en-GB"/>
              </w:rPr>
            </w:pPr>
          </w:p>
          <w:p w:rsidR="00F50ADC" w:rsidRDefault="00F50ADC" w:rsidP="0067254A">
            <w:pPr>
              <w:jc w:val="right"/>
              <w:rPr>
                <w:rFonts w:ascii="Tahoma" w:hAnsi="Tahoma" w:cs="Tahoma"/>
                <w:b/>
                <w:sz w:val="18"/>
                <w:szCs w:val="18"/>
                <w:lang w:val="en-GB"/>
              </w:rPr>
            </w:pPr>
            <w:proofErr w:type="spellStart"/>
            <w:r>
              <w:rPr>
                <w:rFonts w:ascii="Tahoma" w:hAnsi="Tahoma" w:cs="Tahoma"/>
                <w:b/>
                <w:sz w:val="18"/>
                <w:szCs w:val="18"/>
                <w:lang w:val="en-GB"/>
              </w:rPr>
              <w:t>Elimi</w:t>
            </w:r>
            <w:proofErr w:type="spellEnd"/>
            <w:r>
              <w:rPr>
                <w:rFonts w:ascii="Tahoma" w:hAnsi="Tahoma" w:cs="Tahoma"/>
                <w:b/>
                <w:sz w:val="18"/>
                <w:szCs w:val="18"/>
                <w:lang w:val="en-GB"/>
              </w:rPr>
              <w:t>-</w:t>
            </w:r>
          </w:p>
          <w:p w:rsidR="00F50ADC" w:rsidRPr="008D5496" w:rsidRDefault="00F50ADC" w:rsidP="0067254A">
            <w:pPr>
              <w:jc w:val="right"/>
              <w:rPr>
                <w:rFonts w:ascii="Tahoma" w:hAnsi="Tahoma" w:cs="Tahoma"/>
                <w:b/>
                <w:sz w:val="18"/>
                <w:szCs w:val="18"/>
                <w:lang w:val="en-GB"/>
              </w:rPr>
            </w:pPr>
            <w:r>
              <w:rPr>
                <w:rFonts w:ascii="Tahoma" w:hAnsi="Tahoma" w:cs="Tahoma"/>
                <w:b/>
                <w:sz w:val="18"/>
                <w:szCs w:val="18"/>
                <w:lang w:val="en-GB"/>
              </w:rPr>
              <w:t>nation</w:t>
            </w:r>
          </w:p>
        </w:tc>
        <w:tc>
          <w:tcPr>
            <w:tcW w:w="231" w:type="dxa"/>
            <w:tcBorders>
              <w:top w:val="nil"/>
              <w:left w:val="nil"/>
              <w:bottom w:val="nil"/>
              <w:right w:val="nil"/>
            </w:tcBorders>
          </w:tcPr>
          <w:p w:rsidR="00276BC5" w:rsidRPr="008D5496" w:rsidRDefault="00276BC5" w:rsidP="0067254A">
            <w:pPr>
              <w:jc w:val="right"/>
              <w:rPr>
                <w:rFonts w:ascii="Tahoma" w:hAnsi="Tahoma" w:cs="Tahoma"/>
                <w:b/>
                <w:sz w:val="18"/>
                <w:szCs w:val="18"/>
                <w:lang w:val="en-GB"/>
              </w:rPr>
            </w:pPr>
          </w:p>
        </w:tc>
        <w:tc>
          <w:tcPr>
            <w:tcW w:w="1391" w:type="dxa"/>
            <w:tcBorders>
              <w:top w:val="nil"/>
              <w:left w:val="nil"/>
              <w:bottom w:val="single" w:sz="4" w:space="0" w:color="auto"/>
              <w:right w:val="nil"/>
            </w:tcBorders>
            <w:vAlign w:val="bottom"/>
          </w:tcPr>
          <w:p w:rsidR="00F50ADC" w:rsidRDefault="00F50ADC" w:rsidP="0067254A">
            <w:pPr>
              <w:jc w:val="right"/>
              <w:rPr>
                <w:rFonts w:ascii="Tahoma" w:hAnsi="Tahoma" w:cs="Tahoma"/>
                <w:b/>
                <w:sz w:val="18"/>
                <w:szCs w:val="18"/>
                <w:lang w:val="en-GB"/>
              </w:rPr>
            </w:pPr>
            <w:r>
              <w:rPr>
                <w:rFonts w:ascii="Tahoma" w:hAnsi="Tahoma" w:cs="Tahoma"/>
                <w:b/>
                <w:sz w:val="18"/>
                <w:szCs w:val="18"/>
                <w:lang w:val="en-GB"/>
              </w:rPr>
              <w:t>Continuing</w:t>
            </w:r>
          </w:p>
          <w:p w:rsidR="00F50ADC" w:rsidRDefault="001376B9" w:rsidP="0067254A">
            <w:pPr>
              <w:jc w:val="right"/>
              <w:rPr>
                <w:rFonts w:ascii="Tahoma" w:hAnsi="Tahoma" w:cs="Tahoma"/>
                <w:b/>
                <w:sz w:val="18"/>
                <w:szCs w:val="18"/>
                <w:lang w:val="en-GB"/>
              </w:rPr>
            </w:pPr>
            <w:r>
              <w:rPr>
                <w:rFonts w:ascii="Tahoma" w:hAnsi="Tahoma" w:cs="Tahoma"/>
                <w:b/>
                <w:sz w:val="18"/>
                <w:szCs w:val="18"/>
                <w:lang w:val="en-GB"/>
              </w:rPr>
              <w:t>o</w:t>
            </w:r>
            <w:r w:rsidR="00F50ADC">
              <w:rPr>
                <w:rFonts w:ascii="Tahoma" w:hAnsi="Tahoma" w:cs="Tahoma"/>
                <w:b/>
                <w:sz w:val="18"/>
                <w:szCs w:val="18"/>
                <w:lang w:val="en-GB"/>
              </w:rPr>
              <w:t>perations</w:t>
            </w:r>
          </w:p>
          <w:p w:rsidR="00F50ADC" w:rsidRPr="008D5496" w:rsidRDefault="00F50ADC" w:rsidP="0067254A">
            <w:pPr>
              <w:jc w:val="right"/>
              <w:rPr>
                <w:rFonts w:ascii="Tahoma" w:hAnsi="Tahoma" w:cs="Tahoma"/>
                <w:b/>
                <w:sz w:val="18"/>
                <w:szCs w:val="18"/>
                <w:lang w:val="en-GB"/>
              </w:rPr>
            </w:pPr>
            <w:r>
              <w:rPr>
                <w:rFonts w:ascii="Tahoma" w:hAnsi="Tahoma" w:cs="Tahoma"/>
                <w:b/>
                <w:sz w:val="18"/>
                <w:szCs w:val="18"/>
                <w:lang w:val="en-GB"/>
              </w:rPr>
              <w:t>Consolidated</w:t>
            </w:r>
          </w:p>
        </w:tc>
        <w:tc>
          <w:tcPr>
            <w:tcW w:w="231" w:type="dxa"/>
            <w:tcBorders>
              <w:top w:val="nil"/>
              <w:left w:val="nil"/>
              <w:bottom w:val="nil"/>
              <w:right w:val="nil"/>
            </w:tcBorders>
          </w:tcPr>
          <w:p w:rsidR="00276BC5" w:rsidRPr="008D5496" w:rsidRDefault="00276BC5" w:rsidP="0067254A">
            <w:pPr>
              <w:jc w:val="right"/>
              <w:rPr>
                <w:rFonts w:ascii="Tahoma" w:hAnsi="Tahoma" w:cs="Tahoma"/>
                <w:b/>
                <w:sz w:val="18"/>
                <w:szCs w:val="18"/>
                <w:lang w:val="en-GB"/>
              </w:rPr>
            </w:pPr>
          </w:p>
        </w:tc>
        <w:tc>
          <w:tcPr>
            <w:tcW w:w="1401" w:type="dxa"/>
            <w:tcBorders>
              <w:top w:val="nil"/>
              <w:left w:val="nil"/>
              <w:bottom w:val="single" w:sz="4" w:space="0" w:color="auto"/>
              <w:right w:val="nil"/>
            </w:tcBorders>
            <w:vAlign w:val="bottom"/>
          </w:tcPr>
          <w:p w:rsidR="00276BC5" w:rsidRDefault="00F50ADC" w:rsidP="00F50ADC">
            <w:pPr>
              <w:jc w:val="right"/>
              <w:rPr>
                <w:rFonts w:ascii="Tahoma" w:hAnsi="Tahoma" w:cs="Tahoma"/>
                <w:b/>
                <w:sz w:val="18"/>
                <w:szCs w:val="18"/>
                <w:lang w:val="en-GB"/>
              </w:rPr>
            </w:pPr>
            <w:r>
              <w:rPr>
                <w:rFonts w:ascii="Tahoma" w:hAnsi="Tahoma" w:cs="Tahoma"/>
                <w:b/>
                <w:sz w:val="18"/>
                <w:szCs w:val="18"/>
                <w:lang w:val="en-GB"/>
              </w:rPr>
              <w:t>Discontinued</w:t>
            </w:r>
          </w:p>
          <w:p w:rsidR="00F50ADC" w:rsidRPr="008D5496" w:rsidRDefault="00F50ADC" w:rsidP="00F50ADC">
            <w:pPr>
              <w:jc w:val="right"/>
              <w:rPr>
                <w:rFonts w:ascii="Tahoma" w:hAnsi="Tahoma" w:cs="Tahoma"/>
                <w:b/>
                <w:sz w:val="18"/>
                <w:szCs w:val="18"/>
                <w:lang w:val="en-GB"/>
              </w:rPr>
            </w:pPr>
            <w:r>
              <w:rPr>
                <w:rFonts w:ascii="Tahoma" w:hAnsi="Tahoma" w:cs="Tahoma"/>
                <w:b/>
                <w:sz w:val="18"/>
                <w:szCs w:val="18"/>
                <w:lang w:val="en-GB"/>
              </w:rPr>
              <w:t>operation</w:t>
            </w:r>
          </w:p>
        </w:tc>
      </w:tr>
      <w:tr w:rsidR="00F50ADC" w:rsidRPr="008D5496" w:rsidTr="00F50ADC">
        <w:trPr>
          <w:gridAfter w:val="1"/>
          <w:wAfter w:w="107" w:type="dxa"/>
        </w:trPr>
        <w:tc>
          <w:tcPr>
            <w:tcW w:w="1698"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c>
          <w:tcPr>
            <w:tcW w:w="1045" w:type="dxa"/>
            <w:tcBorders>
              <w:top w:val="single" w:sz="4" w:space="0" w:color="auto"/>
              <w:bottom w:val="nil"/>
            </w:tcBorders>
            <w:vAlign w:val="bottom"/>
          </w:tcPr>
          <w:p w:rsidR="00276BC5" w:rsidRPr="008D5496" w:rsidRDefault="00276BC5" w:rsidP="0067254A">
            <w:pPr>
              <w:jc w:val="right"/>
              <w:rPr>
                <w:rFonts w:ascii="Tahoma" w:hAnsi="Tahoma" w:cs="Tahoma"/>
                <w:b/>
                <w:sz w:val="18"/>
                <w:szCs w:val="18"/>
                <w:lang w:val="en-GB"/>
              </w:rPr>
            </w:pPr>
            <w:r w:rsidRPr="008D5496">
              <w:rPr>
                <w:rFonts w:ascii="Tahoma" w:hAnsi="Tahoma" w:cs="Tahoma"/>
                <w:b/>
                <w:sz w:val="18"/>
                <w:szCs w:val="18"/>
                <w:lang w:val="en-GB"/>
              </w:rPr>
              <w:t>RM’000</w:t>
            </w:r>
          </w:p>
        </w:tc>
        <w:tc>
          <w:tcPr>
            <w:tcW w:w="229"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77" w:type="dxa"/>
            <w:tcBorders>
              <w:top w:val="single" w:sz="4" w:space="0" w:color="auto"/>
              <w:bottom w:val="nil"/>
            </w:tcBorders>
            <w:vAlign w:val="bottom"/>
          </w:tcPr>
          <w:p w:rsidR="00276BC5" w:rsidRPr="008D5496" w:rsidRDefault="00276BC5" w:rsidP="0067254A">
            <w:pPr>
              <w:jc w:val="right"/>
              <w:rPr>
                <w:rFonts w:ascii="Tahoma" w:hAnsi="Tahoma" w:cs="Tahoma"/>
                <w:b/>
                <w:sz w:val="18"/>
                <w:szCs w:val="18"/>
                <w:lang w:val="en-GB"/>
              </w:rPr>
            </w:pPr>
            <w:r w:rsidRPr="008D5496">
              <w:rPr>
                <w:rFonts w:ascii="Tahoma" w:hAnsi="Tahoma" w:cs="Tahoma"/>
                <w:b/>
                <w:sz w:val="18"/>
                <w:szCs w:val="18"/>
                <w:lang w:val="en-GB"/>
              </w:rPr>
              <w:t>RM’000</w:t>
            </w:r>
          </w:p>
        </w:tc>
        <w:tc>
          <w:tcPr>
            <w:tcW w:w="229"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96" w:type="dxa"/>
            <w:tcBorders>
              <w:top w:val="single" w:sz="4" w:space="0" w:color="auto"/>
              <w:bottom w:val="nil"/>
            </w:tcBorders>
            <w:vAlign w:val="bottom"/>
          </w:tcPr>
          <w:p w:rsidR="00276BC5" w:rsidRPr="008D5496" w:rsidRDefault="00276BC5" w:rsidP="0067254A">
            <w:pPr>
              <w:jc w:val="right"/>
              <w:rPr>
                <w:rFonts w:ascii="Tahoma" w:hAnsi="Tahoma" w:cs="Tahoma"/>
                <w:b/>
                <w:sz w:val="18"/>
                <w:szCs w:val="18"/>
                <w:lang w:val="en-GB"/>
              </w:rPr>
            </w:pPr>
            <w:r w:rsidRPr="008D5496">
              <w:rPr>
                <w:rFonts w:ascii="Tahoma" w:hAnsi="Tahoma" w:cs="Tahoma"/>
                <w:b/>
                <w:sz w:val="18"/>
                <w:szCs w:val="18"/>
                <w:lang w:val="en-GB"/>
              </w:rPr>
              <w:t>RM’000</w:t>
            </w: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995" w:type="dxa"/>
            <w:tcBorders>
              <w:top w:val="single" w:sz="4" w:space="0" w:color="auto"/>
              <w:bottom w:val="nil"/>
            </w:tcBorders>
            <w:vAlign w:val="bottom"/>
          </w:tcPr>
          <w:p w:rsidR="00276BC5" w:rsidRPr="008D5496" w:rsidRDefault="00276BC5" w:rsidP="0067254A">
            <w:pPr>
              <w:jc w:val="right"/>
              <w:rPr>
                <w:rFonts w:ascii="Tahoma" w:hAnsi="Tahoma" w:cs="Tahoma"/>
                <w:b/>
                <w:sz w:val="18"/>
                <w:szCs w:val="18"/>
                <w:lang w:val="en-GB"/>
              </w:rPr>
            </w:pPr>
            <w:r w:rsidRPr="008D5496">
              <w:rPr>
                <w:rFonts w:ascii="Tahoma" w:hAnsi="Tahoma" w:cs="Tahoma"/>
                <w:b/>
                <w:sz w:val="18"/>
                <w:szCs w:val="18"/>
                <w:lang w:val="en-GB"/>
              </w:rPr>
              <w:t>RM’000</w:t>
            </w: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07" w:type="dxa"/>
            <w:tcBorders>
              <w:top w:val="single" w:sz="4" w:space="0" w:color="auto"/>
              <w:bottom w:val="nil"/>
            </w:tcBorders>
          </w:tcPr>
          <w:p w:rsidR="00276BC5" w:rsidRPr="008D5496" w:rsidRDefault="00276BC5" w:rsidP="0067254A">
            <w:pPr>
              <w:jc w:val="right"/>
              <w:rPr>
                <w:rFonts w:ascii="Tahoma" w:hAnsi="Tahoma" w:cs="Tahoma"/>
                <w:b/>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391" w:type="dxa"/>
            <w:tcBorders>
              <w:top w:val="single" w:sz="4" w:space="0" w:color="auto"/>
              <w:bottom w:val="nil"/>
            </w:tcBorders>
            <w:vAlign w:val="bottom"/>
          </w:tcPr>
          <w:p w:rsidR="00276BC5" w:rsidRPr="008D5496" w:rsidRDefault="00276BC5" w:rsidP="0067254A">
            <w:pPr>
              <w:jc w:val="right"/>
              <w:rPr>
                <w:rFonts w:ascii="Tahoma" w:hAnsi="Tahoma" w:cs="Tahoma"/>
                <w:b/>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401" w:type="dxa"/>
            <w:tcBorders>
              <w:top w:val="single" w:sz="4" w:space="0" w:color="auto"/>
              <w:bottom w:val="nil"/>
            </w:tcBorders>
            <w:vAlign w:val="bottom"/>
          </w:tcPr>
          <w:p w:rsidR="00276BC5" w:rsidRPr="008D5496" w:rsidRDefault="00276BC5" w:rsidP="0067254A">
            <w:pPr>
              <w:jc w:val="right"/>
              <w:rPr>
                <w:rFonts w:ascii="Tahoma" w:hAnsi="Tahoma" w:cs="Tahoma"/>
                <w:b/>
                <w:sz w:val="18"/>
                <w:szCs w:val="18"/>
                <w:lang w:val="en-GB"/>
              </w:rPr>
            </w:pPr>
          </w:p>
        </w:tc>
      </w:tr>
      <w:tr w:rsidR="00F50ADC" w:rsidRPr="008D5496" w:rsidTr="00F50ADC">
        <w:trPr>
          <w:gridAfter w:val="1"/>
          <w:wAfter w:w="107" w:type="dxa"/>
        </w:trPr>
        <w:tc>
          <w:tcPr>
            <w:tcW w:w="1698"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c>
          <w:tcPr>
            <w:tcW w:w="1045"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c>
          <w:tcPr>
            <w:tcW w:w="229"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77"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c>
          <w:tcPr>
            <w:tcW w:w="229"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96"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995"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07"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391"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401"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r>
      <w:tr w:rsidR="00F50ADC" w:rsidRPr="008D5496" w:rsidTr="00E97540">
        <w:trPr>
          <w:gridAfter w:val="1"/>
          <w:wAfter w:w="107" w:type="dxa"/>
        </w:trPr>
        <w:tc>
          <w:tcPr>
            <w:tcW w:w="1698" w:type="dxa"/>
            <w:tcBorders>
              <w:top w:val="nil"/>
              <w:bottom w:val="nil"/>
            </w:tcBorders>
            <w:vAlign w:val="bottom"/>
          </w:tcPr>
          <w:p w:rsidR="00276BC5" w:rsidRPr="008D5496" w:rsidRDefault="00276BC5" w:rsidP="0067254A">
            <w:pPr>
              <w:rPr>
                <w:rFonts w:ascii="Tahoma" w:hAnsi="Tahoma" w:cs="Tahoma"/>
                <w:b/>
                <w:sz w:val="18"/>
                <w:szCs w:val="18"/>
                <w:lang w:val="en-GB"/>
              </w:rPr>
            </w:pPr>
            <w:r w:rsidRPr="008D5496">
              <w:rPr>
                <w:rFonts w:ascii="Tahoma" w:hAnsi="Tahoma" w:cs="Tahoma"/>
                <w:b/>
                <w:sz w:val="18"/>
                <w:szCs w:val="18"/>
                <w:lang w:val="en-GB"/>
              </w:rPr>
              <w:t>REVENUE :</w:t>
            </w:r>
          </w:p>
        </w:tc>
        <w:tc>
          <w:tcPr>
            <w:tcW w:w="1045"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c>
          <w:tcPr>
            <w:tcW w:w="229"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77"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c>
          <w:tcPr>
            <w:tcW w:w="229"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96"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995"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07"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391"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401"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r>
      <w:tr w:rsidR="00F50ADC" w:rsidRPr="008D5496" w:rsidTr="00F50ADC">
        <w:trPr>
          <w:gridAfter w:val="1"/>
          <w:wAfter w:w="107" w:type="dxa"/>
        </w:trPr>
        <w:tc>
          <w:tcPr>
            <w:tcW w:w="1698" w:type="dxa"/>
            <w:tcBorders>
              <w:top w:val="nil"/>
              <w:bottom w:val="nil"/>
            </w:tcBorders>
            <w:vAlign w:val="bottom"/>
          </w:tcPr>
          <w:p w:rsidR="00276BC5" w:rsidRPr="008D5496" w:rsidRDefault="00276BC5" w:rsidP="0067254A">
            <w:pPr>
              <w:rPr>
                <w:rFonts w:ascii="Tahoma" w:hAnsi="Tahoma" w:cs="Tahoma"/>
                <w:b/>
                <w:sz w:val="18"/>
                <w:szCs w:val="18"/>
                <w:lang w:val="en-GB"/>
              </w:rPr>
            </w:pPr>
          </w:p>
        </w:tc>
        <w:tc>
          <w:tcPr>
            <w:tcW w:w="1045"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c>
          <w:tcPr>
            <w:tcW w:w="229"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77"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c>
          <w:tcPr>
            <w:tcW w:w="229"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96"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995"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07"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391"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401"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r>
      <w:tr w:rsidR="00F50ADC" w:rsidRPr="008D5496" w:rsidTr="00F50ADC">
        <w:trPr>
          <w:gridAfter w:val="1"/>
          <w:wAfter w:w="107" w:type="dxa"/>
        </w:trPr>
        <w:tc>
          <w:tcPr>
            <w:tcW w:w="1698" w:type="dxa"/>
            <w:tcBorders>
              <w:top w:val="nil"/>
              <w:bottom w:val="nil"/>
            </w:tcBorders>
            <w:vAlign w:val="bottom"/>
          </w:tcPr>
          <w:p w:rsidR="00276BC5" w:rsidRPr="008D5496" w:rsidRDefault="00276BC5" w:rsidP="0067254A">
            <w:pPr>
              <w:rPr>
                <w:rFonts w:ascii="Tahoma" w:hAnsi="Tahoma" w:cs="Tahoma"/>
                <w:sz w:val="18"/>
                <w:szCs w:val="18"/>
                <w:lang w:val="en-GB"/>
              </w:rPr>
            </w:pPr>
            <w:r w:rsidRPr="008D5496">
              <w:rPr>
                <w:rFonts w:ascii="Tahoma" w:hAnsi="Tahoma" w:cs="Tahoma"/>
                <w:sz w:val="18"/>
                <w:szCs w:val="18"/>
                <w:lang w:val="en-GB"/>
              </w:rPr>
              <w:t>External sales</w:t>
            </w:r>
          </w:p>
        </w:tc>
        <w:tc>
          <w:tcPr>
            <w:tcW w:w="1045" w:type="dxa"/>
            <w:tcBorders>
              <w:top w:val="nil"/>
              <w:bottom w:val="nil"/>
            </w:tcBorders>
            <w:vAlign w:val="bottom"/>
          </w:tcPr>
          <w:p w:rsidR="00276BC5" w:rsidRPr="008D5496" w:rsidRDefault="009166A7" w:rsidP="0067254A">
            <w:pPr>
              <w:jc w:val="right"/>
              <w:rPr>
                <w:rFonts w:ascii="Tahoma" w:hAnsi="Tahoma" w:cs="Tahoma"/>
                <w:sz w:val="18"/>
                <w:szCs w:val="18"/>
                <w:lang w:val="en-GB"/>
              </w:rPr>
            </w:pPr>
            <w:r>
              <w:rPr>
                <w:rFonts w:ascii="Tahoma" w:hAnsi="Tahoma" w:cs="Tahoma"/>
                <w:sz w:val="18"/>
                <w:szCs w:val="18"/>
                <w:lang w:val="en-GB"/>
              </w:rPr>
              <w:t>47,739</w:t>
            </w: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77" w:type="dxa"/>
            <w:tcBorders>
              <w:top w:val="nil"/>
              <w:bottom w:val="nil"/>
            </w:tcBorders>
            <w:vAlign w:val="bottom"/>
          </w:tcPr>
          <w:p w:rsidR="00276BC5" w:rsidRPr="008D5496" w:rsidRDefault="009166A7" w:rsidP="0067254A">
            <w:pPr>
              <w:jc w:val="right"/>
              <w:rPr>
                <w:rFonts w:ascii="Tahoma" w:hAnsi="Tahoma" w:cs="Tahoma"/>
                <w:sz w:val="18"/>
                <w:szCs w:val="18"/>
                <w:lang w:val="en-GB"/>
              </w:rPr>
            </w:pPr>
            <w:r>
              <w:rPr>
                <w:rFonts w:ascii="Tahoma" w:hAnsi="Tahoma" w:cs="Tahoma"/>
                <w:sz w:val="18"/>
                <w:szCs w:val="18"/>
                <w:lang w:val="en-GB"/>
              </w:rPr>
              <w:t>44,009</w:t>
            </w: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96" w:type="dxa"/>
            <w:tcBorders>
              <w:top w:val="nil"/>
              <w:bottom w:val="nil"/>
            </w:tcBorders>
            <w:vAlign w:val="bottom"/>
          </w:tcPr>
          <w:p w:rsidR="00276BC5" w:rsidRPr="008D5496" w:rsidRDefault="009166A7" w:rsidP="0067254A">
            <w:pPr>
              <w:jc w:val="right"/>
              <w:rPr>
                <w:rFonts w:ascii="Tahoma" w:hAnsi="Tahoma" w:cs="Tahoma"/>
                <w:sz w:val="18"/>
                <w:szCs w:val="18"/>
                <w:lang w:val="en-GB"/>
              </w:rPr>
            </w:pPr>
            <w:r>
              <w:rPr>
                <w:rFonts w:ascii="Tahoma" w:hAnsi="Tahoma" w:cs="Tahoma"/>
                <w:sz w:val="18"/>
                <w:szCs w:val="18"/>
                <w:lang w:val="en-GB"/>
              </w:rPr>
              <w:t>17,739</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995" w:type="dxa"/>
            <w:tcBorders>
              <w:top w:val="nil"/>
              <w:bottom w:val="nil"/>
            </w:tcBorders>
            <w:vAlign w:val="bottom"/>
          </w:tcPr>
          <w:p w:rsidR="00276BC5" w:rsidRPr="008D5496" w:rsidRDefault="009166A7" w:rsidP="0067254A">
            <w:pPr>
              <w:jc w:val="right"/>
              <w:rPr>
                <w:rFonts w:ascii="Tahoma" w:hAnsi="Tahoma" w:cs="Tahoma"/>
                <w:sz w:val="18"/>
                <w:szCs w:val="18"/>
                <w:lang w:val="en-GB"/>
              </w:rPr>
            </w:pPr>
            <w:r>
              <w:rPr>
                <w:rFonts w:ascii="Tahoma" w:hAnsi="Tahoma" w:cs="Tahoma"/>
                <w:sz w:val="18"/>
                <w:szCs w:val="18"/>
                <w:lang w:val="en-GB"/>
              </w:rPr>
              <w:t>264</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07"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391" w:type="dxa"/>
            <w:tcBorders>
              <w:top w:val="nil"/>
              <w:bottom w:val="nil"/>
            </w:tcBorders>
            <w:vAlign w:val="bottom"/>
          </w:tcPr>
          <w:p w:rsidR="00276BC5" w:rsidRPr="008D5496" w:rsidRDefault="00F50ADC" w:rsidP="0067254A">
            <w:pPr>
              <w:jc w:val="right"/>
              <w:rPr>
                <w:rFonts w:ascii="Tahoma" w:hAnsi="Tahoma" w:cs="Tahoma"/>
                <w:sz w:val="18"/>
                <w:szCs w:val="18"/>
                <w:lang w:val="en-GB"/>
              </w:rPr>
            </w:pPr>
            <w:r>
              <w:rPr>
                <w:rFonts w:ascii="Tahoma" w:hAnsi="Tahoma" w:cs="Tahoma"/>
                <w:sz w:val="18"/>
                <w:szCs w:val="18"/>
                <w:lang w:val="en-GB"/>
              </w:rPr>
              <w:t>109,751</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401" w:type="dxa"/>
            <w:tcBorders>
              <w:top w:val="nil"/>
              <w:bottom w:val="nil"/>
            </w:tcBorders>
            <w:vAlign w:val="bottom"/>
          </w:tcPr>
          <w:p w:rsidR="00276BC5" w:rsidRPr="008D5496" w:rsidRDefault="00276BC5" w:rsidP="0067254A">
            <w:pPr>
              <w:jc w:val="right"/>
              <w:rPr>
                <w:rFonts w:ascii="Tahoma" w:hAnsi="Tahoma" w:cs="Tahoma"/>
                <w:sz w:val="18"/>
                <w:szCs w:val="18"/>
                <w:lang w:val="en-GB"/>
              </w:rPr>
            </w:pPr>
          </w:p>
        </w:tc>
      </w:tr>
      <w:tr w:rsidR="00F50ADC" w:rsidRPr="008D5496" w:rsidTr="00E97540">
        <w:trPr>
          <w:gridAfter w:val="1"/>
          <w:wAfter w:w="107" w:type="dxa"/>
        </w:trPr>
        <w:tc>
          <w:tcPr>
            <w:tcW w:w="1698" w:type="dxa"/>
            <w:tcBorders>
              <w:top w:val="nil"/>
              <w:bottom w:val="nil"/>
            </w:tcBorders>
            <w:vAlign w:val="bottom"/>
          </w:tcPr>
          <w:p w:rsidR="00276BC5" w:rsidRPr="008D5496" w:rsidRDefault="00276BC5" w:rsidP="0067254A">
            <w:pPr>
              <w:rPr>
                <w:rFonts w:ascii="Tahoma" w:hAnsi="Tahoma" w:cs="Tahoma"/>
                <w:sz w:val="18"/>
                <w:szCs w:val="18"/>
                <w:lang w:val="en-GB"/>
              </w:rPr>
            </w:pPr>
            <w:r w:rsidRPr="008D5496">
              <w:rPr>
                <w:rFonts w:ascii="Tahoma" w:hAnsi="Tahoma" w:cs="Tahoma"/>
                <w:sz w:val="18"/>
                <w:szCs w:val="18"/>
                <w:lang w:val="en-GB"/>
              </w:rPr>
              <w:t>Inter-segment sales</w:t>
            </w:r>
          </w:p>
        </w:tc>
        <w:tc>
          <w:tcPr>
            <w:tcW w:w="1045" w:type="dxa"/>
            <w:tcBorders>
              <w:top w:val="nil"/>
              <w:bottom w:val="single" w:sz="4" w:space="0" w:color="auto"/>
            </w:tcBorders>
            <w:vAlign w:val="bottom"/>
          </w:tcPr>
          <w:p w:rsidR="00276BC5" w:rsidRPr="008D5496" w:rsidRDefault="009166A7" w:rsidP="0067254A">
            <w:pPr>
              <w:jc w:val="right"/>
              <w:rPr>
                <w:rFonts w:ascii="Tahoma" w:hAnsi="Tahoma" w:cs="Tahoma"/>
                <w:sz w:val="18"/>
                <w:szCs w:val="18"/>
                <w:lang w:val="en-GB"/>
              </w:rPr>
            </w:pPr>
            <w:r>
              <w:rPr>
                <w:rFonts w:ascii="Tahoma" w:hAnsi="Tahoma" w:cs="Tahoma"/>
                <w:sz w:val="18"/>
                <w:szCs w:val="18"/>
                <w:lang w:val="en-GB"/>
              </w:rPr>
              <w:t>6</w:t>
            </w: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77" w:type="dxa"/>
            <w:tcBorders>
              <w:top w:val="nil"/>
              <w:bottom w:val="single" w:sz="4" w:space="0" w:color="auto"/>
            </w:tcBorders>
            <w:vAlign w:val="bottom"/>
          </w:tcPr>
          <w:p w:rsidR="00276BC5" w:rsidRPr="008D5496" w:rsidRDefault="009166A7" w:rsidP="0067254A">
            <w:pPr>
              <w:jc w:val="right"/>
              <w:rPr>
                <w:rFonts w:ascii="Tahoma" w:hAnsi="Tahoma" w:cs="Tahoma"/>
                <w:sz w:val="18"/>
                <w:szCs w:val="18"/>
                <w:lang w:val="en-GB"/>
              </w:rPr>
            </w:pPr>
            <w:r>
              <w:rPr>
                <w:rFonts w:ascii="Tahoma" w:hAnsi="Tahoma" w:cs="Tahoma"/>
                <w:sz w:val="18"/>
                <w:szCs w:val="18"/>
                <w:lang w:val="en-GB"/>
              </w:rPr>
              <w:t>-</w:t>
            </w: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96" w:type="dxa"/>
            <w:tcBorders>
              <w:top w:val="nil"/>
              <w:bottom w:val="single" w:sz="4" w:space="0" w:color="auto"/>
            </w:tcBorders>
            <w:vAlign w:val="bottom"/>
          </w:tcPr>
          <w:p w:rsidR="00276BC5" w:rsidRPr="008D5496" w:rsidRDefault="009166A7" w:rsidP="0067254A">
            <w:pPr>
              <w:jc w:val="right"/>
              <w:rPr>
                <w:rFonts w:ascii="Tahoma" w:hAnsi="Tahoma" w:cs="Tahoma"/>
                <w:sz w:val="18"/>
                <w:szCs w:val="18"/>
                <w:lang w:val="en-GB"/>
              </w:rPr>
            </w:pPr>
            <w:r>
              <w:rPr>
                <w:rFonts w:ascii="Tahoma" w:hAnsi="Tahoma" w:cs="Tahoma"/>
                <w:sz w:val="18"/>
                <w:szCs w:val="18"/>
                <w:lang w:val="en-GB"/>
              </w:rPr>
              <w:t>3,</w:t>
            </w:r>
            <w:r w:rsidR="00E429C5">
              <w:rPr>
                <w:rFonts w:ascii="Tahoma" w:hAnsi="Tahoma" w:cs="Tahoma"/>
                <w:sz w:val="18"/>
                <w:szCs w:val="18"/>
                <w:lang w:val="en-GB"/>
              </w:rPr>
              <w:t>642</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995" w:type="dxa"/>
            <w:tcBorders>
              <w:top w:val="nil"/>
              <w:bottom w:val="single" w:sz="4" w:space="0" w:color="auto"/>
            </w:tcBorders>
            <w:vAlign w:val="bottom"/>
          </w:tcPr>
          <w:p w:rsidR="00276BC5" w:rsidRPr="008D5496" w:rsidRDefault="009166A7" w:rsidP="0067254A">
            <w:pPr>
              <w:jc w:val="right"/>
              <w:rPr>
                <w:rFonts w:ascii="Tahoma" w:hAnsi="Tahoma" w:cs="Tahoma"/>
                <w:sz w:val="18"/>
                <w:szCs w:val="18"/>
                <w:lang w:val="en-GB"/>
              </w:rPr>
            </w:pPr>
            <w:r>
              <w:rPr>
                <w:rFonts w:ascii="Tahoma" w:hAnsi="Tahoma" w:cs="Tahoma"/>
                <w:sz w:val="18"/>
                <w:szCs w:val="18"/>
                <w:lang w:val="en-GB"/>
              </w:rPr>
              <w:t>1,479</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07" w:type="dxa"/>
            <w:tcBorders>
              <w:top w:val="nil"/>
              <w:bottom w:val="single" w:sz="4" w:space="0" w:color="auto"/>
            </w:tcBorders>
          </w:tcPr>
          <w:p w:rsidR="00276BC5" w:rsidRDefault="00276BC5" w:rsidP="0067254A">
            <w:pPr>
              <w:jc w:val="right"/>
              <w:rPr>
                <w:rFonts w:ascii="Tahoma" w:hAnsi="Tahoma" w:cs="Tahoma"/>
                <w:sz w:val="18"/>
                <w:szCs w:val="18"/>
                <w:lang w:val="en-GB"/>
              </w:rPr>
            </w:pPr>
          </w:p>
          <w:p w:rsidR="00F50ADC" w:rsidRPr="008D5496" w:rsidRDefault="00F50ADC" w:rsidP="0067254A">
            <w:pPr>
              <w:jc w:val="right"/>
              <w:rPr>
                <w:rFonts w:ascii="Tahoma" w:hAnsi="Tahoma" w:cs="Tahoma"/>
                <w:sz w:val="18"/>
                <w:szCs w:val="18"/>
                <w:lang w:val="en-GB"/>
              </w:rPr>
            </w:pPr>
            <w:r>
              <w:rPr>
                <w:rFonts w:ascii="Tahoma" w:hAnsi="Tahoma" w:cs="Tahoma"/>
                <w:sz w:val="18"/>
                <w:szCs w:val="18"/>
                <w:lang w:val="en-GB"/>
              </w:rPr>
              <w:t>(5,127)</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391" w:type="dxa"/>
            <w:tcBorders>
              <w:top w:val="nil"/>
              <w:bottom w:val="single" w:sz="4" w:space="0" w:color="auto"/>
            </w:tcBorders>
            <w:vAlign w:val="bottom"/>
          </w:tcPr>
          <w:p w:rsidR="00276BC5" w:rsidRPr="008D5496" w:rsidRDefault="00F50ADC" w:rsidP="0067254A">
            <w:pPr>
              <w:jc w:val="right"/>
              <w:rPr>
                <w:rFonts w:ascii="Tahoma" w:hAnsi="Tahoma" w:cs="Tahoma"/>
                <w:sz w:val="18"/>
                <w:szCs w:val="18"/>
                <w:lang w:val="en-GB"/>
              </w:rPr>
            </w:pPr>
            <w:r>
              <w:rPr>
                <w:rFonts w:ascii="Tahoma" w:hAnsi="Tahoma" w:cs="Tahoma"/>
                <w:sz w:val="18"/>
                <w:szCs w:val="18"/>
                <w:lang w:val="en-GB"/>
              </w:rPr>
              <w:t>-</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401" w:type="dxa"/>
            <w:tcBorders>
              <w:top w:val="nil"/>
              <w:bottom w:val="nil"/>
            </w:tcBorders>
            <w:vAlign w:val="bottom"/>
          </w:tcPr>
          <w:p w:rsidR="00276BC5" w:rsidRPr="008D5496" w:rsidRDefault="00276BC5" w:rsidP="0067254A">
            <w:pPr>
              <w:jc w:val="right"/>
              <w:rPr>
                <w:rFonts w:ascii="Tahoma" w:hAnsi="Tahoma" w:cs="Tahoma"/>
                <w:sz w:val="18"/>
                <w:szCs w:val="18"/>
                <w:lang w:val="en-GB"/>
              </w:rPr>
            </w:pPr>
          </w:p>
        </w:tc>
      </w:tr>
      <w:tr w:rsidR="00F50ADC" w:rsidRPr="008D5496" w:rsidTr="00E97540">
        <w:trPr>
          <w:gridAfter w:val="1"/>
          <w:wAfter w:w="107" w:type="dxa"/>
        </w:trPr>
        <w:tc>
          <w:tcPr>
            <w:tcW w:w="1698" w:type="dxa"/>
            <w:tcBorders>
              <w:top w:val="nil"/>
              <w:bottom w:val="nil"/>
            </w:tcBorders>
            <w:vAlign w:val="bottom"/>
          </w:tcPr>
          <w:p w:rsidR="00276BC5" w:rsidRPr="008D5496" w:rsidRDefault="00276BC5" w:rsidP="0067254A">
            <w:pPr>
              <w:rPr>
                <w:rFonts w:ascii="Tahoma" w:hAnsi="Tahoma" w:cs="Tahoma"/>
                <w:sz w:val="18"/>
                <w:szCs w:val="18"/>
                <w:lang w:val="en-GB"/>
              </w:rPr>
            </w:pPr>
          </w:p>
        </w:tc>
        <w:tc>
          <w:tcPr>
            <w:tcW w:w="1045" w:type="dxa"/>
            <w:tcBorders>
              <w:top w:val="single" w:sz="4" w:space="0" w:color="auto"/>
              <w:bottom w:val="single" w:sz="4" w:space="0" w:color="auto"/>
            </w:tcBorders>
            <w:vAlign w:val="bottom"/>
          </w:tcPr>
          <w:p w:rsidR="00276BC5" w:rsidRPr="008D5496" w:rsidRDefault="009166A7" w:rsidP="0067254A">
            <w:pPr>
              <w:jc w:val="right"/>
              <w:rPr>
                <w:rFonts w:ascii="Tahoma" w:hAnsi="Tahoma" w:cs="Tahoma"/>
                <w:b/>
                <w:sz w:val="18"/>
                <w:szCs w:val="18"/>
                <w:lang w:val="en-GB"/>
              </w:rPr>
            </w:pPr>
            <w:r>
              <w:rPr>
                <w:rFonts w:ascii="Tahoma" w:hAnsi="Tahoma" w:cs="Tahoma"/>
                <w:b/>
                <w:sz w:val="18"/>
                <w:szCs w:val="18"/>
                <w:lang w:val="en-GB"/>
              </w:rPr>
              <w:t>47,745</w:t>
            </w:r>
          </w:p>
        </w:tc>
        <w:tc>
          <w:tcPr>
            <w:tcW w:w="229"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77" w:type="dxa"/>
            <w:tcBorders>
              <w:top w:val="single" w:sz="4" w:space="0" w:color="auto"/>
              <w:bottom w:val="single" w:sz="4" w:space="0" w:color="auto"/>
            </w:tcBorders>
            <w:vAlign w:val="bottom"/>
          </w:tcPr>
          <w:p w:rsidR="00276BC5" w:rsidRPr="008D5496" w:rsidRDefault="009166A7" w:rsidP="0067254A">
            <w:pPr>
              <w:jc w:val="right"/>
              <w:rPr>
                <w:rFonts w:ascii="Tahoma" w:hAnsi="Tahoma" w:cs="Tahoma"/>
                <w:b/>
                <w:sz w:val="18"/>
                <w:szCs w:val="18"/>
                <w:lang w:val="en-GB"/>
              </w:rPr>
            </w:pPr>
            <w:r>
              <w:rPr>
                <w:rFonts w:ascii="Tahoma" w:hAnsi="Tahoma" w:cs="Tahoma"/>
                <w:b/>
                <w:sz w:val="18"/>
                <w:szCs w:val="18"/>
                <w:lang w:val="en-GB"/>
              </w:rPr>
              <w:t>44,009</w:t>
            </w:r>
          </w:p>
        </w:tc>
        <w:tc>
          <w:tcPr>
            <w:tcW w:w="229"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96" w:type="dxa"/>
            <w:tcBorders>
              <w:top w:val="single" w:sz="4" w:space="0" w:color="auto"/>
              <w:bottom w:val="single" w:sz="4" w:space="0" w:color="auto"/>
            </w:tcBorders>
            <w:vAlign w:val="bottom"/>
          </w:tcPr>
          <w:p w:rsidR="00276BC5" w:rsidRPr="008D5496" w:rsidRDefault="009166A7" w:rsidP="0067254A">
            <w:pPr>
              <w:jc w:val="right"/>
              <w:rPr>
                <w:rFonts w:ascii="Tahoma" w:hAnsi="Tahoma" w:cs="Tahoma"/>
                <w:b/>
                <w:sz w:val="18"/>
                <w:szCs w:val="18"/>
                <w:lang w:val="en-GB"/>
              </w:rPr>
            </w:pPr>
            <w:r>
              <w:rPr>
                <w:rFonts w:ascii="Tahoma" w:hAnsi="Tahoma" w:cs="Tahoma"/>
                <w:b/>
                <w:sz w:val="18"/>
                <w:szCs w:val="18"/>
                <w:lang w:val="en-GB"/>
              </w:rPr>
              <w:t>21</w:t>
            </w:r>
            <w:r w:rsidR="00E429C5">
              <w:rPr>
                <w:rFonts w:ascii="Tahoma" w:hAnsi="Tahoma" w:cs="Tahoma"/>
                <w:b/>
                <w:sz w:val="18"/>
                <w:szCs w:val="18"/>
                <w:lang w:val="en-GB"/>
              </w:rPr>
              <w:t>,381</w:t>
            </w: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995" w:type="dxa"/>
            <w:tcBorders>
              <w:top w:val="single" w:sz="4" w:space="0" w:color="auto"/>
              <w:bottom w:val="single" w:sz="4" w:space="0" w:color="auto"/>
            </w:tcBorders>
            <w:vAlign w:val="bottom"/>
          </w:tcPr>
          <w:p w:rsidR="00276BC5" w:rsidRPr="008D5496" w:rsidRDefault="009166A7" w:rsidP="0067254A">
            <w:pPr>
              <w:jc w:val="right"/>
              <w:rPr>
                <w:rFonts w:ascii="Tahoma" w:hAnsi="Tahoma" w:cs="Tahoma"/>
                <w:b/>
                <w:sz w:val="18"/>
                <w:szCs w:val="18"/>
                <w:lang w:val="en-GB"/>
              </w:rPr>
            </w:pPr>
            <w:r>
              <w:rPr>
                <w:rFonts w:ascii="Tahoma" w:hAnsi="Tahoma" w:cs="Tahoma"/>
                <w:b/>
                <w:sz w:val="18"/>
                <w:szCs w:val="18"/>
                <w:lang w:val="en-GB"/>
              </w:rPr>
              <w:t>1,743</w:t>
            </w: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07" w:type="dxa"/>
            <w:tcBorders>
              <w:top w:val="single" w:sz="4" w:space="0" w:color="auto"/>
              <w:bottom w:val="single" w:sz="4" w:space="0" w:color="auto"/>
            </w:tcBorders>
          </w:tcPr>
          <w:p w:rsidR="00276BC5" w:rsidRPr="008D5496" w:rsidRDefault="00E97540" w:rsidP="0067254A">
            <w:pPr>
              <w:jc w:val="right"/>
              <w:rPr>
                <w:rFonts w:ascii="Tahoma" w:hAnsi="Tahoma" w:cs="Tahoma"/>
                <w:b/>
                <w:sz w:val="18"/>
                <w:szCs w:val="18"/>
                <w:lang w:val="en-GB"/>
              </w:rPr>
            </w:pPr>
            <w:r>
              <w:rPr>
                <w:rFonts w:ascii="Tahoma" w:hAnsi="Tahoma" w:cs="Tahoma"/>
                <w:b/>
                <w:sz w:val="18"/>
                <w:szCs w:val="18"/>
                <w:lang w:val="en-GB"/>
              </w:rPr>
              <w:t>(5,127)</w:t>
            </w: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391" w:type="dxa"/>
            <w:tcBorders>
              <w:top w:val="single" w:sz="4" w:space="0" w:color="auto"/>
              <w:bottom w:val="single" w:sz="4" w:space="0" w:color="auto"/>
            </w:tcBorders>
            <w:vAlign w:val="bottom"/>
          </w:tcPr>
          <w:p w:rsidR="00276BC5" w:rsidRPr="008D5496" w:rsidRDefault="00F50ADC" w:rsidP="0067254A">
            <w:pPr>
              <w:jc w:val="right"/>
              <w:rPr>
                <w:rFonts w:ascii="Tahoma" w:hAnsi="Tahoma" w:cs="Tahoma"/>
                <w:b/>
                <w:sz w:val="18"/>
                <w:szCs w:val="18"/>
                <w:lang w:val="en-GB"/>
              </w:rPr>
            </w:pPr>
            <w:r>
              <w:rPr>
                <w:rFonts w:ascii="Tahoma" w:hAnsi="Tahoma" w:cs="Tahoma"/>
                <w:b/>
                <w:sz w:val="18"/>
                <w:szCs w:val="18"/>
                <w:lang w:val="en-GB"/>
              </w:rPr>
              <w:t>109,751</w:t>
            </w: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401"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r>
      <w:tr w:rsidR="00F50ADC" w:rsidRPr="008D5496" w:rsidTr="00E97540">
        <w:trPr>
          <w:gridAfter w:val="1"/>
          <w:wAfter w:w="107" w:type="dxa"/>
        </w:trPr>
        <w:tc>
          <w:tcPr>
            <w:tcW w:w="1698" w:type="dxa"/>
            <w:tcBorders>
              <w:top w:val="nil"/>
              <w:bottom w:val="nil"/>
            </w:tcBorders>
            <w:vAlign w:val="bottom"/>
          </w:tcPr>
          <w:p w:rsidR="00276BC5" w:rsidRPr="008D5496" w:rsidRDefault="00276BC5" w:rsidP="0067254A">
            <w:pPr>
              <w:rPr>
                <w:rFonts w:ascii="Tahoma" w:hAnsi="Tahoma" w:cs="Tahoma"/>
                <w:sz w:val="18"/>
                <w:szCs w:val="18"/>
                <w:lang w:val="en-GB"/>
              </w:rPr>
            </w:pPr>
          </w:p>
        </w:tc>
        <w:tc>
          <w:tcPr>
            <w:tcW w:w="1045" w:type="dxa"/>
            <w:tcBorders>
              <w:top w:val="single" w:sz="4" w:space="0" w:color="auto"/>
              <w:bottom w:val="nil"/>
            </w:tcBorders>
            <w:vAlign w:val="bottom"/>
          </w:tcPr>
          <w:p w:rsidR="00276BC5" w:rsidRPr="008D5496" w:rsidRDefault="00276BC5" w:rsidP="0067254A">
            <w:pPr>
              <w:jc w:val="right"/>
              <w:rPr>
                <w:rFonts w:ascii="Tahoma" w:hAnsi="Tahoma" w:cs="Tahoma"/>
                <w:sz w:val="18"/>
                <w:szCs w:val="18"/>
                <w:lang w:val="en-GB"/>
              </w:rPr>
            </w:pP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77" w:type="dxa"/>
            <w:tcBorders>
              <w:top w:val="single" w:sz="4" w:space="0" w:color="auto"/>
              <w:bottom w:val="nil"/>
            </w:tcBorders>
            <w:vAlign w:val="bottom"/>
          </w:tcPr>
          <w:p w:rsidR="00276BC5" w:rsidRPr="008D5496" w:rsidRDefault="00276BC5" w:rsidP="0067254A">
            <w:pPr>
              <w:jc w:val="right"/>
              <w:rPr>
                <w:rFonts w:ascii="Tahoma" w:hAnsi="Tahoma" w:cs="Tahoma"/>
                <w:sz w:val="18"/>
                <w:szCs w:val="18"/>
                <w:lang w:val="en-GB"/>
              </w:rPr>
            </w:pP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96" w:type="dxa"/>
            <w:tcBorders>
              <w:top w:val="single" w:sz="4" w:space="0" w:color="auto"/>
              <w:bottom w:val="nil"/>
            </w:tcBorders>
            <w:vAlign w:val="bottom"/>
          </w:tcPr>
          <w:p w:rsidR="00276BC5" w:rsidRPr="008D5496" w:rsidRDefault="00276BC5" w:rsidP="0067254A">
            <w:pPr>
              <w:jc w:val="right"/>
              <w:rPr>
                <w:rFonts w:ascii="Tahoma" w:hAnsi="Tahoma" w:cs="Tahoma"/>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995" w:type="dxa"/>
            <w:tcBorders>
              <w:top w:val="single" w:sz="4" w:space="0" w:color="auto"/>
              <w:bottom w:val="nil"/>
            </w:tcBorders>
            <w:vAlign w:val="bottom"/>
          </w:tcPr>
          <w:p w:rsidR="00276BC5" w:rsidRPr="008D5496" w:rsidRDefault="00276BC5" w:rsidP="0067254A">
            <w:pPr>
              <w:jc w:val="right"/>
              <w:rPr>
                <w:rFonts w:ascii="Tahoma" w:hAnsi="Tahoma" w:cs="Tahoma"/>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07" w:type="dxa"/>
            <w:tcBorders>
              <w:top w:val="single" w:sz="4" w:space="0" w:color="auto"/>
              <w:bottom w:val="nil"/>
            </w:tcBorders>
          </w:tcPr>
          <w:p w:rsidR="00276BC5" w:rsidRPr="008D5496" w:rsidRDefault="00276BC5" w:rsidP="0067254A">
            <w:pPr>
              <w:jc w:val="right"/>
              <w:rPr>
                <w:rFonts w:ascii="Tahoma" w:hAnsi="Tahoma" w:cs="Tahoma"/>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391" w:type="dxa"/>
            <w:tcBorders>
              <w:top w:val="single" w:sz="4" w:space="0" w:color="auto"/>
              <w:bottom w:val="nil"/>
            </w:tcBorders>
            <w:vAlign w:val="bottom"/>
          </w:tcPr>
          <w:p w:rsidR="00276BC5" w:rsidRPr="008D5496" w:rsidRDefault="00276BC5" w:rsidP="0067254A">
            <w:pPr>
              <w:jc w:val="right"/>
              <w:rPr>
                <w:rFonts w:ascii="Tahoma" w:hAnsi="Tahoma" w:cs="Tahoma"/>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401" w:type="dxa"/>
            <w:tcBorders>
              <w:top w:val="nil"/>
              <w:bottom w:val="nil"/>
            </w:tcBorders>
            <w:vAlign w:val="bottom"/>
          </w:tcPr>
          <w:p w:rsidR="00276BC5" w:rsidRPr="008D5496" w:rsidRDefault="00276BC5" w:rsidP="0067254A">
            <w:pPr>
              <w:jc w:val="right"/>
              <w:rPr>
                <w:rFonts w:ascii="Tahoma" w:hAnsi="Tahoma" w:cs="Tahoma"/>
                <w:sz w:val="18"/>
                <w:szCs w:val="18"/>
                <w:lang w:val="en-GB"/>
              </w:rPr>
            </w:pPr>
          </w:p>
        </w:tc>
      </w:tr>
      <w:tr w:rsidR="00F50ADC" w:rsidRPr="008D5496" w:rsidTr="00F50ADC">
        <w:trPr>
          <w:gridAfter w:val="1"/>
          <w:wAfter w:w="107" w:type="dxa"/>
        </w:trPr>
        <w:tc>
          <w:tcPr>
            <w:tcW w:w="1698" w:type="dxa"/>
            <w:tcBorders>
              <w:top w:val="nil"/>
              <w:bottom w:val="nil"/>
            </w:tcBorders>
            <w:vAlign w:val="bottom"/>
          </w:tcPr>
          <w:p w:rsidR="00276BC5" w:rsidRPr="008D5496" w:rsidRDefault="00276BC5" w:rsidP="0067254A">
            <w:pPr>
              <w:rPr>
                <w:rFonts w:ascii="Tahoma" w:hAnsi="Tahoma" w:cs="Tahoma"/>
                <w:b/>
                <w:sz w:val="18"/>
                <w:szCs w:val="18"/>
                <w:lang w:val="en-GB"/>
              </w:rPr>
            </w:pPr>
            <w:r w:rsidRPr="008D5496">
              <w:rPr>
                <w:rFonts w:ascii="Tahoma" w:hAnsi="Tahoma" w:cs="Tahoma"/>
                <w:b/>
                <w:sz w:val="18"/>
                <w:szCs w:val="18"/>
                <w:lang w:val="en-GB"/>
              </w:rPr>
              <w:t>SEGMENT RESULTS:</w:t>
            </w:r>
          </w:p>
        </w:tc>
        <w:tc>
          <w:tcPr>
            <w:tcW w:w="1045" w:type="dxa"/>
            <w:tcBorders>
              <w:top w:val="nil"/>
              <w:bottom w:val="nil"/>
            </w:tcBorders>
            <w:vAlign w:val="bottom"/>
          </w:tcPr>
          <w:p w:rsidR="00276BC5" w:rsidRPr="008D5496" w:rsidRDefault="00276BC5" w:rsidP="0067254A">
            <w:pPr>
              <w:jc w:val="right"/>
              <w:rPr>
                <w:rFonts w:ascii="Tahoma" w:hAnsi="Tahoma" w:cs="Tahoma"/>
                <w:sz w:val="18"/>
                <w:szCs w:val="18"/>
                <w:lang w:val="en-GB"/>
              </w:rPr>
            </w:pP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77" w:type="dxa"/>
            <w:tcBorders>
              <w:top w:val="nil"/>
              <w:bottom w:val="nil"/>
            </w:tcBorders>
            <w:vAlign w:val="bottom"/>
          </w:tcPr>
          <w:p w:rsidR="00276BC5" w:rsidRPr="008D5496" w:rsidRDefault="00276BC5" w:rsidP="0067254A">
            <w:pPr>
              <w:jc w:val="right"/>
              <w:rPr>
                <w:rFonts w:ascii="Tahoma" w:hAnsi="Tahoma" w:cs="Tahoma"/>
                <w:sz w:val="18"/>
                <w:szCs w:val="18"/>
                <w:lang w:val="en-GB"/>
              </w:rPr>
            </w:pP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96" w:type="dxa"/>
            <w:tcBorders>
              <w:top w:val="nil"/>
              <w:bottom w:val="nil"/>
            </w:tcBorders>
            <w:vAlign w:val="bottom"/>
          </w:tcPr>
          <w:p w:rsidR="00276BC5" w:rsidRPr="008D5496" w:rsidRDefault="00276BC5" w:rsidP="0067254A">
            <w:pPr>
              <w:jc w:val="right"/>
              <w:rPr>
                <w:rFonts w:ascii="Tahoma" w:hAnsi="Tahoma" w:cs="Tahoma"/>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995" w:type="dxa"/>
            <w:tcBorders>
              <w:top w:val="nil"/>
              <w:bottom w:val="nil"/>
            </w:tcBorders>
            <w:vAlign w:val="bottom"/>
          </w:tcPr>
          <w:p w:rsidR="00276BC5" w:rsidRPr="008D5496" w:rsidRDefault="00276BC5" w:rsidP="0067254A">
            <w:pPr>
              <w:jc w:val="right"/>
              <w:rPr>
                <w:rFonts w:ascii="Tahoma" w:hAnsi="Tahoma" w:cs="Tahoma"/>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07"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391" w:type="dxa"/>
            <w:tcBorders>
              <w:top w:val="nil"/>
              <w:bottom w:val="nil"/>
            </w:tcBorders>
            <w:vAlign w:val="bottom"/>
          </w:tcPr>
          <w:p w:rsidR="00276BC5" w:rsidRPr="008D5496" w:rsidRDefault="00276BC5" w:rsidP="0067254A">
            <w:pPr>
              <w:jc w:val="right"/>
              <w:rPr>
                <w:rFonts w:ascii="Tahoma" w:hAnsi="Tahoma" w:cs="Tahoma"/>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401" w:type="dxa"/>
            <w:tcBorders>
              <w:top w:val="nil"/>
              <w:bottom w:val="nil"/>
            </w:tcBorders>
            <w:vAlign w:val="bottom"/>
          </w:tcPr>
          <w:p w:rsidR="00276BC5" w:rsidRPr="008D5496" w:rsidRDefault="00276BC5" w:rsidP="0067254A">
            <w:pPr>
              <w:jc w:val="right"/>
              <w:rPr>
                <w:rFonts w:ascii="Tahoma" w:hAnsi="Tahoma" w:cs="Tahoma"/>
                <w:sz w:val="18"/>
                <w:szCs w:val="18"/>
                <w:lang w:val="en-GB"/>
              </w:rPr>
            </w:pPr>
          </w:p>
        </w:tc>
      </w:tr>
      <w:tr w:rsidR="00F50ADC" w:rsidRPr="008D5496" w:rsidTr="00F50ADC">
        <w:trPr>
          <w:gridAfter w:val="1"/>
          <w:wAfter w:w="107" w:type="dxa"/>
        </w:trPr>
        <w:tc>
          <w:tcPr>
            <w:tcW w:w="1698" w:type="dxa"/>
            <w:tcBorders>
              <w:top w:val="nil"/>
              <w:bottom w:val="nil"/>
            </w:tcBorders>
            <w:vAlign w:val="bottom"/>
          </w:tcPr>
          <w:p w:rsidR="00276BC5" w:rsidRPr="008D5496" w:rsidRDefault="00276BC5" w:rsidP="0067254A">
            <w:pPr>
              <w:rPr>
                <w:rFonts w:ascii="Tahoma" w:hAnsi="Tahoma" w:cs="Tahoma"/>
                <w:b/>
                <w:sz w:val="18"/>
                <w:szCs w:val="18"/>
                <w:lang w:val="en-GB"/>
              </w:rPr>
            </w:pPr>
          </w:p>
        </w:tc>
        <w:tc>
          <w:tcPr>
            <w:tcW w:w="1045" w:type="dxa"/>
            <w:tcBorders>
              <w:top w:val="nil"/>
              <w:bottom w:val="nil"/>
            </w:tcBorders>
            <w:vAlign w:val="bottom"/>
          </w:tcPr>
          <w:p w:rsidR="00276BC5" w:rsidRPr="008D5496" w:rsidRDefault="00276BC5" w:rsidP="0067254A">
            <w:pPr>
              <w:jc w:val="right"/>
              <w:rPr>
                <w:rFonts w:ascii="Tahoma" w:hAnsi="Tahoma" w:cs="Tahoma"/>
                <w:sz w:val="18"/>
                <w:szCs w:val="18"/>
                <w:lang w:val="en-GB"/>
              </w:rPr>
            </w:pP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77" w:type="dxa"/>
            <w:tcBorders>
              <w:top w:val="nil"/>
              <w:bottom w:val="nil"/>
            </w:tcBorders>
            <w:vAlign w:val="bottom"/>
          </w:tcPr>
          <w:p w:rsidR="00276BC5" w:rsidRPr="008D5496" w:rsidRDefault="00276BC5" w:rsidP="0067254A">
            <w:pPr>
              <w:jc w:val="right"/>
              <w:rPr>
                <w:rFonts w:ascii="Tahoma" w:hAnsi="Tahoma" w:cs="Tahoma"/>
                <w:sz w:val="18"/>
                <w:szCs w:val="18"/>
                <w:lang w:val="en-GB"/>
              </w:rPr>
            </w:pP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96" w:type="dxa"/>
            <w:tcBorders>
              <w:top w:val="nil"/>
              <w:bottom w:val="nil"/>
            </w:tcBorders>
            <w:vAlign w:val="bottom"/>
          </w:tcPr>
          <w:p w:rsidR="00276BC5" w:rsidRPr="008D5496" w:rsidRDefault="00276BC5" w:rsidP="0067254A">
            <w:pPr>
              <w:jc w:val="right"/>
              <w:rPr>
                <w:rFonts w:ascii="Tahoma" w:hAnsi="Tahoma" w:cs="Tahoma"/>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995" w:type="dxa"/>
            <w:tcBorders>
              <w:top w:val="nil"/>
              <w:bottom w:val="nil"/>
            </w:tcBorders>
            <w:vAlign w:val="bottom"/>
          </w:tcPr>
          <w:p w:rsidR="00276BC5" w:rsidRPr="008D5496" w:rsidRDefault="00276BC5" w:rsidP="0067254A">
            <w:pPr>
              <w:jc w:val="right"/>
              <w:rPr>
                <w:rFonts w:ascii="Tahoma" w:hAnsi="Tahoma" w:cs="Tahoma"/>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07"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391" w:type="dxa"/>
            <w:tcBorders>
              <w:top w:val="nil"/>
              <w:bottom w:val="nil"/>
            </w:tcBorders>
            <w:vAlign w:val="bottom"/>
          </w:tcPr>
          <w:p w:rsidR="00276BC5" w:rsidRPr="008D5496" w:rsidRDefault="00276BC5" w:rsidP="0067254A">
            <w:pPr>
              <w:jc w:val="right"/>
              <w:rPr>
                <w:rFonts w:ascii="Tahoma" w:hAnsi="Tahoma" w:cs="Tahoma"/>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401" w:type="dxa"/>
            <w:tcBorders>
              <w:top w:val="nil"/>
              <w:bottom w:val="nil"/>
            </w:tcBorders>
            <w:vAlign w:val="bottom"/>
          </w:tcPr>
          <w:p w:rsidR="00276BC5" w:rsidRPr="008D5496" w:rsidRDefault="00276BC5" w:rsidP="0067254A">
            <w:pPr>
              <w:jc w:val="right"/>
              <w:rPr>
                <w:rFonts w:ascii="Tahoma" w:hAnsi="Tahoma" w:cs="Tahoma"/>
                <w:sz w:val="18"/>
                <w:szCs w:val="18"/>
                <w:lang w:val="en-GB"/>
              </w:rPr>
            </w:pPr>
          </w:p>
        </w:tc>
      </w:tr>
      <w:tr w:rsidR="00F50ADC" w:rsidRPr="008D5496" w:rsidTr="00F50ADC">
        <w:trPr>
          <w:gridAfter w:val="1"/>
          <w:wAfter w:w="107" w:type="dxa"/>
        </w:trPr>
        <w:tc>
          <w:tcPr>
            <w:tcW w:w="1698" w:type="dxa"/>
            <w:tcBorders>
              <w:top w:val="nil"/>
              <w:bottom w:val="nil"/>
            </w:tcBorders>
            <w:vAlign w:val="bottom"/>
          </w:tcPr>
          <w:p w:rsidR="00276BC5" w:rsidRPr="008D5496" w:rsidRDefault="00276BC5" w:rsidP="0067254A">
            <w:pPr>
              <w:rPr>
                <w:rFonts w:ascii="Tahoma" w:hAnsi="Tahoma" w:cs="Tahoma"/>
                <w:sz w:val="18"/>
                <w:szCs w:val="18"/>
                <w:lang w:val="en-GB"/>
              </w:rPr>
            </w:pPr>
            <w:r w:rsidRPr="008D5496">
              <w:rPr>
                <w:rFonts w:ascii="Tahoma" w:hAnsi="Tahoma" w:cs="Tahoma"/>
                <w:sz w:val="18"/>
                <w:szCs w:val="18"/>
                <w:lang w:val="en-GB"/>
              </w:rPr>
              <w:t>Operating profit</w:t>
            </w:r>
            <w:r>
              <w:rPr>
                <w:rFonts w:ascii="Tahoma" w:hAnsi="Tahoma" w:cs="Tahoma"/>
                <w:sz w:val="18"/>
                <w:szCs w:val="18"/>
                <w:lang w:val="en-GB"/>
              </w:rPr>
              <w:t>/(loss)</w:t>
            </w:r>
          </w:p>
        </w:tc>
        <w:tc>
          <w:tcPr>
            <w:tcW w:w="1045" w:type="dxa"/>
            <w:tcBorders>
              <w:top w:val="nil"/>
              <w:bottom w:val="nil"/>
            </w:tcBorders>
            <w:vAlign w:val="bottom"/>
          </w:tcPr>
          <w:p w:rsidR="00276BC5" w:rsidRPr="008D5496" w:rsidRDefault="009166A7" w:rsidP="0067254A">
            <w:pPr>
              <w:jc w:val="right"/>
              <w:rPr>
                <w:rFonts w:ascii="Tahoma" w:hAnsi="Tahoma" w:cs="Tahoma"/>
                <w:sz w:val="18"/>
                <w:szCs w:val="18"/>
                <w:lang w:val="en-GB"/>
              </w:rPr>
            </w:pPr>
            <w:r>
              <w:rPr>
                <w:rFonts w:ascii="Tahoma" w:hAnsi="Tahoma" w:cs="Tahoma"/>
                <w:sz w:val="18"/>
                <w:szCs w:val="18"/>
                <w:lang w:val="en-GB"/>
              </w:rPr>
              <w:t>12,541</w:t>
            </w: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77" w:type="dxa"/>
            <w:tcBorders>
              <w:top w:val="nil"/>
              <w:bottom w:val="nil"/>
            </w:tcBorders>
            <w:vAlign w:val="bottom"/>
          </w:tcPr>
          <w:p w:rsidR="00276BC5" w:rsidRPr="008D5496" w:rsidRDefault="009166A7" w:rsidP="0067254A">
            <w:pPr>
              <w:jc w:val="right"/>
              <w:rPr>
                <w:rFonts w:ascii="Tahoma" w:hAnsi="Tahoma" w:cs="Tahoma"/>
                <w:sz w:val="18"/>
                <w:szCs w:val="18"/>
                <w:lang w:val="en-GB"/>
              </w:rPr>
            </w:pPr>
            <w:r>
              <w:rPr>
                <w:rFonts w:ascii="Tahoma" w:hAnsi="Tahoma" w:cs="Tahoma"/>
                <w:sz w:val="18"/>
                <w:szCs w:val="18"/>
                <w:lang w:val="en-GB"/>
              </w:rPr>
              <w:t>830</w:t>
            </w: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96" w:type="dxa"/>
            <w:tcBorders>
              <w:top w:val="nil"/>
              <w:bottom w:val="nil"/>
            </w:tcBorders>
            <w:vAlign w:val="bottom"/>
          </w:tcPr>
          <w:p w:rsidR="00276BC5" w:rsidRPr="008D5496" w:rsidRDefault="009166A7" w:rsidP="0067254A">
            <w:pPr>
              <w:jc w:val="right"/>
              <w:rPr>
                <w:rFonts w:ascii="Tahoma" w:hAnsi="Tahoma" w:cs="Tahoma"/>
                <w:sz w:val="18"/>
                <w:szCs w:val="18"/>
                <w:lang w:val="en-GB"/>
              </w:rPr>
            </w:pPr>
            <w:r>
              <w:rPr>
                <w:rFonts w:ascii="Tahoma" w:hAnsi="Tahoma" w:cs="Tahoma"/>
                <w:sz w:val="18"/>
                <w:szCs w:val="18"/>
                <w:lang w:val="en-GB"/>
              </w:rPr>
              <w:t>94</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995" w:type="dxa"/>
            <w:tcBorders>
              <w:top w:val="nil"/>
              <w:bottom w:val="nil"/>
            </w:tcBorders>
            <w:vAlign w:val="bottom"/>
          </w:tcPr>
          <w:p w:rsidR="00276BC5" w:rsidRPr="008D5496" w:rsidRDefault="00E97540" w:rsidP="0067254A">
            <w:pPr>
              <w:jc w:val="right"/>
              <w:rPr>
                <w:rFonts w:ascii="Tahoma" w:hAnsi="Tahoma" w:cs="Tahoma"/>
                <w:sz w:val="18"/>
                <w:szCs w:val="18"/>
                <w:lang w:val="en-GB"/>
              </w:rPr>
            </w:pPr>
            <w:r>
              <w:rPr>
                <w:rFonts w:ascii="Tahoma" w:hAnsi="Tahoma" w:cs="Tahoma"/>
                <w:sz w:val="18"/>
                <w:szCs w:val="18"/>
                <w:lang w:val="en-GB"/>
              </w:rPr>
              <w:t>(3,968</w:t>
            </w:r>
            <w:r w:rsidR="009166A7">
              <w:rPr>
                <w:rFonts w:ascii="Tahoma" w:hAnsi="Tahoma" w:cs="Tahoma"/>
                <w:sz w:val="18"/>
                <w:szCs w:val="18"/>
                <w:lang w:val="en-GB"/>
              </w:rPr>
              <w:t>)</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07" w:type="dxa"/>
            <w:tcBorders>
              <w:top w:val="nil"/>
              <w:bottom w:val="nil"/>
            </w:tcBorders>
          </w:tcPr>
          <w:p w:rsidR="009166A7" w:rsidRDefault="009166A7" w:rsidP="0067254A">
            <w:pPr>
              <w:jc w:val="right"/>
              <w:rPr>
                <w:rFonts w:ascii="Tahoma" w:hAnsi="Tahoma" w:cs="Tahoma"/>
                <w:sz w:val="18"/>
                <w:szCs w:val="18"/>
                <w:lang w:val="en-GB"/>
              </w:rPr>
            </w:pPr>
          </w:p>
          <w:p w:rsidR="00F50ADC" w:rsidRPr="008D5496" w:rsidRDefault="00F50ADC" w:rsidP="0067254A">
            <w:pPr>
              <w:jc w:val="right"/>
              <w:rPr>
                <w:rFonts w:ascii="Tahoma" w:hAnsi="Tahoma" w:cs="Tahoma"/>
                <w:sz w:val="18"/>
                <w:szCs w:val="18"/>
                <w:lang w:val="en-GB"/>
              </w:rPr>
            </w:pPr>
            <w:r>
              <w:rPr>
                <w:rFonts w:ascii="Tahoma" w:hAnsi="Tahoma" w:cs="Tahoma"/>
                <w:sz w:val="18"/>
                <w:szCs w:val="18"/>
                <w:lang w:val="en-GB"/>
              </w:rPr>
              <w:t>(</w:t>
            </w:r>
            <w:r w:rsidR="00E97540">
              <w:rPr>
                <w:rFonts w:ascii="Tahoma" w:hAnsi="Tahoma" w:cs="Tahoma"/>
                <w:sz w:val="18"/>
                <w:szCs w:val="18"/>
                <w:lang w:val="en-GB"/>
              </w:rPr>
              <w:t>1,053)</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391" w:type="dxa"/>
            <w:tcBorders>
              <w:top w:val="nil"/>
              <w:bottom w:val="nil"/>
            </w:tcBorders>
            <w:vAlign w:val="bottom"/>
          </w:tcPr>
          <w:p w:rsidR="00276BC5" w:rsidRPr="008D5496" w:rsidRDefault="00F50ADC" w:rsidP="0067254A">
            <w:pPr>
              <w:jc w:val="right"/>
              <w:rPr>
                <w:rFonts w:ascii="Tahoma" w:hAnsi="Tahoma" w:cs="Tahoma"/>
                <w:sz w:val="18"/>
                <w:szCs w:val="18"/>
                <w:lang w:val="en-GB"/>
              </w:rPr>
            </w:pPr>
            <w:r>
              <w:rPr>
                <w:rFonts w:ascii="Tahoma" w:hAnsi="Tahoma" w:cs="Tahoma"/>
                <w:sz w:val="18"/>
                <w:szCs w:val="18"/>
                <w:lang w:val="en-GB"/>
              </w:rPr>
              <w:t>8,4</w:t>
            </w:r>
            <w:r w:rsidR="00E97540">
              <w:rPr>
                <w:rFonts w:ascii="Tahoma" w:hAnsi="Tahoma" w:cs="Tahoma"/>
                <w:sz w:val="18"/>
                <w:szCs w:val="18"/>
                <w:lang w:val="en-GB"/>
              </w:rPr>
              <w:t>44</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401" w:type="dxa"/>
            <w:tcBorders>
              <w:top w:val="nil"/>
              <w:bottom w:val="nil"/>
            </w:tcBorders>
            <w:vAlign w:val="bottom"/>
          </w:tcPr>
          <w:p w:rsidR="00276BC5" w:rsidRPr="008D5496" w:rsidRDefault="00F50ADC" w:rsidP="00E97540">
            <w:pPr>
              <w:jc w:val="right"/>
              <w:rPr>
                <w:rFonts w:ascii="Tahoma" w:hAnsi="Tahoma" w:cs="Tahoma"/>
                <w:sz w:val="18"/>
                <w:szCs w:val="18"/>
                <w:lang w:val="en-GB"/>
              </w:rPr>
            </w:pPr>
            <w:r>
              <w:rPr>
                <w:rFonts w:ascii="Tahoma" w:hAnsi="Tahoma" w:cs="Tahoma"/>
                <w:sz w:val="18"/>
                <w:szCs w:val="18"/>
                <w:lang w:val="en-GB"/>
              </w:rPr>
              <w:t>(</w:t>
            </w:r>
            <w:r w:rsidR="00E97540">
              <w:rPr>
                <w:rFonts w:ascii="Tahoma" w:hAnsi="Tahoma" w:cs="Tahoma"/>
                <w:sz w:val="18"/>
                <w:szCs w:val="18"/>
                <w:lang w:val="en-GB"/>
              </w:rPr>
              <w:t>149</w:t>
            </w:r>
            <w:r>
              <w:rPr>
                <w:rFonts w:ascii="Tahoma" w:hAnsi="Tahoma" w:cs="Tahoma"/>
                <w:sz w:val="18"/>
                <w:szCs w:val="18"/>
                <w:lang w:val="en-GB"/>
              </w:rPr>
              <w:t>)</w:t>
            </w:r>
          </w:p>
        </w:tc>
      </w:tr>
      <w:tr w:rsidR="00F50ADC" w:rsidRPr="008D5496" w:rsidTr="00F50ADC">
        <w:trPr>
          <w:gridAfter w:val="1"/>
          <w:wAfter w:w="107" w:type="dxa"/>
        </w:trPr>
        <w:tc>
          <w:tcPr>
            <w:tcW w:w="1698" w:type="dxa"/>
            <w:tcBorders>
              <w:top w:val="nil"/>
              <w:bottom w:val="nil"/>
            </w:tcBorders>
            <w:vAlign w:val="bottom"/>
          </w:tcPr>
          <w:p w:rsidR="00276BC5" w:rsidRPr="008D5496" w:rsidRDefault="00276BC5" w:rsidP="0067254A">
            <w:pPr>
              <w:rPr>
                <w:rFonts w:ascii="Tahoma" w:hAnsi="Tahoma" w:cs="Tahoma"/>
                <w:sz w:val="18"/>
                <w:szCs w:val="18"/>
                <w:lang w:val="en-GB"/>
              </w:rPr>
            </w:pPr>
            <w:r w:rsidRPr="008D5496">
              <w:rPr>
                <w:rFonts w:ascii="Tahoma" w:hAnsi="Tahoma" w:cs="Tahoma"/>
                <w:sz w:val="18"/>
                <w:szCs w:val="18"/>
                <w:lang w:val="en-GB"/>
              </w:rPr>
              <w:t>Interest income</w:t>
            </w:r>
          </w:p>
        </w:tc>
        <w:tc>
          <w:tcPr>
            <w:tcW w:w="1045" w:type="dxa"/>
            <w:tcBorders>
              <w:top w:val="nil"/>
              <w:bottom w:val="nil"/>
            </w:tcBorders>
            <w:vAlign w:val="bottom"/>
          </w:tcPr>
          <w:p w:rsidR="00276BC5" w:rsidRPr="008D5496" w:rsidRDefault="009166A7" w:rsidP="0067254A">
            <w:pPr>
              <w:jc w:val="right"/>
              <w:rPr>
                <w:rFonts w:ascii="Tahoma" w:hAnsi="Tahoma" w:cs="Tahoma"/>
                <w:sz w:val="18"/>
                <w:szCs w:val="18"/>
                <w:lang w:val="en-GB"/>
              </w:rPr>
            </w:pPr>
            <w:r>
              <w:rPr>
                <w:rFonts w:ascii="Tahoma" w:hAnsi="Tahoma" w:cs="Tahoma"/>
                <w:sz w:val="18"/>
                <w:szCs w:val="18"/>
                <w:lang w:val="en-GB"/>
              </w:rPr>
              <w:t>850</w:t>
            </w: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77" w:type="dxa"/>
            <w:tcBorders>
              <w:top w:val="nil"/>
              <w:bottom w:val="nil"/>
            </w:tcBorders>
            <w:vAlign w:val="bottom"/>
          </w:tcPr>
          <w:p w:rsidR="00276BC5" w:rsidRPr="008D5496" w:rsidRDefault="009166A7" w:rsidP="0067254A">
            <w:pPr>
              <w:jc w:val="right"/>
              <w:rPr>
                <w:rFonts w:ascii="Tahoma" w:hAnsi="Tahoma" w:cs="Tahoma"/>
                <w:sz w:val="18"/>
                <w:szCs w:val="18"/>
                <w:lang w:val="en-GB"/>
              </w:rPr>
            </w:pPr>
            <w:r>
              <w:rPr>
                <w:rFonts w:ascii="Tahoma" w:hAnsi="Tahoma" w:cs="Tahoma"/>
                <w:sz w:val="18"/>
                <w:szCs w:val="18"/>
                <w:lang w:val="en-GB"/>
              </w:rPr>
              <w:t>-</w:t>
            </w: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96" w:type="dxa"/>
            <w:tcBorders>
              <w:top w:val="nil"/>
              <w:bottom w:val="nil"/>
            </w:tcBorders>
            <w:vAlign w:val="bottom"/>
          </w:tcPr>
          <w:p w:rsidR="00276BC5" w:rsidRPr="008D5496" w:rsidRDefault="009166A7" w:rsidP="0067254A">
            <w:pPr>
              <w:jc w:val="right"/>
              <w:rPr>
                <w:rFonts w:ascii="Tahoma" w:hAnsi="Tahoma" w:cs="Tahoma"/>
                <w:sz w:val="18"/>
                <w:szCs w:val="18"/>
                <w:lang w:val="en-GB"/>
              </w:rPr>
            </w:pPr>
            <w:r>
              <w:rPr>
                <w:rFonts w:ascii="Tahoma" w:hAnsi="Tahoma" w:cs="Tahoma"/>
                <w:sz w:val="18"/>
                <w:szCs w:val="18"/>
                <w:lang w:val="en-GB"/>
              </w:rPr>
              <w:t>2</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995" w:type="dxa"/>
            <w:tcBorders>
              <w:top w:val="nil"/>
              <w:bottom w:val="nil"/>
            </w:tcBorders>
            <w:vAlign w:val="bottom"/>
          </w:tcPr>
          <w:p w:rsidR="00276BC5" w:rsidRPr="008D5496" w:rsidRDefault="009166A7" w:rsidP="0067254A">
            <w:pPr>
              <w:jc w:val="right"/>
              <w:rPr>
                <w:rFonts w:ascii="Tahoma" w:hAnsi="Tahoma" w:cs="Tahoma"/>
                <w:sz w:val="18"/>
                <w:szCs w:val="18"/>
                <w:lang w:val="en-GB"/>
              </w:rPr>
            </w:pPr>
            <w:r>
              <w:rPr>
                <w:rFonts w:ascii="Tahoma" w:hAnsi="Tahoma" w:cs="Tahoma"/>
                <w:sz w:val="18"/>
                <w:szCs w:val="18"/>
                <w:lang w:val="en-GB"/>
              </w:rPr>
              <w:t>450</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07" w:type="dxa"/>
            <w:tcBorders>
              <w:top w:val="nil"/>
              <w:bottom w:val="nil"/>
            </w:tcBorders>
          </w:tcPr>
          <w:p w:rsidR="00276BC5" w:rsidRPr="008D5496" w:rsidRDefault="00F50ADC" w:rsidP="0067254A">
            <w:pPr>
              <w:jc w:val="right"/>
              <w:rPr>
                <w:rFonts w:ascii="Tahoma" w:hAnsi="Tahoma" w:cs="Tahoma"/>
                <w:sz w:val="18"/>
                <w:szCs w:val="18"/>
                <w:lang w:val="en-GB"/>
              </w:rPr>
            </w:pPr>
            <w:r>
              <w:rPr>
                <w:rFonts w:ascii="Tahoma" w:hAnsi="Tahoma" w:cs="Tahoma"/>
                <w:sz w:val="18"/>
                <w:szCs w:val="18"/>
                <w:lang w:val="en-GB"/>
              </w:rPr>
              <w:t>(998)</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391" w:type="dxa"/>
            <w:tcBorders>
              <w:top w:val="nil"/>
              <w:bottom w:val="nil"/>
            </w:tcBorders>
            <w:vAlign w:val="bottom"/>
          </w:tcPr>
          <w:p w:rsidR="00276BC5" w:rsidRPr="008D5496" w:rsidRDefault="00F50ADC" w:rsidP="0067254A">
            <w:pPr>
              <w:jc w:val="right"/>
              <w:rPr>
                <w:rFonts w:ascii="Tahoma" w:hAnsi="Tahoma" w:cs="Tahoma"/>
                <w:sz w:val="18"/>
                <w:szCs w:val="18"/>
                <w:lang w:val="en-GB"/>
              </w:rPr>
            </w:pPr>
            <w:r>
              <w:rPr>
                <w:rFonts w:ascii="Tahoma" w:hAnsi="Tahoma" w:cs="Tahoma"/>
                <w:sz w:val="18"/>
                <w:szCs w:val="18"/>
                <w:lang w:val="en-GB"/>
              </w:rPr>
              <w:t>304</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401" w:type="dxa"/>
            <w:tcBorders>
              <w:top w:val="nil"/>
              <w:bottom w:val="nil"/>
            </w:tcBorders>
            <w:vAlign w:val="bottom"/>
          </w:tcPr>
          <w:p w:rsidR="00276BC5" w:rsidRPr="008D5496" w:rsidRDefault="00F50ADC" w:rsidP="0067254A">
            <w:pPr>
              <w:jc w:val="right"/>
              <w:rPr>
                <w:rFonts w:ascii="Tahoma" w:hAnsi="Tahoma" w:cs="Tahoma"/>
                <w:sz w:val="18"/>
                <w:szCs w:val="18"/>
                <w:lang w:val="en-GB"/>
              </w:rPr>
            </w:pPr>
            <w:r>
              <w:rPr>
                <w:rFonts w:ascii="Tahoma" w:hAnsi="Tahoma" w:cs="Tahoma"/>
                <w:sz w:val="18"/>
                <w:szCs w:val="18"/>
                <w:lang w:val="en-GB"/>
              </w:rPr>
              <w:t>-</w:t>
            </w:r>
          </w:p>
        </w:tc>
      </w:tr>
      <w:tr w:rsidR="00F50ADC" w:rsidRPr="008D5496" w:rsidTr="00F50ADC">
        <w:trPr>
          <w:gridAfter w:val="1"/>
          <w:wAfter w:w="107" w:type="dxa"/>
        </w:trPr>
        <w:tc>
          <w:tcPr>
            <w:tcW w:w="1698" w:type="dxa"/>
            <w:tcBorders>
              <w:top w:val="nil"/>
              <w:bottom w:val="nil"/>
            </w:tcBorders>
            <w:vAlign w:val="bottom"/>
          </w:tcPr>
          <w:p w:rsidR="00276BC5" w:rsidRPr="008D5496" w:rsidRDefault="00276BC5" w:rsidP="0067254A">
            <w:pPr>
              <w:rPr>
                <w:rFonts w:ascii="Tahoma" w:hAnsi="Tahoma" w:cs="Tahoma"/>
                <w:sz w:val="18"/>
                <w:szCs w:val="18"/>
                <w:lang w:val="en-GB"/>
              </w:rPr>
            </w:pPr>
            <w:r w:rsidRPr="008D5496">
              <w:rPr>
                <w:rFonts w:ascii="Tahoma" w:hAnsi="Tahoma" w:cs="Tahoma"/>
                <w:sz w:val="18"/>
                <w:szCs w:val="18"/>
                <w:lang w:val="en-GB"/>
              </w:rPr>
              <w:t>Finance costs</w:t>
            </w:r>
          </w:p>
        </w:tc>
        <w:tc>
          <w:tcPr>
            <w:tcW w:w="1045" w:type="dxa"/>
            <w:tcBorders>
              <w:top w:val="nil"/>
              <w:bottom w:val="nil"/>
            </w:tcBorders>
            <w:vAlign w:val="bottom"/>
          </w:tcPr>
          <w:p w:rsidR="00276BC5" w:rsidRPr="008D5496" w:rsidRDefault="009166A7" w:rsidP="0067254A">
            <w:pPr>
              <w:jc w:val="right"/>
              <w:rPr>
                <w:rFonts w:ascii="Tahoma" w:hAnsi="Tahoma" w:cs="Tahoma"/>
                <w:sz w:val="18"/>
                <w:szCs w:val="18"/>
                <w:lang w:val="en-GB"/>
              </w:rPr>
            </w:pPr>
            <w:r>
              <w:rPr>
                <w:rFonts w:ascii="Tahoma" w:hAnsi="Tahoma" w:cs="Tahoma"/>
                <w:sz w:val="18"/>
                <w:szCs w:val="18"/>
                <w:lang w:val="en-GB"/>
              </w:rPr>
              <w:t>(2,067)</w:t>
            </w: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77" w:type="dxa"/>
            <w:tcBorders>
              <w:top w:val="nil"/>
              <w:bottom w:val="nil"/>
            </w:tcBorders>
            <w:vAlign w:val="bottom"/>
          </w:tcPr>
          <w:p w:rsidR="00276BC5" w:rsidRPr="008D5496" w:rsidRDefault="009166A7" w:rsidP="0067254A">
            <w:pPr>
              <w:jc w:val="right"/>
              <w:rPr>
                <w:rFonts w:ascii="Tahoma" w:hAnsi="Tahoma" w:cs="Tahoma"/>
                <w:sz w:val="18"/>
                <w:szCs w:val="18"/>
                <w:lang w:val="en-GB"/>
              </w:rPr>
            </w:pPr>
            <w:r>
              <w:rPr>
                <w:rFonts w:ascii="Tahoma" w:hAnsi="Tahoma" w:cs="Tahoma"/>
                <w:sz w:val="18"/>
                <w:szCs w:val="18"/>
                <w:lang w:val="en-GB"/>
              </w:rPr>
              <w:t>(4,406)</w:t>
            </w: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96" w:type="dxa"/>
            <w:tcBorders>
              <w:top w:val="nil"/>
              <w:bottom w:val="nil"/>
            </w:tcBorders>
            <w:vAlign w:val="bottom"/>
          </w:tcPr>
          <w:p w:rsidR="00276BC5" w:rsidRPr="008D5496" w:rsidRDefault="009166A7" w:rsidP="0067254A">
            <w:pPr>
              <w:jc w:val="right"/>
              <w:rPr>
                <w:rFonts w:ascii="Tahoma" w:hAnsi="Tahoma" w:cs="Tahoma"/>
                <w:sz w:val="18"/>
                <w:szCs w:val="18"/>
                <w:lang w:val="en-GB"/>
              </w:rPr>
            </w:pPr>
            <w:r>
              <w:rPr>
                <w:rFonts w:ascii="Tahoma" w:hAnsi="Tahoma" w:cs="Tahoma"/>
                <w:sz w:val="18"/>
                <w:szCs w:val="18"/>
                <w:lang w:val="en-GB"/>
              </w:rPr>
              <w:t>(252)</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995" w:type="dxa"/>
            <w:tcBorders>
              <w:top w:val="nil"/>
              <w:bottom w:val="nil"/>
            </w:tcBorders>
            <w:vAlign w:val="bottom"/>
          </w:tcPr>
          <w:p w:rsidR="00276BC5" w:rsidRPr="008D5496" w:rsidRDefault="009166A7" w:rsidP="0067254A">
            <w:pPr>
              <w:jc w:val="right"/>
              <w:rPr>
                <w:rFonts w:ascii="Tahoma" w:hAnsi="Tahoma" w:cs="Tahoma"/>
                <w:sz w:val="18"/>
                <w:szCs w:val="18"/>
                <w:lang w:val="en-GB"/>
              </w:rPr>
            </w:pPr>
            <w:r>
              <w:rPr>
                <w:rFonts w:ascii="Tahoma" w:hAnsi="Tahoma" w:cs="Tahoma"/>
                <w:sz w:val="18"/>
                <w:szCs w:val="18"/>
                <w:lang w:val="en-GB"/>
              </w:rPr>
              <w:t>(68)</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07" w:type="dxa"/>
            <w:tcBorders>
              <w:top w:val="nil"/>
              <w:bottom w:val="nil"/>
            </w:tcBorders>
          </w:tcPr>
          <w:p w:rsidR="00276BC5" w:rsidRPr="008D5496" w:rsidRDefault="00727D57" w:rsidP="0067254A">
            <w:pPr>
              <w:jc w:val="right"/>
              <w:rPr>
                <w:rFonts w:ascii="Tahoma" w:hAnsi="Tahoma" w:cs="Tahoma"/>
                <w:sz w:val="18"/>
                <w:szCs w:val="18"/>
                <w:lang w:val="en-GB"/>
              </w:rPr>
            </w:pPr>
            <w:r>
              <w:rPr>
                <w:rFonts w:ascii="Tahoma" w:hAnsi="Tahoma" w:cs="Tahoma"/>
                <w:sz w:val="18"/>
                <w:szCs w:val="18"/>
                <w:lang w:val="en-GB"/>
              </w:rPr>
              <w:t>99</w:t>
            </w:r>
            <w:r w:rsidR="00E97540">
              <w:rPr>
                <w:rFonts w:ascii="Tahoma" w:hAnsi="Tahoma" w:cs="Tahoma"/>
                <w:sz w:val="18"/>
                <w:szCs w:val="18"/>
                <w:lang w:val="en-GB"/>
              </w:rPr>
              <w:t>8</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391" w:type="dxa"/>
            <w:tcBorders>
              <w:top w:val="nil"/>
              <w:bottom w:val="nil"/>
            </w:tcBorders>
            <w:vAlign w:val="bottom"/>
          </w:tcPr>
          <w:p w:rsidR="00276BC5" w:rsidRPr="008D5496" w:rsidRDefault="00F50ADC" w:rsidP="0067254A">
            <w:pPr>
              <w:jc w:val="right"/>
              <w:rPr>
                <w:rFonts w:ascii="Tahoma" w:hAnsi="Tahoma" w:cs="Tahoma"/>
                <w:sz w:val="18"/>
                <w:szCs w:val="18"/>
                <w:lang w:val="en-GB"/>
              </w:rPr>
            </w:pPr>
            <w:r>
              <w:rPr>
                <w:rFonts w:ascii="Tahoma" w:hAnsi="Tahoma" w:cs="Tahoma"/>
                <w:sz w:val="18"/>
                <w:szCs w:val="18"/>
                <w:lang w:val="en-GB"/>
              </w:rPr>
              <w:t>(5,795)</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401" w:type="dxa"/>
            <w:tcBorders>
              <w:top w:val="nil"/>
              <w:bottom w:val="nil"/>
            </w:tcBorders>
            <w:vAlign w:val="bottom"/>
          </w:tcPr>
          <w:p w:rsidR="00276BC5" w:rsidRPr="008D5496" w:rsidRDefault="00F50ADC" w:rsidP="0067254A">
            <w:pPr>
              <w:jc w:val="right"/>
              <w:rPr>
                <w:rFonts w:ascii="Tahoma" w:hAnsi="Tahoma" w:cs="Tahoma"/>
                <w:sz w:val="18"/>
                <w:szCs w:val="18"/>
                <w:lang w:val="en-GB"/>
              </w:rPr>
            </w:pPr>
            <w:r>
              <w:rPr>
                <w:rFonts w:ascii="Tahoma" w:hAnsi="Tahoma" w:cs="Tahoma"/>
                <w:sz w:val="18"/>
                <w:szCs w:val="18"/>
                <w:lang w:val="en-GB"/>
              </w:rPr>
              <w:t>16</w:t>
            </w:r>
          </w:p>
        </w:tc>
      </w:tr>
      <w:tr w:rsidR="00F50ADC" w:rsidRPr="008D5496" w:rsidTr="00F50ADC">
        <w:trPr>
          <w:gridAfter w:val="1"/>
          <w:wAfter w:w="107" w:type="dxa"/>
        </w:trPr>
        <w:tc>
          <w:tcPr>
            <w:tcW w:w="1698" w:type="dxa"/>
            <w:tcBorders>
              <w:top w:val="nil"/>
              <w:bottom w:val="nil"/>
            </w:tcBorders>
            <w:vAlign w:val="bottom"/>
          </w:tcPr>
          <w:p w:rsidR="00276BC5" w:rsidRPr="008D5496" w:rsidRDefault="00276BC5" w:rsidP="0067254A">
            <w:pPr>
              <w:rPr>
                <w:rFonts w:ascii="Tahoma" w:hAnsi="Tahoma" w:cs="Tahoma"/>
                <w:sz w:val="18"/>
                <w:szCs w:val="18"/>
                <w:lang w:val="en-GB"/>
              </w:rPr>
            </w:pPr>
            <w:r w:rsidRPr="008D5496">
              <w:rPr>
                <w:rFonts w:ascii="Tahoma" w:hAnsi="Tahoma" w:cs="Tahoma"/>
                <w:sz w:val="18"/>
                <w:szCs w:val="18"/>
                <w:lang w:val="en-GB"/>
              </w:rPr>
              <w:t>Share of results of associates</w:t>
            </w:r>
          </w:p>
        </w:tc>
        <w:tc>
          <w:tcPr>
            <w:tcW w:w="1045" w:type="dxa"/>
            <w:tcBorders>
              <w:top w:val="nil"/>
            </w:tcBorders>
            <w:vAlign w:val="bottom"/>
          </w:tcPr>
          <w:p w:rsidR="00276BC5" w:rsidRPr="008D5496" w:rsidRDefault="009166A7" w:rsidP="0067254A">
            <w:pPr>
              <w:jc w:val="right"/>
              <w:rPr>
                <w:rFonts w:ascii="Tahoma" w:hAnsi="Tahoma" w:cs="Tahoma"/>
                <w:sz w:val="18"/>
                <w:szCs w:val="18"/>
                <w:lang w:val="en-GB"/>
              </w:rPr>
            </w:pPr>
            <w:r>
              <w:rPr>
                <w:rFonts w:ascii="Tahoma" w:hAnsi="Tahoma" w:cs="Tahoma"/>
                <w:sz w:val="18"/>
                <w:szCs w:val="18"/>
                <w:lang w:val="en-GB"/>
              </w:rPr>
              <w:t>-</w:t>
            </w: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77" w:type="dxa"/>
            <w:tcBorders>
              <w:top w:val="nil"/>
            </w:tcBorders>
            <w:vAlign w:val="bottom"/>
          </w:tcPr>
          <w:p w:rsidR="00276BC5" w:rsidRPr="008D5496" w:rsidRDefault="009166A7" w:rsidP="0067254A">
            <w:pPr>
              <w:jc w:val="right"/>
              <w:rPr>
                <w:rFonts w:ascii="Tahoma" w:hAnsi="Tahoma" w:cs="Tahoma"/>
                <w:sz w:val="18"/>
                <w:szCs w:val="18"/>
                <w:lang w:val="en-GB"/>
              </w:rPr>
            </w:pPr>
            <w:r>
              <w:rPr>
                <w:rFonts w:ascii="Tahoma" w:hAnsi="Tahoma" w:cs="Tahoma"/>
                <w:sz w:val="18"/>
                <w:szCs w:val="18"/>
                <w:lang w:val="en-GB"/>
              </w:rPr>
              <w:t>944</w:t>
            </w: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96" w:type="dxa"/>
            <w:tcBorders>
              <w:top w:val="nil"/>
            </w:tcBorders>
            <w:vAlign w:val="bottom"/>
          </w:tcPr>
          <w:p w:rsidR="00276BC5" w:rsidRPr="008D5496" w:rsidRDefault="009166A7" w:rsidP="0067254A">
            <w:pPr>
              <w:jc w:val="right"/>
              <w:rPr>
                <w:rFonts w:ascii="Tahoma" w:hAnsi="Tahoma" w:cs="Tahoma"/>
                <w:sz w:val="18"/>
                <w:szCs w:val="18"/>
                <w:lang w:val="en-GB"/>
              </w:rPr>
            </w:pPr>
            <w:r>
              <w:rPr>
                <w:rFonts w:ascii="Tahoma" w:hAnsi="Tahoma" w:cs="Tahoma"/>
                <w:sz w:val="18"/>
                <w:szCs w:val="18"/>
                <w:lang w:val="en-GB"/>
              </w:rPr>
              <w:t>-</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995" w:type="dxa"/>
            <w:tcBorders>
              <w:top w:val="nil"/>
            </w:tcBorders>
            <w:vAlign w:val="bottom"/>
          </w:tcPr>
          <w:p w:rsidR="00276BC5" w:rsidRPr="008D5496" w:rsidRDefault="009166A7" w:rsidP="0067254A">
            <w:pPr>
              <w:jc w:val="right"/>
              <w:rPr>
                <w:rFonts w:ascii="Tahoma" w:hAnsi="Tahoma" w:cs="Tahoma"/>
                <w:sz w:val="18"/>
                <w:szCs w:val="18"/>
                <w:lang w:val="en-GB"/>
              </w:rPr>
            </w:pPr>
            <w:r>
              <w:rPr>
                <w:rFonts w:ascii="Tahoma" w:hAnsi="Tahoma" w:cs="Tahoma"/>
                <w:sz w:val="18"/>
                <w:szCs w:val="18"/>
                <w:lang w:val="en-GB"/>
              </w:rPr>
              <w:t>(1,148)</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07" w:type="dxa"/>
            <w:tcBorders>
              <w:top w:val="nil"/>
            </w:tcBorders>
          </w:tcPr>
          <w:p w:rsidR="009166A7" w:rsidRDefault="009166A7" w:rsidP="0067254A">
            <w:pPr>
              <w:jc w:val="right"/>
              <w:rPr>
                <w:rFonts w:ascii="Tahoma" w:hAnsi="Tahoma" w:cs="Tahoma"/>
                <w:sz w:val="18"/>
                <w:szCs w:val="18"/>
                <w:lang w:val="en-GB"/>
              </w:rPr>
            </w:pPr>
          </w:p>
          <w:p w:rsidR="00F50ADC" w:rsidRPr="008D5496" w:rsidRDefault="00F50ADC" w:rsidP="0067254A">
            <w:pPr>
              <w:jc w:val="right"/>
              <w:rPr>
                <w:rFonts w:ascii="Tahoma" w:hAnsi="Tahoma" w:cs="Tahoma"/>
                <w:sz w:val="18"/>
                <w:szCs w:val="18"/>
                <w:lang w:val="en-GB"/>
              </w:rPr>
            </w:pPr>
            <w:r>
              <w:rPr>
                <w:rFonts w:ascii="Tahoma" w:hAnsi="Tahoma" w:cs="Tahoma"/>
                <w:sz w:val="18"/>
                <w:szCs w:val="18"/>
                <w:lang w:val="en-GB"/>
              </w:rPr>
              <w:t>-</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391" w:type="dxa"/>
            <w:tcBorders>
              <w:top w:val="nil"/>
            </w:tcBorders>
            <w:vAlign w:val="bottom"/>
          </w:tcPr>
          <w:p w:rsidR="00276BC5" w:rsidRPr="008D5496" w:rsidRDefault="00F50ADC" w:rsidP="0067254A">
            <w:pPr>
              <w:jc w:val="right"/>
              <w:rPr>
                <w:rFonts w:ascii="Tahoma" w:hAnsi="Tahoma" w:cs="Tahoma"/>
                <w:sz w:val="18"/>
                <w:szCs w:val="18"/>
                <w:lang w:val="en-GB"/>
              </w:rPr>
            </w:pPr>
            <w:r>
              <w:rPr>
                <w:rFonts w:ascii="Tahoma" w:hAnsi="Tahoma" w:cs="Tahoma"/>
                <w:sz w:val="18"/>
                <w:szCs w:val="18"/>
                <w:lang w:val="en-GB"/>
              </w:rPr>
              <w:t>(204)</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401" w:type="dxa"/>
            <w:tcBorders>
              <w:top w:val="nil"/>
            </w:tcBorders>
            <w:vAlign w:val="bottom"/>
          </w:tcPr>
          <w:p w:rsidR="00276BC5" w:rsidRPr="008D5496" w:rsidRDefault="00F50ADC" w:rsidP="0067254A">
            <w:pPr>
              <w:jc w:val="right"/>
              <w:rPr>
                <w:rFonts w:ascii="Tahoma" w:hAnsi="Tahoma" w:cs="Tahoma"/>
                <w:sz w:val="18"/>
                <w:szCs w:val="18"/>
                <w:lang w:val="en-GB"/>
              </w:rPr>
            </w:pPr>
            <w:r>
              <w:rPr>
                <w:rFonts w:ascii="Tahoma" w:hAnsi="Tahoma" w:cs="Tahoma"/>
                <w:sz w:val="18"/>
                <w:szCs w:val="18"/>
                <w:lang w:val="en-GB"/>
              </w:rPr>
              <w:t>-</w:t>
            </w:r>
          </w:p>
        </w:tc>
      </w:tr>
      <w:tr w:rsidR="00F50ADC" w:rsidRPr="008D5496" w:rsidTr="00F50ADC">
        <w:trPr>
          <w:gridAfter w:val="1"/>
          <w:wAfter w:w="107" w:type="dxa"/>
        </w:trPr>
        <w:tc>
          <w:tcPr>
            <w:tcW w:w="1698" w:type="dxa"/>
            <w:tcBorders>
              <w:top w:val="nil"/>
              <w:bottom w:val="nil"/>
            </w:tcBorders>
            <w:vAlign w:val="bottom"/>
          </w:tcPr>
          <w:p w:rsidR="00276BC5" w:rsidRDefault="00276BC5" w:rsidP="0067254A">
            <w:pPr>
              <w:rPr>
                <w:rFonts w:ascii="Tahoma" w:hAnsi="Tahoma" w:cs="Tahoma"/>
                <w:b/>
                <w:sz w:val="18"/>
                <w:szCs w:val="18"/>
                <w:lang w:val="en-GB"/>
              </w:rPr>
            </w:pPr>
            <w:r w:rsidRPr="008D5496">
              <w:rPr>
                <w:rFonts w:ascii="Tahoma" w:hAnsi="Tahoma" w:cs="Tahoma"/>
                <w:b/>
                <w:sz w:val="18"/>
                <w:szCs w:val="18"/>
                <w:lang w:val="en-GB"/>
              </w:rPr>
              <w:t xml:space="preserve">Profit </w:t>
            </w:r>
            <w:r>
              <w:rPr>
                <w:rFonts w:ascii="Tahoma" w:hAnsi="Tahoma" w:cs="Tahoma"/>
                <w:b/>
                <w:sz w:val="18"/>
                <w:szCs w:val="18"/>
                <w:lang w:val="en-GB"/>
              </w:rPr>
              <w:t>/(loss)</w:t>
            </w:r>
          </w:p>
          <w:p w:rsidR="00276BC5" w:rsidRPr="008D5496" w:rsidRDefault="00276BC5" w:rsidP="0067254A">
            <w:pPr>
              <w:rPr>
                <w:rFonts w:ascii="Tahoma" w:hAnsi="Tahoma" w:cs="Tahoma"/>
                <w:b/>
                <w:sz w:val="18"/>
                <w:szCs w:val="18"/>
                <w:lang w:val="en-GB"/>
              </w:rPr>
            </w:pPr>
            <w:r w:rsidRPr="008D5496">
              <w:rPr>
                <w:rFonts w:ascii="Tahoma" w:hAnsi="Tahoma" w:cs="Tahoma"/>
                <w:b/>
                <w:sz w:val="18"/>
                <w:szCs w:val="18"/>
                <w:lang w:val="en-GB"/>
              </w:rPr>
              <w:t>before tax</w:t>
            </w:r>
          </w:p>
        </w:tc>
        <w:tc>
          <w:tcPr>
            <w:tcW w:w="1045" w:type="dxa"/>
            <w:tcBorders>
              <w:bottom w:val="nil"/>
            </w:tcBorders>
            <w:vAlign w:val="bottom"/>
          </w:tcPr>
          <w:p w:rsidR="00276BC5" w:rsidRPr="008D5496" w:rsidRDefault="009166A7" w:rsidP="0067254A">
            <w:pPr>
              <w:jc w:val="right"/>
              <w:rPr>
                <w:rFonts w:ascii="Tahoma" w:hAnsi="Tahoma" w:cs="Tahoma"/>
                <w:b/>
                <w:sz w:val="18"/>
                <w:szCs w:val="18"/>
                <w:lang w:val="en-GB"/>
              </w:rPr>
            </w:pPr>
            <w:r>
              <w:rPr>
                <w:rFonts w:ascii="Tahoma" w:hAnsi="Tahoma" w:cs="Tahoma"/>
                <w:b/>
                <w:sz w:val="18"/>
                <w:szCs w:val="18"/>
                <w:lang w:val="en-GB"/>
              </w:rPr>
              <w:t>11,324</w:t>
            </w:r>
          </w:p>
        </w:tc>
        <w:tc>
          <w:tcPr>
            <w:tcW w:w="229"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77" w:type="dxa"/>
            <w:tcBorders>
              <w:bottom w:val="nil"/>
            </w:tcBorders>
            <w:vAlign w:val="bottom"/>
          </w:tcPr>
          <w:p w:rsidR="00276BC5" w:rsidRPr="008D5496" w:rsidRDefault="009166A7" w:rsidP="0067254A">
            <w:pPr>
              <w:jc w:val="right"/>
              <w:rPr>
                <w:rFonts w:ascii="Tahoma" w:hAnsi="Tahoma" w:cs="Tahoma"/>
                <w:b/>
                <w:sz w:val="18"/>
                <w:szCs w:val="18"/>
                <w:lang w:val="en-GB"/>
              </w:rPr>
            </w:pPr>
            <w:r>
              <w:rPr>
                <w:rFonts w:ascii="Tahoma" w:hAnsi="Tahoma" w:cs="Tahoma"/>
                <w:b/>
                <w:sz w:val="18"/>
                <w:szCs w:val="18"/>
                <w:lang w:val="en-GB"/>
              </w:rPr>
              <w:t>(2,632)</w:t>
            </w:r>
          </w:p>
        </w:tc>
        <w:tc>
          <w:tcPr>
            <w:tcW w:w="229"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96" w:type="dxa"/>
            <w:tcBorders>
              <w:bottom w:val="nil"/>
            </w:tcBorders>
            <w:vAlign w:val="bottom"/>
          </w:tcPr>
          <w:p w:rsidR="00276BC5" w:rsidRPr="008D5496" w:rsidRDefault="009166A7" w:rsidP="0067254A">
            <w:pPr>
              <w:jc w:val="right"/>
              <w:rPr>
                <w:rFonts w:ascii="Tahoma" w:hAnsi="Tahoma" w:cs="Tahoma"/>
                <w:b/>
                <w:sz w:val="18"/>
                <w:szCs w:val="18"/>
                <w:lang w:val="en-GB"/>
              </w:rPr>
            </w:pPr>
            <w:r>
              <w:rPr>
                <w:rFonts w:ascii="Tahoma" w:hAnsi="Tahoma" w:cs="Tahoma"/>
                <w:b/>
                <w:sz w:val="18"/>
                <w:szCs w:val="18"/>
                <w:lang w:val="en-GB"/>
              </w:rPr>
              <w:t>(156)</w:t>
            </w: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995" w:type="dxa"/>
            <w:tcBorders>
              <w:bottom w:val="nil"/>
            </w:tcBorders>
            <w:vAlign w:val="bottom"/>
          </w:tcPr>
          <w:p w:rsidR="00276BC5" w:rsidRPr="008D5496" w:rsidRDefault="00E97540" w:rsidP="0067254A">
            <w:pPr>
              <w:jc w:val="right"/>
              <w:rPr>
                <w:rFonts w:ascii="Tahoma" w:hAnsi="Tahoma" w:cs="Tahoma"/>
                <w:b/>
                <w:sz w:val="18"/>
                <w:szCs w:val="18"/>
                <w:lang w:val="en-GB"/>
              </w:rPr>
            </w:pPr>
            <w:r>
              <w:rPr>
                <w:rFonts w:ascii="Tahoma" w:hAnsi="Tahoma" w:cs="Tahoma"/>
                <w:b/>
                <w:sz w:val="18"/>
                <w:szCs w:val="18"/>
                <w:lang w:val="en-GB"/>
              </w:rPr>
              <w:t>(4,734</w:t>
            </w:r>
            <w:r w:rsidR="009166A7">
              <w:rPr>
                <w:rFonts w:ascii="Tahoma" w:hAnsi="Tahoma" w:cs="Tahoma"/>
                <w:b/>
                <w:sz w:val="18"/>
                <w:szCs w:val="18"/>
                <w:lang w:val="en-GB"/>
              </w:rPr>
              <w:t>)</w:t>
            </w: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07" w:type="dxa"/>
            <w:tcBorders>
              <w:bottom w:val="nil"/>
            </w:tcBorders>
          </w:tcPr>
          <w:p w:rsidR="00F50ADC" w:rsidRDefault="00F50ADC" w:rsidP="0067254A">
            <w:pPr>
              <w:jc w:val="right"/>
              <w:rPr>
                <w:rFonts w:ascii="Tahoma" w:hAnsi="Tahoma" w:cs="Tahoma"/>
                <w:b/>
                <w:sz w:val="18"/>
                <w:szCs w:val="18"/>
                <w:lang w:val="en-GB"/>
              </w:rPr>
            </w:pPr>
          </w:p>
          <w:p w:rsidR="009166A7" w:rsidRPr="008D5496" w:rsidRDefault="00F50ADC" w:rsidP="0067254A">
            <w:pPr>
              <w:jc w:val="right"/>
              <w:rPr>
                <w:rFonts w:ascii="Tahoma" w:hAnsi="Tahoma" w:cs="Tahoma"/>
                <w:b/>
                <w:sz w:val="18"/>
                <w:szCs w:val="18"/>
                <w:lang w:val="en-GB"/>
              </w:rPr>
            </w:pPr>
            <w:r>
              <w:rPr>
                <w:rFonts w:ascii="Tahoma" w:hAnsi="Tahoma" w:cs="Tahoma"/>
                <w:b/>
                <w:sz w:val="18"/>
                <w:szCs w:val="18"/>
                <w:lang w:val="en-GB"/>
              </w:rPr>
              <w:t>(</w:t>
            </w:r>
            <w:r w:rsidR="00727D57">
              <w:rPr>
                <w:rFonts w:ascii="Tahoma" w:hAnsi="Tahoma" w:cs="Tahoma"/>
                <w:b/>
                <w:sz w:val="18"/>
                <w:szCs w:val="18"/>
                <w:lang w:val="en-GB"/>
              </w:rPr>
              <w:t>1,053)</w:t>
            </w: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391" w:type="dxa"/>
            <w:tcBorders>
              <w:bottom w:val="nil"/>
            </w:tcBorders>
            <w:vAlign w:val="bottom"/>
          </w:tcPr>
          <w:p w:rsidR="00276BC5" w:rsidRPr="008D5496" w:rsidRDefault="00F50ADC" w:rsidP="0067254A">
            <w:pPr>
              <w:jc w:val="right"/>
              <w:rPr>
                <w:rFonts w:ascii="Tahoma" w:hAnsi="Tahoma" w:cs="Tahoma"/>
                <w:b/>
                <w:sz w:val="18"/>
                <w:szCs w:val="18"/>
                <w:lang w:val="en-GB"/>
              </w:rPr>
            </w:pPr>
            <w:r>
              <w:rPr>
                <w:rFonts w:ascii="Tahoma" w:hAnsi="Tahoma" w:cs="Tahoma"/>
                <w:b/>
                <w:sz w:val="18"/>
                <w:szCs w:val="18"/>
                <w:lang w:val="en-GB"/>
              </w:rPr>
              <w:t>2,7</w:t>
            </w:r>
            <w:r w:rsidR="00E97540">
              <w:rPr>
                <w:rFonts w:ascii="Tahoma" w:hAnsi="Tahoma" w:cs="Tahoma"/>
                <w:b/>
                <w:sz w:val="18"/>
                <w:szCs w:val="18"/>
                <w:lang w:val="en-GB"/>
              </w:rPr>
              <w:t>49</w:t>
            </w: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401" w:type="dxa"/>
            <w:tcBorders>
              <w:bottom w:val="nil"/>
            </w:tcBorders>
            <w:vAlign w:val="bottom"/>
          </w:tcPr>
          <w:p w:rsidR="00276BC5" w:rsidRPr="008D5496" w:rsidRDefault="00E97540" w:rsidP="0067254A">
            <w:pPr>
              <w:jc w:val="right"/>
              <w:rPr>
                <w:rFonts w:ascii="Tahoma" w:hAnsi="Tahoma" w:cs="Tahoma"/>
                <w:b/>
                <w:sz w:val="18"/>
                <w:szCs w:val="18"/>
                <w:lang w:val="en-GB"/>
              </w:rPr>
            </w:pPr>
            <w:r>
              <w:rPr>
                <w:rFonts w:ascii="Tahoma" w:hAnsi="Tahoma" w:cs="Tahoma"/>
                <w:b/>
                <w:sz w:val="18"/>
                <w:szCs w:val="18"/>
                <w:lang w:val="en-GB"/>
              </w:rPr>
              <w:t>(133</w:t>
            </w:r>
            <w:r w:rsidR="00F50ADC">
              <w:rPr>
                <w:rFonts w:ascii="Tahoma" w:hAnsi="Tahoma" w:cs="Tahoma"/>
                <w:b/>
                <w:sz w:val="18"/>
                <w:szCs w:val="18"/>
                <w:lang w:val="en-GB"/>
              </w:rPr>
              <w:t>)</w:t>
            </w:r>
          </w:p>
        </w:tc>
      </w:tr>
      <w:tr w:rsidR="00F50ADC" w:rsidRPr="008D5496" w:rsidTr="00F50ADC">
        <w:trPr>
          <w:gridAfter w:val="1"/>
          <w:wAfter w:w="107" w:type="dxa"/>
        </w:trPr>
        <w:tc>
          <w:tcPr>
            <w:tcW w:w="1698" w:type="dxa"/>
            <w:tcBorders>
              <w:top w:val="nil"/>
              <w:bottom w:val="nil"/>
            </w:tcBorders>
            <w:vAlign w:val="bottom"/>
          </w:tcPr>
          <w:p w:rsidR="00276BC5" w:rsidRPr="008D5496" w:rsidRDefault="00276BC5" w:rsidP="0067254A">
            <w:pPr>
              <w:rPr>
                <w:rFonts w:ascii="Tahoma" w:hAnsi="Tahoma" w:cs="Tahoma"/>
                <w:sz w:val="18"/>
                <w:szCs w:val="18"/>
                <w:lang w:val="en-GB"/>
              </w:rPr>
            </w:pPr>
            <w:r w:rsidRPr="008D5496">
              <w:rPr>
                <w:rFonts w:ascii="Tahoma" w:hAnsi="Tahoma" w:cs="Tahoma"/>
                <w:sz w:val="18"/>
                <w:szCs w:val="18"/>
                <w:lang w:val="en-GB"/>
              </w:rPr>
              <w:t>Taxation</w:t>
            </w:r>
          </w:p>
        </w:tc>
        <w:tc>
          <w:tcPr>
            <w:tcW w:w="1045" w:type="dxa"/>
            <w:tcBorders>
              <w:top w:val="nil"/>
              <w:bottom w:val="single" w:sz="4" w:space="0" w:color="auto"/>
            </w:tcBorders>
            <w:vAlign w:val="bottom"/>
          </w:tcPr>
          <w:p w:rsidR="00276BC5" w:rsidRPr="008D5496" w:rsidRDefault="00E429C5" w:rsidP="0067254A">
            <w:pPr>
              <w:jc w:val="right"/>
              <w:rPr>
                <w:rFonts w:ascii="Tahoma" w:hAnsi="Tahoma" w:cs="Tahoma"/>
                <w:sz w:val="18"/>
                <w:szCs w:val="18"/>
                <w:lang w:val="en-GB"/>
              </w:rPr>
            </w:pPr>
            <w:r>
              <w:rPr>
                <w:rFonts w:ascii="Tahoma" w:hAnsi="Tahoma" w:cs="Tahoma"/>
                <w:sz w:val="18"/>
                <w:szCs w:val="18"/>
                <w:lang w:val="en-GB"/>
              </w:rPr>
              <w:t>(2,196</w:t>
            </w:r>
            <w:r w:rsidR="009166A7">
              <w:rPr>
                <w:rFonts w:ascii="Tahoma" w:hAnsi="Tahoma" w:cs="Tahoma"/>
                <w:sz w:val="18"/>
                <w:szCs w:val="18"/>
                <w:lang w:val="en-GB"/>
              </w:rPr>
              <w:t>)</w:t>
            </w: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77" w:type="dxa"/>
            <w:tcBorders>
              <w:top w:val="nil"/>
              <w:bottom w:val="single" w:sz="4" w:space="0" w:color="auto"/>
            </w:tcBorders>
            <w:vAlign w:val="bottom"/>
          </w:tcPr>
          <w:p w:rsidR="00276BC5" w:rsidRPr="008D5496" w:rsidRDefault="009166A7" w:rsidP="0067254A">
            <w:pPr>
              <w:jc w:val="right"/>
              <w:rPr>
                <w:rFonts w:ascii="Tahoma" w:hAnsi="Tahoma" w:cs="Tahoma"/>
                <w:sz w:val="18"/>
                <w:szCs w:val="18"/>
                <w:lang w:val="en-GB"/>
              </w:rPr>
            </w:pPr>
            <w:r>
              <w:rPr>
                <w:rFonts w:ascii="Tahoma" w:hAnsi="Tahoma" w:cs="Tahoma"/>
                <w:sz w:val="18"/>
                <w:szCs w:val="18"/>
                <w:lang w:val="en-GB"/>
              </w:rPr>
              <w:t>-</w:t>
            </w: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96" w:type="dxa"/>
            <w:tcBorders>
              <w:top w:val="nil"/>
              <w:bottom w:val="single" w:sz="4" w:space="0" w:color="auto"/>
            </w:tcBorders>
            <w:vAlign w:val="bottom"/>
          </w:tcPr>
          <w:p w:rsidR="00276BC5" w:rsidRPr="008D5496" w:rsidRDefault="009166A7" w:rsidP="0067254A">
            <w:pPr>
              <w:jc w:val="right"/>
              <w:rPr>
                <w:rFonts w:ascii="Tahoma" w:hAnsi="Tahoma" w:cs="Tahoma"/>
                <w:sz w:val="18"/>
                <w:szCs w:val="18"/>
                <w:lang w:val="en-GB"/>
              </w:rPr>
            </w:pPr>
            <w:r>
              <w:rPr>
                <w:rFonts w:ascii="Tahoma" w:hAnsi="Tahoma" w:cs="Tahoma"/>
                <w:sz w:val="18"/>
                <w:szCs w:val="18"/>
                <w:lang w:val="en-GB"/>
              </w:rPr>
              <w:t>-</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995" w:type="dxa"/>
            <w:tcBorders>
              <w:top w:val="nil"/>
              <w:bottom w:val="single" w:sz="4" w:space="0" w:color="auto"/>
            </w:tcBorders>
            <w:vAlign w:val="bottom"/>
          </w:tcPr>
          <w:p w:rsidR="00276BC5" w:rsidRPr="008D5496" w:rsidRDefault="009166A7" w:rsidP="0067254A">
            <w:pPr>
              <w:jc w:val="right"/>
              <w:rPr>
                <w:rFonts w:ascii="Tahoma" w:hAnsi="Tahoma" w:cs="Tahoma"/>
                <w:sz w:val="18"/>
                <w:szCs w:val="18"/>
                <w:lang w:val="en-GB"/>
              </w:rPr>
            </w:pPr>
            <w:r>
              <w:rPr>
                <w:rFonts w:ascii="Tahoma" w:hAnsi="Tahoma" w:cs="Tahoma"/>
                <w:sz w:val="18"/>
                <w:szCs w:val="18"/>
                <w:lang w:val="en-GB"/>
              </w:rPr>
              <w:t>(24)</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07" w:type="dxa"/>
            <w:tcBorders>
              <w:top w:val="nil"/>
              <w:bottom w:val="single" w:sz="4" w:space="0" w:color="auto"/>
            </w:tcBorders>
          </w:tcPr>
          <w:p w:rsidR="00276BC5" w:rsidRPr="008D5496" w:rsidRDefault="00F50ADC" w:rsidP="0067254A">
            <w:pPr>
              <w:jc w:val="right"/>
              <w:rPr>
                <w:rFonts w:ascii="Tahoma" w:hAnsi="Tahoma" w:cs="Tahoma"/>
                <w:sz w:val="18"/>
                <w:szCs w:val="18"/>
                <w:lang w:val="en-GB"/>
              </w:rPr>
            </w:pPr>
            <w:r>
              <w:rPr>
                <w:rFonts w:ascii="Tahoma" w:hAnsi="Tahoma" w:cs="Tahoma"/>
                <w:sz w:val="18"/>
                <w:szCs w:val="18"/>
                <w:lang w:val="en-GB"/>
              </w:rPr>
              <w:t>-</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391" w:type="dxa"/>
            <w:tcBorders>
              <w:top w:val="nil"/>
              <w:bottom w:val="single" w:sz="4" w:space="0" w:color="auto"/>
            </w:tcBorders>
            <w:vAlign w:val="bottom"/>
          </w:tcPr>
          <w:p w:rsidR="00276BC5" w:rsidRPr="008D5496" w:rsidRDefault="00F50ADC" w:rsidP="0067254A">
            <w:pPr>
              <w:jc w:val="right"/>
              <w:rPr>
                <w:rFonts w:ascii="Tahoma" w:hAnsi="Tahoma" w:cs="Tahoma"/>
                <w:sz w:val="18"/>
                <w:szCs w:val="18"/>
                <w:lang w:val="en-GB"/>
              </w:rPr>
            </w:pPr>
            <w:r>
              <w:rPr>
                <w:rFonts w:ascii="Tahoma" w:hAnsi="Tahoma" w:cs="Tahoma"/>
                <w:sz w:val="18"/>
                <w:szCs w:val="18"/>
                <w:lang w:val="en-GB"/>
              </w:rPr>
              <w:t>(2,220)</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401" w:type="dxa"/>
            <w:tcBorders>
              <w:top w:val="nil"/>
              <w:bottom w:val="single" w:sz="4" w:space="0" w:color="auto"/>
            </w:tcBorders>
            <w:vAlign w:val="bottom"/>
          </w:tcPr>
          <w:p w:rsidR="00276BC5" w:rsidRPr="008D5496" w:rsidRDefault="00F50ADC" w:rsidP="0067254A">
            <w:pPr>
              <w:jc w:val="right"/>
              <w:rPr>
                <w:rFonts w:ascii="Tahoma" w:hAnsi="Tahoma" w:cs="Tahoma"/>
                <w:sz w:val="18"/>
                <w:szCs w:val="18"/>
                <w:lang w:val="en-GB"/>
              </w:rPr>
            </w:pPr>
            <w:r>
              <w:rPr>
                <w:rFonts w:ascii="Tahoma" w:hAnsi="Tahoma" w:cs="Tahoma"/>
                <w:sz w:val="18"/>
                <w:szCs w:val="18"/>
                <w:lang w:val="en-GB"/>
              </w:rPr>
              <w:t>-</w:t>
            </w:r>
          </w:p>
        </w:tc>
      </w:tr>
      <w:tr w:rsidR="00F50ADC" w:rsidRPr="008D5496" w:rsidTr="00F50ADC">
        <w:trPr>
          <w:gridAfter w:val="1"/>
          <w:wAfter w:w="107" w:type="dxa"/>
        </w:trPr>
        <w:tc>
          <w:tcPr>
            <w:tcW w:w="1698" w:type="dxa"/>
            <w:tcBorders>
              <w:top w:val="nil"/>
              <w:bottom w:val="nil"/>
            </w:tcBorders>
            <w:vAlign w:val="bottom"/>
          </w:tcPr>
          <w:p w:rsidR="00276BC5" w:rsidRPr="008D5496" w:rsidRDefault="00276BC5" w:rsidP="00286902">
            <w:pPr>
              <w:rPr>
                <w:rFonts w:ascii="Tahoma" w:hAnsi="Tahoma" w:cs="Tahoma"/>
                <w:b/>
                <w:sz w:val="18"/>
                <w:szCs w:val="18"/>
                <w:lang w:val="en-GB"/>
              </w:rPr>
            </w:pPr>
            <w:r w:rsidRPr="008D5496">
              <w:rPr>
                <w:rFonts w:ascii="Tahoma" w:hAnsi="Tahoma" w:cs="Tahoma"/>
                <w:b/>
                <w:sz w:val="18"/>
                <w:szCs w:val="18"/>
                <w:lang w:val="en-GB"/>
              </w:rPr>
              <w:t xml:space="preserve">Profit/(loss) </w:t>
            </w:r>
            <w:r w:rsidR="00286902">
              <w:rPr>
                <w:rFonts w:ascii="Tahoma" w:hAnsi="Tahoma" w:cs="Tahoma"/>
                <w:b/>
                <w:sz w:val="18"/>
                <w:szCs w:val="18"/>
                <w:lang w:val="en-GB"/>
              </w:rPr>
              <w:t>net of tax</w:t>
            </w:r>
          </w:p>
        </w:tc>
        <w:tc>
          <w:tcPr>
            <w:tcW w:w="1045" w:type="dxa"/>
            <w:tcBorders>
              <w:top w:val="single" w:sz="4" w:space="0" w:color="auto"/>
              <w:bottom w:val="single" w:sz="12" w:space="0" w:color="auto"/>
            </w:tcBorders>
            <w:vAlign w:val="bottom"/>
          </w:tcPr>
          <w:p w:rsidR="00276BC5" w:rsidRPr="008D5496" w:rsidRDefault="009166A7" w:rsidP="0067254A">
            <w:pPr>
              <w:jc w:val="right"/>
              <w:rPr>
                <w:rFonts w:ascii="Tahoma" w:hAnsi="Tahoma" w:cs="Tahoma"/>
                <w:b/>
                <w:sz w:val="18"/>
                <w:szCs w:val="18"/>
                <w:lang w:val="en-GB"/>
              </w:rPr>
            </w:pPr>
            <w:r>
              <w:rPr>
                <w:rFonts w:ascii="Tahoma" w:hAnsi="Tahoma" w:cs="Tahoma"/>
                <w:b/>
                <w:sz w:val="18"/>
                <w:szCs w:val="18"/>
                <w:lang w:val="en-GB"/>
              </w:rPr>
              <w:t>9,12</w:t>
            </w:r>
            <w:r w:rsidR="00E429C5">
              <w:rPr>
                <w:rFonts w:ascii="Tahoma" w:hAnsi="Tahoma" w:cs="Tahoma"/>
                <w:b/>
                <w:sz w:val="18"/>
                <w:szCs w:val="18"/>
                <w:lang w:val="en-GB"/>
              </w:rPr>
              <w:t>8</w:t>
            </w:r>
          </w:p>
        </w:tc>
        <w:tc>
          <w:tcPr>
            <w:tcW w:w="229"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77" w:type="dxa"/>
            <w:tcBorders>
              <w:top w:val="single" w:sz="4" w:space="0" w:color="auto"/>
              <w:bottom w:val="single" w:sz="12" w:space="0" w:color="auto"/>
            </w:tcBorders>
            <w:vAlign w:val="bottom"/>
          </w:tcPr>
          <w:p w:rsidR="00276BC5" w:rsidRPr="008D5496" w:rsidRDefault="009166A7" w:rsidP="0067254A">
            <w:pPr>
              <w:jc w:val="right"/>
              <w:rPr>
                <w:rFonts w:ascii="Tahoma" w:hAnsi="Tahoma" w:cs="Tahoma"/>
                <w:b/>
                <w:sz w:val="18"/>
                <w:szCs w:val="18"/>
                <w:lang w:val="en-GB"/>
              </w:rPr>
            </w:pPr>
            <w:r>
              <w:rPr>
                <w:rFonts w:ascii="Tahoma" w:hAnsi="Tahoma" w:cs="Tahoma"/>
                <w:b/>
                <w:sz w:val="18"/>
                <w:szCs w:val="18"/>
                <w:lang w:val="en-GB"/>
              </w:rPr>
              <w:t>(2,632)</w:t>
            </w:r>
          </w:p>
        </w:tc>
        <w:tc>
          <w:tcPr>
            <w:tcW w:w="229"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96" w:type="dxa"/>
            <w:tcBorders>
              <w:top w:val="single" w:sz="4" w:space="0" w:color="auto"/>
              <w:bottom w:val="single" w:sz="12" w:space="0" w:color="auto"/>
            </w:tcBorders>
            <w:vAlign w:val="bottom"/>
          </w:tcPr>
          <w:p w:rsidR="00276BC5" w:rsidRPr="008D5496" w:rsidRDefault="009166A7" w:rsidP="0067254A">
            <w:pPr>
              <w:jc w:val="right"/>
              <w:rPr>
                <w:rFonts w:ascii="Tahoma" w:hAnsi="Tahoma" w:cs="Tahoma"/>
                <w:b/>
                <w:sz w:val="18"/>
                <w:szCs w:val="18"/>
                <w:lang w:val="en-GB"/>
              </w:rPr>
            </w:pPr>
            <w:r>
              <w:rPr>
                <w:rFonts w:ascii="Tahoma" w:hAnsi="Tahoma" w:cs="Tahoma"/>
                <w:b/>
                <w:sz w:val="18"/>
                <w:szCs w:val="18"/>
                <w:lang w:val="en-GB"/>
              </w:rPr>
              <w:t>(156)</w:t>
            </w: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995" w:type="dxa"/>
            <w:tcBorders>
              <w:top w:val="single" w:sz="4" w:space="0" w:color="auto"/>
              <w:bottom w:val="single" w:sz="12" w:space="0" w:color="auto"/>
            </w:tcBorders>
            <w:vAlign w:val="bottom"/>
          </w:tcPr>
          <w:p w:rsidR="00276BC5" w:rsidRPr="008D5496" w:rsidRDefault="00E97540" w:rsidP="0067254A">
            <w:pPr>
              <w:jc w:val="right"/>
              <w:rPr>
                <w:rFonts w:ascii="Tahoma" w:hAnsi="Tahoma" w:cs="Tahoma"/>
                <w:b/>
                <w:sz w:val="18"/>
                <w:szCs w:val="18"/>
                <w:lang w:val="en-GB"/>
              </w:rPr>
            </w:pPr>
            <w:r>
              <w:rPr>
                <w:rFonts w:ascii="Tahoma" w:hAnsi="Tahoma" w:cs="Tahoma"/>
                <w:b/>
                <w:sz w:val="18"/>
                <w:szCs w:val="18"/>
                <w:lang w:val="en-GB"/>
              </w:rPr>
              <w:t>(4,758</w:t>
            </w:r>
            <w:r w:rsidR="009166A7">
              <w:rPr>
                <w:rFonts w:ascii="Tahoma" w:hAnsi="Tahoma" w:cs="Tahoma"/>
                <w:b/>
                <w:sz w:val="18"/>
                <w:szCs w:val="18"/>
                <w:lang w:val="en-GB"/>
              </w:rPr>
              <w:t>)</w:t>
            </w: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07" w:type="dxa"/>
            <w:tcBorders>
              <w:top w:val="single" w:sz="4" w:space="0" w:color="auto"/>
              <w:bottom w:val="single" w:sz="12" w:space="0" w:color="auto"/>
            </w:tcBorders>
          </w:tcPr>
          <w:p w:rsidR="00F50ADC" w:rsidRDefault="00F50ADC" w:rsidP="0067254A">
            <w:pPr>
              <w:jc w:val="right"/>
              <w:rPr>
                <w:rFonts w:ascii="Tahoma" w:hAnsi="Tahoma" w:cs="Tahoma"/>
                <w:b/>
                <w:sz w:val="18"/>
                <w:szCs w:val="18"/>
                <w:lang w:val="en-GB"/>
              </w:rPr>
            </w:pPr>
          </w:p>
          <w:p w:rsidR="009166A7" w:rsidRPr="008D5496" w:rsidRDefault="00727D57" w:rsidP="0067254A">
            <w:pPr>
              <w:jc w:val="right"/>
              <w:rPr>
                <w:rFonts w:ascii="Tahoma" w:hAnsi="Tahoma" w:cs="Tahoma"/>
                <w:b/>
                <w:sz w:val="18"/>
                <w:szCs w:val="18"/>
                <w:lang w:val="en-GB"/>
              </w:rPr>
            </w:pPr>
            <w:r>
              <w:rPr>
                <w:rFonts w:ascii="Tahoma" w:hAnsi="Tahoma" w:cs="Tahoma"/>
                <w:b/>
                <w:sz w:val="18"/>
                <w:szCs w:val="18"/>
                <w:lang w:val="en-GB"/>
              </w:rPr>
              <w:t>(1,053</w:t>
            </w:r>
            <w:r w:rsidR="00F50ADC">
              <w:rPr>
                <w:rFonts w:ascii="Tahoma" w:hAnsi="Tahoma" w:cs="Tahoma"/>
                <w:b/>
                <w:sz w:val="18"/>
                <w:szCs w:val="18"/>
                <w:lang w:val="en-GB"/>
              </w:rPr>
              <w:t>)</w:t>
            </w: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391" w:type="dxa"/>
            <w:tcBorders>
              <w:top w:val="single" w:sz="4" w:space="0" w:color="auto"/>
              <w:bottom w:val="single" w:sz="12" w:space="0" w:color="auto"/>
            </w:tcBorders>
            <w:vAlign w:val="bottom"/>
          </w:tcPr>
          <w:p w:rsidR="00276BC5" w:rsidRPr="008D5496" w:rsidRDefault="00F50ADC" w:rsidP="0067254A">
            <w:pPr>
              <w:jc w:val="right"/>
              <w:rPr>
                <w:rFonts w:ascii="Tahoma" w:hAnsi="Tahoma" w:cs="Tahoma"/>
                <w:b/>
                <w:sz w:val="18"/>
                <w:szCs w:val="18"/>
                <w:lang w:val="en-GB"/>
              </w:rPr>
            </w:pPr>
            <w:r>
              <w:rPr>
                <w:rFonts w:ascii="Tahoma" w:hAnsi="Tahoma" w:cs="Tahoma"/>
                <w:b/>
                <w:sz w:val="18"/>
                <w:szCs w:val="18"/>
                <w:lang w:val="en-GB"/>
              </w:rPr>
              <w:t>5</w:t>
            </w:r>
            <w:r w:rsidR="00E97540">
              <w:rPr>
                <w:rFonts w:ascii="Tahoma" w:hAnsi="Tahoma" w:cs="Tahoma"/>
                <w:b/>
                <w:sz w:val="18"/>
                <w:szCs w:val="18"/>
                <w:lang w:val="en-GB"/>
              </w:rPr>
              <w:t>29</w:t>
            </w: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401" w:type="dxa"/>
            <w:tcBorders>
              <w:top w:val="single" w:sz="4" w:space="0" w:color="auto"/>
              <w:bottom w:val="single" w:sz="12" w:space="0" w:color="auto"/>
            </w:tcBorders>
            <w:vAlign w:val="bottom"/>
          </w:tcPr>
          <w:p w:rsidR="00276BC5" w:rsidRPr="008D5496" w:rsidRDefault="00E97540" w:rsidP="0067254A">
            <w:pPr>
              <w:jc w:val="right"/>
              <w:rPr>
                <w:rFonts w:ascii="Tahoma" w:hAnsi="Tahoma" w:cs="Tahoma"/>
                <w:b/>
                <w:sz w:val="18"/>
                <w:szCs w:val="18"/>
                <w:lang w:val="en-GB"/>
              </w:rPr>
            </w:pPr>
            <w:r>
              <w:rPr>
                <w:rFonts w:ascii="Tahoma" w:hAnsi="Tahoma" w:cs="Tahoma"/>
                <w:b/>
                <w:sz w:val="18"/>
                <w:szCs w:val="18"/>
                <w:lang w:val="en-GB"/>
              </w:rPr>
              <w:t>(133</w:t>
            </w:r>
            <w:r w:rsidR="00F50ADC">
              <w:rPr>
                <w:rFonts w:ascii="Tahoma" w:hAnsi="Tahoma" w:cs="Tahoma"/>
                <w:b/>
                <w:sz w:val="18"/>
                <w:szCs w:val="18"/>
                <w:lang w:val="en-GB"/>
              </w:rPr>
              <w:t>)</w:t>
            </w:r>
          </w:p>
        </w:tc>
      </w:tr>
    </w:tbl>
    <w:p w:rsidR="00850235" w:rsidRDefault="00850235" w:rsidP="007B2D8C">
      <w:pPr>
        <w:pStyle w:val="BodyText2"/>
        <w:tabs>
          <w:tab w:val="clear" w:pos="552"/>
          <w:tab w:val="clear" w:pos="1104"/>
          <w:tab w:val="clear" w:pos="1876"/>
          <w:tab w:val="clear" w:pos="2208"/>
        </w:tabs>
        <w:ind w:right="-14"/>
        <w:rPr>
          <w:rFonts w:ascii="Tahoma" w:hAnsi="Tahoma" w:cs="Tahoma"/>
          <w:b/>
          <w:szCs w:val="24"/>
        </w:rPr>
      </w:pPr>
      <w:r>
        <w:rPr>
          <w:rFonts w:ascii="Tahoma" w:hAnsi="Tahoma" w:cs="Tahoma"/>
          <w:b/>
          <w:szCs w:val="24"/>
        </w:rPr>
        <w:tab/>
      </w:r>
    </w:p>
    <w:tbl>
      <w:tblPr>
        <w:tblStyle w:val="TableGrid"/>
        <w:tblW w:w="10161"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52"/>
        <w:gridCol w:w="1078"/>
        <w:gridCol w:w="240"/>
        <w:gridCol w:w="1242"/>
        <w:gridCol w:w="234"/>
        <w:gridCol w:w="1178"/>
        <w:gridCol w:w="263"/>
        <w:gridCol w:w="1097"/>
        <w:gridCol w:w="273"/>
        <w:gridCol w:w="978"/>
        <w:gridCol w:w="235"/>
        <w:gridCol w:w="1391"/>
      </w:tblGrid>
      <w:tr w:rsidR="00850235" w:rsidRPr="008D5496" w:rsidTr="00342CBC">
        <w:tc>
          <w:tcPr>
            <w:tcW w:w="2067" w:type="dxa"/>
            <w:vMerge w:val="restart"/>
            <w:tcBorders>
              <w:top w:val="nil"/>
              <w:left w:val="nil"/>
              <w:bottom w:val="nil"/>
              <w:right w:val="nil"/>
            </w:tcBorders>
            <w:vAlign w:val="bottom"/>
          </w:tcPr>
          <w:p w:rsidR="00850235" w:rsidRPr="008D5496" w:rsidRDefault="00850235" w:rsidP="0067254A">
            <w:pPr>
              <w:rPr>
                <w:rFonts w:ascii="Tahoma" w:hAnsi="Tahoma" w:cs="Tahoma"/>
                <w:b/>
                <w:sz w:val="18"/>
                <w:szCs w:val="18"/>
                <w:lang w:val="en-GB"/>
              </w:rPr>
            </w:pPr>
          </w:p>
        </w:tc>
        <w:tc>
          <w:tcPr>
            <w:tcW w:w="8094" w:type="dxa"/>
            <w:gridSpan w:val="11"/>
            <w:tcBorders>
              <w:top w:val="nil"/>
              <w:left w:val="nil"/>
              <w:bottom w:val="nil"/>
              <w:right w:val="nil"/>
            </w:tcBorders>
            <w:vAlign w:val="bottom"/>
          </w:tcPr>
          <w:p w:rsidR="00850235" w:rsidRPr="008D5496" w:rsidRDefault="00850235" w:rsidP="0067254A">
            <w:pPr>
              <w:jc w:val="center"/>
              <w:rPr>
                <w:rFonts w:ascii="Tahoma" w:hAnsi="Tahoma" w:cs="Tahoma"/>
                <w:b/>
                <w:sz w:val="18"/>
                <w:szCs w:val="18"/>
                <w:lang w:val="en-GB"/>
              </w:rPr>
            </w:pPr>
            <w:r w:rsidRPr="008D5496">
              <w:rPr>
                <w:rFonts w:ascii="Tahoma" w:hAnsi="Tahoma" w:cs="Tahoma"/>
                <w:b/>
                <w:sz w:val="18"/>
                <w:szCs w:val="18"/>
                <w:lang w:val="en-GB"/>
              </w:rPr>
              <w:t>CUMULATIVE PERIOD</w:t>
            </w:r>
          </w:p>
          <w:p w:rsidR="00850235" w:rsidRPr="008D5496" w:rsidRDefault="00A2113A" w:rsidP="00A2113A">
            <w:pPr>
              <w:jc w:val="center"/>
              <w:rPr>
                <w:rFonts w:ascii="Tahoma" w:hAnsi="Tahoma" w:cs="Tahoma"/>
                <w:b/>
                <w:sz w:val="18"/>
                <w:szCs w:val="18"/>
                <w:lang w:val="en-GB"/>
              </w:rPr>
            </w:pPr>
            <w:r>
              <w:rPr>
                <w:rFonts w:ascii="Tahoma" w:hAnsi="Tahoma" w:cs="Tahoma"/>
                <w:b/>
                <w:sz w:val="18"/>
                <w:szCs w:val="18"/>
                <w:lang w:val="en-GB"/>
              </w:rPr>
              <w:t>9</w:t>
            </w:r>
            <w:r w:rsidR="00850235" w:rsidRPr="008D5496">
              <w:rPr>
                <w:rFonts w:ascii="Tahoma" w:hAnsi="Tahoma" w:cs="Tahoma"/>
                <w:b/>
                <w:sz w:val="18"/>
                <w:szCs w:val="18"/>
                <w:lang w:val="en-GB"/>
              </w:rPr>
              <w:t xml:space="preserve"> MONTHS ENDED 30 </w:t>
            </w:r>
            <w:r>
              <w:rPr>
                <w:rFonts w:ascii="Tahoma" w:hAnsi="Tahoma" w:cs="Tahoma"/>
                <w:b/>
                <w:sz w:val="18"/>
                <w:szCs w:val="18"/>
                <w:lang w:val="en-GB"/>
              </w:rPr>
              <w:t>SEPTEMBER</w:t>
            </w:r>
            <w:r w:rsidR="00850235" w:rsidRPr="008D5496">
              <w:rPr>
                <w:rFonts w:ascii="Tahoma" w:hAnsi="Tahoma" w:cs="Tahoma"/>
                <w:b/>
                <w:sz w:val="18"/>
                <w:szCs w:val="18"/>
                <w:lang w:val="en-GB"/>
              </w:rPr>
              <w:t xml:space="preserve"> </w:t>
            </w:r>
            <w:r w:rsidR="00850235">
              <w:rPr>
                <w:rFonts w:ascii="Tahoma" w:hAnsi="Tahoma" w:cs="Tahoma"/>
                <w:b/>
                <w:sz w:val="18"/>
                <w:szCs w:val="18"/>
                <w:lang w:val="en-GB"/>
              </w:rPr>
              <w:t>2016</w:t>
            </w:r>
          </w:p>
        </w:tc>
      </w:tr>
      <w:tr w:rsidR="005E1E8D" w:rsidRPr="008D5496" w:rsidTr="00342CBC">
        <w:tc>
          <w:tcPr>
            <w:tcW w:w="2067" w:type="dxa"/>
            <w:vMerge/>
            <w:tcBorders>
              <w:top w:val="nil"/>
              <w:left w:val="nil"/>
              <w:bottom w:val="nil"/>
              <w:right w:val="nil"/>
            </w:tcBorders>
            <w:vAlign w:val="bottom"/>
          </w:tcPr>
          <w:p w:rsidR="00850235" w:rsidRPr="008D5496" w:rsidRDefault="00850235" w:rsidP="0067254A">
            <w:pPr>
              <w:rPr>
                <w:rFonts w:ascii="Tahoma" w:hAnsi="Tahoma" w:cs="Tahoma"/>
                <w:b/>
                <w:sz w:val="18"/>
                <w:szCs w:val="18"/>
                <w:lang w:val="en-GB"/>
              </w:rPr>
            </w:pPr>
          </w:p>
        </w:tc>
        <w:tc>
          <w:tcPr>
            <w:tcW w:w="1091" w:type="dxa"/>
            <w:tcBorders>
              <w:top w:val="nil"/>
              <w:left w:val="nil"/>
              <w:bottom w:val="single" w:sz="4" w:space="0" w:color="auto"/>
              <w:right w:val="nil"/>
            </w:tcBorders>
            <w:vAlign w:val="bottom"/>
          </w:tcPr>
          <w:p w:rsidR="00850235" w:rsidRPr="008D5496" w:rsidRDefault="00850235" w:rsidP="0067254A">
            <w:pPr>
              <w:jc w:val="right"/>
              <w:rPr>
                <w:rFonts w:ascii="Tahoma" w:hAnsi="Tahoma" w:cs="Tahoma"/>
                <w:b/>
                <w:sz w:val="18"/>
                <w:szCs w:val="18"/>
                <w:lang w:val="en-GB"/>
              </w:rPr>
            </w:pPr>
            <w:r w:rsidRPr="008D5496">
              <w:rPr>
                <w:rFonts w:ascii="Tahoma" w:hAnsi="Tahoma" w:cs="Tahoma"/>
                <w:b/>
                <w:sz w:val="18"/>
                <w:szCs w:val="18"/>
                <w:lang w:val="en-GB"/>
              </w:rPr>
              <w:t>Property develop-</w:t>
            </w:r>
            <w:proofErr w:type="spellStart"/>
            <w:r w:rsidRPr="008D5496">
              <w:rPr>
                <w:rFonts w:ascii="Tahoma" w:hAnsi="Tahoma" w:cs="Tahoma"/>
                <w:b/>
                <w:sz w:val="18"/>
                <w:szCs w:val="18"/>
                <w:lang w:val="en-GB"/>
              </w:rPr>
              <w:t>ment</w:t>
            </w:r>
            <w:proofErr w:type="spellEnd"/>
          </w:p>
        </w:tc>
        <w:tc>
          <w:tcPr>
            <w:tcW w:w="244" w:type="dxa"/>
            <w:tcBorders>
              <w:top w:val="nil"/>
              <w:left w:val="nil"/>
              <w:bottom w:val="nil"/>
              <w:right w:val="nil"/>
            </w:tcBorders>
          </w:tcPr>
          <w:p w:rsidR="00850235" w:rsidRPr="008D5496" w:rsidRDefault="00850235" w:rsidP="0067254A">
            <w:pPr>
              <w:jc w:val="right"/>
              <w:rPr>
                <w:rFonts w:ascii="Tahoma" w:hAnsi="Tahoma" w:cs="Tahoma"/>
                <w:b/>
                <w:sz w:val="18"/>
                <w:szCs w:val="18"/>
                <w:lang w:val="en-GB"/>
              </w:rPr>
            </w:pPr>
          </w:p>
        </w:tc>
        <w:tc>
          <w:tcPr>
            <w:tcW w:w="1276" w:type="dxa"/>
            <w:tcBorders>
              <w:top w:val="nil"/>
              <w:left w:val="nil"/>
              <w:bottom w:val="single" w:sz="4" w:space="0" w:color="auto"/>
              <w:right w:val="nil"/>
            </w:tcBorders>
            <w:vAlign w:val="bottom"/>
          </w:tcPr>
          <w:p w:rsidR="00850235" w:rsidRPr="008D5496" w:rsidRDefault="00850235" w:rsidP="0067254A">
            <w:pPr>
              <w:jc w:val="right"/>
              <w:rPr>
                <w:rFonts w:ascii="Tahoma" w:hAnsi="Tahoma" w:cs="Tahoma"/>
                <w:b/>
                <w:sz w:val="18"/>
                <w:szCs w:val="18"/>
                <w:lang w:val="en-GB"/>
              </w:rPr>
            </w:pPr>
            <w:proofErr w:type="spellStart"/>
            <w:r w:rsidRPr="008D5496">
              <w:rPr>
                <w:rFonts w:ascii="Tahoma" w:hAnsi="Tahoma" w:cs="Tahoma"/>
                <w:b/>
                <w:sz w:val="18"/>
                <w:szCs w:val="18"/>
                <w:lang w:val="en-GB"/>
              </w:rPr>
              <w:t>Manufac</w:t>
            </w:r>
            <w:proofErr w:type="spellEnd"/>
            <w:r w:rsidRPr="008D5496">
              <w:rPr>
                <w:rFonts w:ascii="Tahoma" w:hAnsi="Tahoma" w:cs="Tahoma"/>
                <w:b/>
                <w:sz w:val="18"/>
                <w:szCs w:val="18"/>
                <w:lang w:val="en-GB"/>
              </w:rPr>
              <w:t>-</w:t>
            </w:r>
          </w:p>
          <w:p w:rsidR="00850235" w:rsidRPr="008D5496" w:rsidRDefault="00850235" w:rsidP="0067254A">
            <w:pPr>
              <w:jc w:val="right"/>
              <w:rPr>
                <w:rFonts w:ascii="Tahoma" w:hAnsi="Tahoma" w:cs="Tahoma"/>
                <w:b/>
                <w:sz w:val="18"/>
                <w:szCs w:val="18"/>
                <w:lang w:val="en-GB"/>
              </w:rPr>
            </w:pPr>
            <w:proofErr w:type="spellStart"/>
            <w:r w:rsidRPr="008D5496">
              <w:rPr>
                <w:rFonts w:ascii="Tahoma" w:hAnsi="Tahoma" w:cs="Tahoma"/>
                <w:b/>
                <w:sz w:val="18"/>
                <w:szCs w:val="18"/>
                <w:lang w:val="en-GB"/>
              </w:rPr>
              <w:t>turing</w:t>
            </w:r>
            <w:proofErr w:type="spellEnd"/>
          </w:p>
        </w:tc>
        <w:tc>
          <w:tcPr>
            <w:tcW w:w="236" w:type="dxa"/>
            <w:tcBorders>
              <w:top w:val="nil"/>
              <w:left w:val="nil"/>
              <w:bottom w:val="nil"/>
              <w:right w:val="nil"/>
            </w:tcBorders>
          </w:tcPr>
          <w:p w:rsidR="00850235" w:rsidRPr="008D5496" w:rsidRDefault="00850235" w:rsidP="0067254A">
            <w:pPr>
              <w:jc w:val="right"/>
              <w:rPr>
                <w:rFonts w:ascii="Tahoma" w:hAnsi="Tahoma" w:cs="Tahoma"/>
                <w:b/>
                <w:sz w:val="18"/>
                <w:szCs w:val="18"/>
                <w:lang w:val="en-GB"/>
              </w:rPr>
            </w:pPr>
          </w:p>
        </w:tc>
        <w:tc>
          <w:tcPr>
            <w:tcW w:w="1194" w:type="dxa"/>
            <w:tcBorders>
              <w:top w:val="nil"/>
              <w:left w:val="nil"/>
              <w:bottom w:val="single" w:sz="4" w:space="0" w:color="auto"/>
              <w:right w:val="nil"/>
            </w:tcBorders>
            <w:vAlign w:val="bottom"/>
          </w:tcPr>
          <w:p w:rsidR="00850235" w:rsidRPr="008D5496" w:rsidRDefault="00850235" w:rsidP="0067254A">
            <w:pPr>
              <w:jc w:val="right"/>
              <w:rPr>
                <w:rFonts w:ascii="Tahoma" w:hAnsi="Tahoma" w:cs="Tahoma"/>
                <w:b/>
                <w:sz w:val="18"/>
                <w:szCs w:val="18"/>
                <w:lang w:val="en-GB"/>
              </w:rPr>
            </w:pPr>
            <w:proofErr w:type="spellStart"/>
            <w:r w:rsidRPr="008D5496">
              <w:rPr>
                <w:rFonts w:ascii="Tahoma" w:hAnsi="Tahoma" w:cs="Tahoma"/>
                <w:b/>
                <w:sz w:val="18"/>
                <w:szCs w:val="18"/>
                <w:lang w:val="en-GB"/>
              </w:rPr>
              <w:t>Construc</w:t>
            </w:r>
            <w:proofErr w:type="spellEnd"/>
            <w:r w:rsidRPr="008D5496">
              <w:rPr>
                <w:rFonts w:ascii="Tahoma" w:hAnsi="Tahoma" w:cs="Tahoma"/>
                <w:b/>
                <w:sz w:val="18"/>
                <w:szCs w:val="18"/>
                <w:lang w:val="en-GB"/>
              </w:rPr>
              <w:t>-</w:t>
            </w:r>
          </w:p>
          <w:p w:rsidR="00850235" w:rsidRPr="008D5496" w:rsidRDefault="00850235" w:rsidP="0067254A">
            <w:pPr>
              <w:jc w:val="right"/>
              <w:rPr>
                <w:rFonts w:ascii="Tahoma" w:hAnsi="Tahoma" w:cs="Tahoma"/>
                <w:b/>
                <w:sz w:val="18"/>
                <w:szCs w:val="18"/>
                <w:lang w:val="en-GB"/>
              </w:rPr>
            </w:pPr>
            <w:proofErr w:type="spellStart"/>
            <w:r w:rsidRPr="008D5496">
              <w:rPr>
                <w:rFonts w:ascii="Tahoma" w:hAnsi="Tahoma" w:cs="Tahoma"/>
                <w:b/>
                <w:sz w:val="18"/>
                <w:szCs w:val="18"/>
                <w:lang w:val="en-GB"/>
              </w:rPr>
              <w:t>tion</w:t>
            </w:r>
            <w:proofErr w:type="spellEnd"/>
          </w:p>
        </w:tc>
        <w:tc>
          <w:tcPr>
            <w:tcW w:w="271" w:type="dxa"/>
            <w:tcBorders>
              <w:top w:val="nil"/>
              <w:left w:val="nil"/>
              <w:bottom w:val="nil"/>
              <w:right w:val="nil"/>
            </w:tcBorders>
          </w:tcPr>
          <w:p w:rsidR="00850235" w:rsidRPr="008D5496" w:rsidRDefault="00850235" w:rsidP="0067254A">
            <w:pPr>
              <w:jc w:val="right"/>
              <w:rPr>
                <w:rFonts w:ascii="Tahoma" w:hAnsi="Tahoma" w:cs="Tahoma"/>
                <w:b/>
                <w:sz w:val="18"/>
                <w:szCs w:val="18"/>
                <w:lang w:val="en-GB"/>
              </w:rPr>
            </w:pPr>
          </w:p>
        </w:tc>
        <w:tc>
          <w:tcPr>
            <w:tcW w:w="1134" w:type="dxa"/>
            <w:tcBorders>
              <w:top w:val="nil"/>
              <w:left w:val="nil"/>
              <w:bottom w:val="single" w:sz="4" w:space="0" w:color="auto"/>
              <w:right w:val="nil"/>
            </w:tcBorders>
            <w:vAlign w:val="bottom"/>
          </w:tcPr>
          <w:p w:rsidR="00850235" w:rsidRPr="008D5496" w:rsidRDefault="00850235" w:rsidP="0067254A">
            <w:pPr>
              <w:jc w:val="right"/>
              <w:rPr>
                <w:rFonts w:ascii="Tahoma" w:hAnsi="Tahoma" w:cs="Tahoma"/>
                <w:b/>
                <w:sz w:val="18"/>
                <w:szCs w:val="18"/>
                <w:lang w:val="en-GB"/>
              </w:rPr>
            </w:pPr>
            <w:r w:rsidRPr="008D5496">
              <w:rPr>
                <w:rFonts w:ascii="Tahoma" w:hAnsi="Tahoma" w:cs="Tahoma"/>
                <w:b/>
                <w:sz w:val="18"/>
                <w:szCs w:val="18"/>
                <w:lang w:val="en-GB"/>
              </w:rPr>
              <w:t>Others</w:t>
            </w:r>
          </w:p>
        </w:tc>
        <w:tc>
          <w:tcPr>
            <w:tcW w:w="283" w:type="dxa"/>
            <w:tcBorders>
              <w:top w:val="nil"/>
              <w:left w:val="nil"/>
              <w:bottom w:val="nil"/>
              <w:right w:val="nil"/>
            </w:tcBorders>
          </w:tcPr>
          <w:p w:rsidR="00850235" w:rsidRPr="008D5496" w:rsidRDefault="00850235" w:rsidP="0067254A">
            <w:pPr>
              <w:jc w:val="right"/>
              <w:rPr>
                <w:rFonts w:ascii="Tahoma" w:hAnsi="Tahoma" w:cs="Tahoma"/>
                <w:b/>
                <w:sz w:val="18"/>
                <w:szCs w:val="18"/>
                <w:lang w:val="en-GB"/>
              </w:rPr>
            </w:pPr>
          </w:p>
        </w:tc>
        <w:tc>
          <w:tcPr>
            <w:tcW w:w="993" w:type="dxa"/>
            <w:tcBorders>
              <w:top w:val="nil"/>
              <w:left w:val="nil"/>
              <w:bottom w:val="single" w:sz="4" w:space="0" w:color="auto"/>
              <w:right w:val="nil"/>
            </w:tcBorders>
            <w:vAlign w:val="bottom"/>
          </w:tcPr>
          <w:p w:rsidR="00850235" w:rsidRPr="008D5496" w:rsidRDefault="00850235" w:rsidP="0067254A">
            <w:pPr>
              <w:jc w:val="right"/>
              <w:rPr>
                <w:rFonts w:ascii="Tahoma" w:hAnsi="Tahoma" w:cs="Tahoma"/>
                <w:b/>
                <w:sz w:val="18"/>
                <w:szCs w:val="18"/>
                <w:lang w:val="en-GB"/>
              </w:rPr>
            </w:pPr>
            <w:proofErr w:type="spellStart"/>
            <w:r w:rsidRPr="008D5496">
              <w:rPr>
                <w:rFonts w:ascii="Tahoma" w:hAnsi="Tahoma" w:cs="Tahoma"/>
                <w:b/>
                <w:sz w:val="18"/>
                <w:szCs w:val="18"/>
                <w:lang w:val="en-GB"/>
              </w:rPr>
              <w:t>Elimi</w:t>
            </w:r>
            <w:proofErr w:type="spellEnd"/>
            <w:r w:rsidRPr="008D5496">
              <w:rPr>
                <w:rFonts w:ascii="Tahoma" w:hAnsi="Tahoma" w:cs="Tahoma"/>
                <w:b/>
                <w:sz w:val="18"/>
                <w:szCs w:val="18"/>
                <w:lang w:val="en-GB"/>
              </w:rPr>
              <w:t>-nation</w:t>
            </w:r>
          </w:p>
        </w:tc>
        <w:tc>
          <w:tcPr>
            <w:tcW w:w="238" w:type="dxa"/>
            <w:tcBorders>
              <w:top w:val="nil"/>
              <w:left w:val="nil"/>
              <w:bottom w:val="nil"/>
              <w:right w:val="nil"/>
            </w:tcBorders>
          </w:tcPr>
          <w:p w:rsidR="00850235" w:rsidRPr="008D5496" w:rsidRDefault="00850235" w:rsidP="0067254A">
            <w:pPr>
              <w:jc w:val="right"/>
              <w:rPr>
                <w:rFonts w:ascii="Tahoma" w:hAnsi="Tahoma" w:cs="Tahoma"/>
                <w:b/>
                <w:sz w:val="18"/>
                <w:szCs w:val="18"/>
                <w:lang w:val="en-GB"/>
              </w:rPr>
            </w:pPr>
          </w:p>
        </w:tc>
        <w:tc>
          <w:tcPr>
            <w:tcW w:w="1134" w:type="dxa"/>
            <w:tcBorders>
              <w:top w:val="nil"/>
              <w:left w:val="nil"/>
              <w:bottom w:val="single" w:sz="4" w:space="0" w:color="auto"/>
              <w:right w:val="nil"/>
            </w:tcBorders>
            <w:vAlign w:val="bottom"/>
          </w:tcPr>
          <w:p w:rsidR="00473308" w:rsidRDefault="00473308" w:rsidP="0067254A">
            <w:pPr>
              <w:jc w:val="right"/>
              <w:rPr>
                <w:rFonts w:ascii="Tahoma" w:hAnsi="Tahoma" w:cs="Tahoma"/>
                <w:b/>
                <w:sz w:val="18"/>
                <w:szCs w:val="18"/>
                <w:lang w:val="en-GB"/>
              </w:rPr>
            </w:pPr>
            <w:r>
              <w:rPr>
                <w:rFonts w:ascii="Tahoma" w:hAnsi="Tahoma" w:cs="Tahoma"/>
                <w:b/>
                <w:sz w:val="18"/>
                <w:szCs w:val="18"/>
                <w:lang w:val="en-GB"/>
              </w:rPr>
              <w:t>Continuing</w:t>
            </w:r>
          </w:p>
          <w:p w:rsidR="00473308" w:rsidRDefault="00473308" w:rsidP="0067254A">
            <w:pPr>
              <w:jc w:val="right"/>
              <w:rPr>
                <w:rFonts w:ascii="Tahoma" w:hAnsi="Tahoma" w:cs="Tahoma"/>
                <w:b/>
                <w:sz w:val="18"/>
                <w:szCs w:val="18"/>
                <w:lang w:val="en-GB"/>
              </w:rPr>
            </w:pPr>
            <w:r>
              <w:rPr>
                <w:rFonts w:ascii="Tahoma" w:hAnsi="Tahoma" w:cs="Tahoma"/>
                <w:b/>
                <w:sz w:val="18"/>
                <w:szCs w:val="18"/>
                <w:lang w:val="en-GB"/>
              </w:rPr>
              <w:t>operations</w:t>
            </w:r>
          </w:p>
          <w:p w:rsidR="00850235" w:rsidRPr="008D5496" w:rsidRDefault="00473308" w:rsidP="00473308">
            <w:pPr>
              <w:rPr>
                <w:rFonts w:ascii="Tahoma" w:hAnsi="Tahoma" w:cs="Tahoma"/>
                <w:b/>
                <w:sz w:val="18"/>
                <w:szCs w:val="18"/>
                <w:lang w:val="en-GB"/>
              </w:rPr>
            </w:pPr>
            <w:r>
              <w:rPr>
                <w:rFonts w:ascii="Tahoma" w:hAnsi="Tahoma" w:cs="Tahoma"/>
                <w:b/>
                <w:sz w:val="18"/>
                <w:szCs w:val="18"/>
                <w:lang w:val="en-GB"/>
              </w:rPr>
              <w:t>Conso</w:t>
            </w:r>
            <w:r w:rsidR="00850235" w:rsidRPr="008D5496">
              <w:rPr>
                <w:rFonts w:ascii="Tahoma" w:hAnsi="Tahoma" w:cs="Tahoma"/>
                <w:b/>
                <w:sz w:val="18"/>
                <w:szCs w:val="18"/>
                <w:lang w:val="en-GB"/>
              </w:rPr>
              <w:t>lidated</w:t>
            </w:r>
          </w:p>
        </w:tc>
      </w:tr>
      <w:tr w:rsidR="005E1E8D" w:rsidRPr="008D5496" w:rsidTr="00342CBC">
        <w:tc>
          <w:tcPr>
            <w:tcW w:w="2067"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c>
          <w:tcPr>
            <w:tcW w:w="1091" w:type="dxa"/>
            <w:tcBorders>
              <w:top w:val="single" w:sz="4" w:space="0" w:color="auto"/>
              <w:bottom w:val="nil"/>
            </w:tcBorders>
            <w:vAlign w:val="bottom"/>
          </w:tcPr>
          <w:p w:rsidR="00850235" w:rsidRPr="008D5496" w:rsidRDefault="00850235" w:rsidP="0067254A">
            <w:pPr>
              <w:jc w:val="right"/>
              <w:rPr>
                <w:rFonts w:ascii="Tahoma" w:hAnsi="Tahoma" w:cs="Tahoma"/>
                <w:b/>
                <w:sz w:val="18"/>
                <w:szCs w:val="18"/>
                <w:lang w:val="en-GB"/>
              </w:rPr>
            </w:pPr>
            <w:r w:rsidRPr="008D5496">
              <w:rPr>
                <w:rFonts w:ascii="Tahoma" w:hAnsi="Tahoma" w:cs="Tahoma"/>
                <w:b/>
                <w:sz w:val="18"/>
                <w:szCs w:val="18"/>
                <w:lang w:val="en-GB"/>
              </w:rPr>
              <w:t>RM’000</w:t>
            </w:r>
          </w:p>
        </w:tc>
        <w:tc>
          <w:tcPr>
            <w:tcW w:w="244"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276" w:type="dxa"/>
            <w:tcBorders>
              <w:top w:val="single" w:sz="4" w:space="0" w:color="auto"/>
              <w:bottom w:val="nil"/>
            </w:tcBorders>
            <w:vAlign w:val="bottom"/>
          </w:tcPr>
          <w:p w:rsidR="00850235" w:rsidRPr="008D5496" w:rsidRDefault="00850235" w:rsidP="0067254A">
            <w:pPr>
              <w:jc w:val="right"/>
              <w:rPr>
                <w:rFonts w:ascii="Tahoma" w:hAnsi="Tahoma" w:cs="Tahoma"/>
                <w:b/>
                <w:sz w:val="18"/>
                <w:szCs w:val="18"/>
                <w:lang w:val="en-GB"/>
              </w:rPr>
            </w:pPr>
            <w:r w:rsidRPr="008D5496">
              <w:rPr>
                <w:rFonts w:ascii="Tahoma" w:hAnsi="Tahoma" w:cs="Tahoma"/>
                <w:b/>
                <w:sz w:val="18"/>
                <w:szCs w:val="18"/>
                <w:lang w:val="en-GB"/>
              </w:rPr>
              <w:t>RM’000</w:t>
            </w:r>
          </w:p>
        </w:tc>
        <w:tc>
          <w:tcPr>
            <w:tcW w:w="236"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194" w:type="dxa"/>
            <w:tcBorders>
              <w:top w:val="single" w:sz="4" w:space="0" w:color="auto"/>
              <w:bottom w:val="nil"/>
            </w:tcBorders>
            <w:vAlign w:val="bottom"/>
          </w:tcPr>
          <w:p w:rsidR="00850235" w:rsidRPr="008D5496" w:rsidRDefault="00850235" w:rsidP="0067254A">
            <w:pPr>
              <w:jc w:val="right"/>
              <w:rPr>
                <w:rFonts w:ascii="Tahoma" w:hAnsi="Tahoma" w:cs="Tahoma"/>
                <w:b/>
                <w:sz w:val="18"/>
                <w:szCs w:val="18"/>
                <w:lang w:val="en-GB"/>
              </w:rPr>
            </w:pPr>
            <w:r w:rsidRPr="008D5496">
              <w:rPr>
                <w:rFonts w:ascii="Tahoma" w:hAnsi="Tahoma" w:cs="Tahoma"/>
                <w:b/>
                <w:sz w:val="18"/>
                <w:szCs w:val="18"/>
                <w:lang w:val="en-GB"/>
              </w:rPr>
              <w:t>RM’000</w:t>
            </w:r>
          </w:p>
        </w:tc>
        <w:tc>
          <w:tcPr>
            <w:tcW w:w="271"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134" w:type="dxa"/>
            <w:tcBorders>
              <w:top w:val="single" w:sz="4" w:space="0" w:color="auto"/>
              <w:bottom w:val="nil"/>
            </w:tcBorders>
            <w:vAlign w:val="bottom"/>
          </w:tcPr>
          <w:p w:rsidR="00850235" w:rsidRPr="008D5496" w:rsidRDefault="00850235" w:rsidP="0067254A">
            <w:pPr>
              <w:jc w:val="right"/>
              <w:rPr>
                <w:rFonts w:ascii="Tahoma" w:hAnsi="Tahoma" w:cs="Tahoma"/>
                <w:b/>
                <w:sz w:val="18"/>
                <w:szCs w:val="18"/>
                <w:lang w:val="en-GB"/>
              </w:rPr>
            </w:pPr>
            <w:r w:rsidRPr="008D5496">
              <w:rPr>
                <w:rFonts w:ascii="Tahoma" w:hAnsi="Tahoma" w:cs="Tahoma"/>
                <w:b/>
                <w:sz w:val="18"/>
                <w:szCs w:val="18"/>
                <w:lang w:val="en-GB"/>
              </w:rPr>
              <w:t>RM’000</w:t>
            </w:r>
          </w:p>
        </w:tc>
        <w:tc>
          <w:tcPr>
            <w:tcW w:w="283"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993" w:type="dxa"/>
            <w:tcBorders>
              <w:top w:val="single" w:sz="4" w:space="0" w:color="auto"/>
              <w:bottom w:val="nil"/>
            </w:tcBorders>
            <w:vAlign w:val="bottom"/>
          </w:tcPr>
          <w:p w:rsidR="00850235" w:rsidRPr="008D5496" w:rsidRDefault="00850235" w:rsidP="0067254A">
            <w:pPr>
              <w:jc w:val="right"/>
              <w:rPr>
                <w:rFonts w:ascii="Tahoma" w:hAnsi="Tahoma" w:cs="Tahoma"/>
                <w:b/>
                <w:sz w:val="18"/>
                <w:szCs w:val="18"/>
                <w:lang w:val="en-GB"/>
              </w:rPr>
            </w:pPr>
            <w:r w:rsidRPr="008D5496">
              <w:rPr>
                <w:rFonts w:ascii="Tahoma" w:hAnsi="Tahoma" w:cs="Tahoma"/>
                <w:b/>
                <w:sz w:val="18"/>
                <w:szCs w:val="18"/>
                <w:lang w:val="en-GB"/>
              </w:rPr>
              <w:t>RM’000</w:t>
            </w:r>
          </w:p>
        </w:tc>
        <w:tc>
          <w:tcPr>
            <w:tcW w:w="238"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134" w:type="dxa"/>
            <w:tcBorders>
              <w:top w:val="single" w:sz="4" w:space="0" w:color="auto"/>
              <w:bottom w:val="nil"/>
            </w:tcBorders>
            <w:vAlign w:val="bottom"/>
          </w:tcPr>
          <w:p w:rsidR="00850235" w:rsidRPr="008D5496" w:rsidRDefault="00850235" w:rsidP="0067254A">
            <w:pPr>
              <w:jc w:val="right"/>
              <w:rPr>
                <w:rFonts w:ascii="Tahoma" w:hAnsi="Tahoma" w:cs="Tahoma"/>
                <w:b/>
                <w:sz w:val="18"/>
                <w:szCs w:val="18"/>
                <w:lang w:val="en-GB"/>
              </w:rPr>
            </w:pPr>
            <w:r w:rsidRPr="008D5496">
              <w:rPr>
                <w:rFonts w:ascii="Tahoma" w:hAnsi="Tahoma" w:cs="Tahoma"/>
                <w:b/>
                <w:sz w:val="18"/>
                <w:szCs w:val="18"/>
                <w:lang w:val="en-GB"/>
              </w:rPr>
              <w:t>RM’000</w:t>
            </w:r>
          </w:p>
        </w:tc>
      </w:tr>
      <w:tr w:rsidR="005E1E8D" w:rsidRPr="008D5496" w:rsidTr="00342CBC">
        <w:tc>
          <w:tcPr>
            <w:tcW w:w="2067"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c>
          <w:tcPr>
            <w:tcW w:w="1091"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c>
          <w:tcPr>
            <w:tcW w:w="244"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276"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c>
          <w:tcPr>
            <w:tcW w:w="236"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194"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c>
          <w:tcPr>
            <w:tcW w:w="271"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134"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c>
          <w:tcPr>
            <w:tcW w:w="283"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993"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c>
          <w:tcPr>
            <w:tcW w:w="238"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134"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r>
      <w:tr w:rsidR="005E1E8D" w:rsidRPr="008D5496" w:rsidTr="00342CBC">
        <w:tc>
          <w:tcPr>
            <w:tcW w:w="2067" w:type="dxa"/>
            <w:tcBorders>
              <w:top w:val="nil"/>
              <w:bottom w:val="nil"/>
            </w:tcBorders>
            <w:vAlign w:val="bottom"/>
          </w:tcPr>
          <w:p w:rsidR="00850235" w:rsidRPr="008D5496" w:rsidRDefault="00850235" w:rsidP="0067254A">
            <w:pPr>
              <w:rPr>
                <w:rFonts w:ascii="Tahoma" w:hAnsi="Tahoma" w:cs="Tahoma"/>
                <w:b/>
                <w:sz w:val="18"/>
                <w:szCs w:val="18"/>
                <w:lang w:val="en-GB"/>
              </w:rPr>
            </w:pPr>
            <w:r w:rsidRPr="008D5496">
              <w:rPr>
                <w:rFonts w:ascii="Tahoma" w:hAnsi="Tahoma" w:cs="Tahoma"/>
                <w:b/>
                <w:sz w:val="18"/>
                <w:szCs w:val="18"/>
                <w:lang w:val="en-GB"/>
              </w:rPr>
              <w:t>REVENUE :</w:t>
            </w:r>
          </w:p>
        </w:tc>
        <w:tc>
          <w:tcPr>
            <w:tcW w:w="1091"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c>
          <w:tcPr>
            <w:tcW w:w="244"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276"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c>
          <w:tcPr>
            <w:tcW w:w="236"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194"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c>
          <w:tcPr>
            <w:tcW w:w="271"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134"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c>
          <w:tcPr>
            <w:tcW w:w="283"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993"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c>
          <w:tcPr>
            <w:tcW w:w="238"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134"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r>
      <w:tr w:rsidR="005E1E8D" w:rsidRPr="008D5496" w:rsidTr="00342CBC">
        <w:tc>
          <w:tcPr>
            <w:tcW w:w="2067" w:type="dxa"/>
            <w:tcBorders>
              <w:top w:val="nil"/>
              <w:bottom w:val="nil"/>
            </w:tcBorders>
            <w:vAlign w:val="bottom"/>
          </w:tcPr>
          <w:p w:rsidR="00850235" w:rsidRPr="008D5496" w:rsidRDefault="00850235" w:rsidP="0067254A">
            <w:pPr>
              <w:rPr>
                <w:rFonts w:ascii="Tahoma" w:hAnsi="Tahoma" w:cs="Tahoma"/>
                <w:b/>
                <w:sz w:val="18"/>
                <w:szCs w:val="18"/>
                <w:lang w:val="en-GB"/>
              </w:rPr>
            </w:pPr>
          </w:p>
        </w:tc>
        <w:tc>
          <w:tcPr>
            <w:tcW w:w="1091"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c>
          <w:tcPr>
            <w:tcW w:w="244"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276"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c>
          <w:tcPr>
            <w:tcW w:w="236"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194"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c>
          <w:tcPr>
            <w:tcW w:w="271"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134"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c>
          <w:tcPr>
            <w:tcW w:w="283"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993"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c>
          <w:tcPr>
            <w:tcW w:w="238"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134"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r>
      <w:tr w:rsidR="005E1E8D" w:rsidRPr="008D5496" w:rsidTr="00342CBC">
        <w:tc>
          <w:tcPr>
            <w:tcW w:w="2067" w:type="dxa"/>
            <w:tcBorders>
              <w:top w:val="nil"/>
              <w:bottom w:val="nil"/>
            </w:tcBorders>
            <w:vAlign w:val="bottom"/>
          </w:tcPr>
          <w:p w:rsidR="00850235" w:rsidRPr="008D5496" w:rsidRDefault="00850235" w:rsidP="0067254A">
            <w:pPr>
              <w:rPr>
                <w:rFonts w:ascii="Tahoma" w:hAnsi="Tahoma" w:cs="Tahoma"/>
                <w:sz w:val="18"/>
                <w:szCs w:val="18"/>
                <w:lang w:val="en-GB"/>
              </w:rPr>
            </w:pPr>
            <w:r w:rsidRPr="008D5496">
              <w:rPr>
                <w:rFonts w:ascii="Tahoma" w:hAnsi="Tahoma" w:cs="Tahoma"/>
                <w:sz w:val="18"/>
                <w:szCs w:val="18"/>
                <w:lang w:val="en-GB"/>
              </w:rPr>
              <w:t>External sales</w:t>
            </w:r>
          </w:p>
        </w:tc>
        <w:tc>
          <w:tcPr>
            <w:tcW w:w="1091" w:type="dxa"/>
            <w:tcBorders>
              <w:top w:val="nil"/>
              <w:bottom w:val="nil"/>
            </w:tcBorders>
            <w:vAlign w:val="bottom"/>
          </w:tcPr>
          <w:p w:rsidR="00850235" w:rsidRPr="008D5496" w:rsidRDefault="00850235" w:rsidP="0067254A">
            <w:pPr>
              <w:jc w:val="right"/>
              <w:rPr>
                <w:rFonts w:ascii="Tahoma" w:hAnsi="Tahoma" w:cs="Tahoma"/>
                <w:sz w:val="18"/>
                <w:szCs w:val="18"/>
                <w:lang w:val="en-GB"/>
              </w:rPr>
            </w:pPr>
          </w:p>
        </w:tc>
        <w:tc>
          <w:tcPr>
            <w:tcW w:w="244"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276" w:type="dxa"/>
            <w:tcBorders>
              <w:top w:val="nil"/>
              <w:bottom w:val="nil"/>
            </w:tcBorders>
            <w:vAlign w:val="bottom"/>
          </w:tcPr>
          <w:p w:rsidR="00850235" w:rsidRPr="008D5496" w:rsidRDefault="00850235" w:rsidP="0067254A">
            <w:pPr>
              <w:jc w:val="right"/>
              <w:rPr>
                <w:rFonts w:ascii="Tahoma" w:hAnsi="Tahoma" w:cs="Tahoma"/>
                <w:sz w:val="18"/>
                <w:szCs w:val="18"/>
                <w:lang w:val="en-GB"/>
              </w:rPr>
            </w:pPr>
          </w:p>
        </w:tc>
        <w:tc>
          <w:tcPr>
            <w:tcW w:w="236"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94" w:type="dxa"/>
            <w:tcBorders>
              <w:top w:val="nil"/>
              <w:bottom w:val="nil"/>
            </w:tcBorders>
            <w:vAlign w:val="bottom"/>
          </w:tcPr>
          <w:p w:rsidR="00850235" w:rsidRPr="008D5496" w:rsidRDefault="00850235" w:rsidP="0067254A">
            <w:pPr>
              <w:jc w:val="right"/>
              <w:rPr>
                <w:rFonts w:ascii="Tahoma" w:hAnsi="Tahoma" w:cs="Tahoma"/>
                <w:sz w:val="18"/>
                <w:szCs w:val="18"/>
                <w:lang w:val="en-GB"/>
              </w:rPr>
            </w:pPr>
          </w:p>
        </w:tc>
        <w:tc>
          <w:tcPr>
            <w:tcW w:w="271"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34" w:type="dxa"/>
            <w:tcBorders>
              <w:top w:val="nil"/>
              <w:bottom w:val="nil"/>
            </w:tcBorders>
            <w:vAlign w:val="bottom"/>
          </w:tcPr>
          <w:p w:rsidR="00850235" w:rsidRPr="008D5496" w:rsidRDefault="00850235" w:rsidP="0067254A">
            <w:pPr>
              <w:jc w:val="right"/>
              <w:rPr>
                <w:rFonts w:ascii="Tahoma" w:hAnsi="Tahoma" w:cs="Tahoma"/>
                <w:sz w:val="18"/>
                <w:szCs w:val="18"/>
                <w:lang w:val="en-GB"/>
              </w:rPr>
            </w:pPr>
          </w:p>
        </w:tc>
        <w:tc>
          <w:tcPr>
            <w:tcW w:w="283"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993" w:type="dxa"/>
            <w:tcBorders>
              <w:top w:val="nil"/>
              <w:bottom w:val="nil"/>
            </w:tcBorders>
            <w:vAlign w:val="bottom"/>
          </w:tcPr>
          <w:p w:rsidR="00850235" w:rsidRPr="008D5496" w:rsidRDefault="00850235" w:rsidP="0067254A">
            <w:pPr>
              <w:jc w:val="right"/>
              <w:rPr>
                <w:rFonts w:ascii="Tahoma" w:hAnsi="Tahoma" w:cs="Tahoma"/>
                <w:sz w:val="18"/>
                <w:szCs w:val="18"/>
                <w:lang w:val="en-GB"/>
              </w:rPr>
            </w:pPr>
          </w:p>
        </w:tc>
        <w:tc>
          <w:tcPr>
            <w:tcW w:w="238"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34" w:type="dxa"/>
            <w:tcBorders>
              <w:top w:val="nil"/>
              <w:bottom w:val="nil"/>
            </w:tcBorders>
            <w:vAlign w:val="bottom"/>
          </w:tcPr>
          <w:p w:rsidR="00850235" w:rsidRPr="008D5496" w:rsidRDefault="00850235" w:rsidP="0067254A">
            <w:pPr>
              <w:jc w:val="right"/>
              <w:rPr>
                <w:rFonts w:ascii="Tahoma" w:hAnsi="Tahoma" w:cs="Tahoma"/>
                <w:sz w:val="18"/>
                <w:szCs w:val="18"/>
                <w:lang w:val="en-GB"/>
              </w:rPr>
            </w:pPr>
          </w:p>
        </w:tc>
      </w:tr>
      <w:tr w:rsidR="005E1E8D" w:rsidRPr="008D5496" w:rsidTr="00342CBC">
        <w:tc>
          <w:tcPr>
            <w:tcW w:w="2067" w:type="dxa"/>
            <w:tcBorders>
              <w:top w:val="nil"/>
              <w:bottom w:val="nil"/>
            </w:tcBorders>
            <w:vAlign w:val="bottom"/>
          </w:tcPr>
          <w:p w:rsidR="005E1E8D" w:rsidRPr="005E1E8D" w:rsidRDefault="005E1E8D" w:rsidP="00AF2EFD">
            <w:pPr>
              <w:pStyle w:val="ListParagraph"/>
              <w:numPr>
                <w:ilvl w:val="0"/>
                <w:numId w:val="8"/>
              </w:numPr>
              <w:ind w:left="176" w:hanging="142"/>
              <w:rPr>
                <w:rFonts w:ascii="Tahoma" w:hAnsi="Tahoma" w:cs="Tahoma"/>
                <w:sz w:val="18"/>
                <w:szCs w:val="18"/>
                <w:lang w:val="en-GB"/>
              </w:rPr>
            </w:pPr>
            <w:r>
              <w:rPr>
                <w:rFonts w:ascii="Tahoma" w:hAnsi="Tahoma" w:cs="Tahoma"/>
                <w:sz w:val="18"/>
                <w:szCs w:val="18"/>
                <w:lang w:val="en-GB"/>
              </w:rPr>
              <w:t>properties</w:t>
            </w:r>
          </w:p>
        </w:tc>
        <w:tc>
          <w:tcPr>
            <w:tcW w:w="1091" w:type="dxa"/>
            <w:tcBorders>
              <w:top w:val="nil"/>
              <w:bottom w:val="nil"/>
            </w:tcBorders>
            <w:vAlign w:val="bottom"/>
          </w:tcPr>
          <w:p w:rsidR="005E1E8D" w:rsidRDefault="005E1E8D" w:rsidP="0067254A">
            <w:pPr>
              <w:jc w:val="right"/>
              <w:rPr>
                <w:rFonts w:ascii="Tahoma" w:hAnsi="Tahoma" w:cs="Tahoma"/>
                <w:sz w:val="18"/>
                <w:szCs w:val="18"/>
                <w:lang w:val="en-GB"/>
              </w:rPr>
            </w:pPr>
            <w:r>
              <w:rPr>
                <w:rFonts w:ascii="Tahoma" w:hAnsi="Tahoma" w:cs="Tahoma"/>
                <w:sz w:val="18"/>
                <w:szCs w:val="18"/>
                <w:lang w:val="en-GB"/>
              </w:rPr>
              <w:t>37,476</w:t>
            </w:r>
          </w:p>
        </w:tc>
        <w:tc>
          <w:tcPr>
            <w:tcW w:w="244" w:type="dxa"/>
            <w:tcBorders>
              <w:top w:val="nil"/>
              <w:bottom w:val="nil"/>
            </w:tcBorders>
          </w:tcPr>
          <w:p w:rsidR="005E1E8D" w:rsidRPr="008D5496" w:rsidRDefault="005E1E8D" w:rsidP="0067254A">
            <w:pPr>
              <w:jc w:val="right"/>
              <w:rPr>
                <w:rFonts w:ascii="Tahoma" w:hAnsi="Tahoma" w:cs="Tahoma"/>
                <w:sz w:val="18"/>
                <w:szCs w:val="18"/>
                <w:lang w:val="en-GB"/>
              </w:rPr>
            </w:pPr>
          </w:p>
        </w:tc>
        <w:tc>
          <w:tcPr>
            <w:tcW w:w="1276" w:type="dxa"/>
            <w:tcBorders>
              <w:top w:val="nil"/>
              <w:bottom w:val="nil"/>
            </w:tcBorders>
            <w:vAlign w:val="bottom"/>
          </w:tcPr>
          <w:p w:rsidR="005E1E8D" w:rsidRDefault="005E1E8D" w:rsidP="0067254A">
            <w:pPr>
              <w:jc w:val="right"/>
              <w:rPr>
                <w:rFonts w:ascii="Tahoma" w:hAnsi="Tahoma" w:cs="Tahoma"/>
                <w:sz w:val="18"/>
                <w:szCs w:val="18"/>
                <w:lang w:val="en-GB"/>
              </w:rPr>
            </w:pPr>
            <w:r>
              <w:rPr>
                <w:rFonts w:ascii="Tahoma" w:hAnsi="Tahoma" w:cs="Tahoma"/>
                <w:sz w:val="18"/>
                <w:szCs w:val="18"/>
                <w:lang w:val="en-GB"/>
              </w:rPr>
              <w:t>34,878</w:t>
            </w:r>
          </w:p>
        </w:tc>
        <w:tc>
          <w:tcPr>
            <w:tcW w:w="236" w:type="dxa"/>
            <w:tcBorders>
              <w:top w:val="nil"/>
              <w:bottom w:val="nil"/>
            </w:tcBorders>
          </w:tcPr>
          <w:p w:rsidR="005E1E8D" w:rsidRPr="008D5496" w:rsidRDefault="005E1E8D" w:rsidP="0067254A">
            <w:pPr>
              <w:jc w:val="right"/>
              <w:rPr>
                <w:rFonts w:ascii="Tahoma" w:hAnsi="Tahoma" w:cs="Tahoma"/>
                <w:sz w:val="18"/>
                <w:szCs w:val="18"/>
                <w:lang w:val="en-GB"/>
              </w:rPr>
            </w:pPr>
          </w:p>
        </w:tc>
        <w:tc>
          <w:tcPr>
            <w:tcW w:w="1194" w:type="dxa"/>
            <w:tcBorders>
              <w:top w:val="nil"/>
              <w:bottom w:val="nil"/>
            </w:tcBorders>
            <w:vAlign w:val="bottom"/>
          </w:tcPr>
          <w:p w:rsidR="005E1E8D" w:rsidRDefault="005E1E8D" w:rsidP="0067254A">
            <w:pPr>
              <w:jc w:val="right"/>
              <w:rPr>
                <w:rFonts w:ascii="Tahoma" w:hAnsi="Tahoma" w:cs="Tahoma"/>
                <w:sz w:val="18"/>
                <w:szCs w:val="18"/>
                <w:lang w:val="en-GB"/>
              </w:rPr>
            </w:pPr>
            <w:r>
              <w:rPr>
                <w:rFonts w:ascii="Tahoma" w:hAnsi="Tahoma" w:cs="Tahoma"/>
                <w:sz w:val="18"/>
                <w:szCs w:val="18"/>
                <w:lang w:val="en-GB"/>
              </w:rPr>
              <w:t>481</w:t>
            </w:r>
          </w:p>
        </w:tc>
        <w:tc>
          <w:tcPr>
            <w:tcW w:w="271" w:type="dxa"/>
            <w:tcBorders>
              <w:top w:val="nil"/>
              <w:bottom w:val="nil"/>
            </w:tcBorders>
          </w:tcPr>
          <w:p w:rsidR="005E1E8D" w:rsidRPr="008D5496" w:rsidRDefault="005E1E8D" w:rsidP="0067254A">
            <w:pPr>
              <w:jc w:val="right"/>
              <w:rPr>
                <w:rFonts w:ascii="Tahoma" w:hAnsi="Tahoma" w:cs="Tahoma"/>
                <w:sz w:val="18"/>
                <w:szCs w:val="18"/>
                <w:lang w:val="en-GB"/>
              </w:rPr>
            </w:pPr>
          </w:p>
        </w:tc>
        <w:tc>
          <w:tcPr>
            <w:tcW w:w="1134" w:type="dxa"/>
            <w:tcBorders>
              <w:top w:val="nil"/>
              <w:bottom w:val="nil"/>
            </w:tcBorders>
            <w:vAlign w:val="bottom"/>
          </w:tcPr>
          <w:p w:rsidR="005E1E8D" w:rsidRDefault="005E1E8D" w:rsidP="0067254A">
            <w:pPr>
              <w:jc w:val="right"/>
              <w:rPr>
                <w:rFonts w:ascii="Tahoma" w:hAnsi="Tahoma" w:cs="Tahoma"/>
                <w:sz w:val="18"/>
                <w:szCs w:val="18"/>
                <w:lang w:val="en-GB"/>
              </w:rPr>
            </w:pPr>
            <w:r>
              <w:rPr>
                <w:rFonts w:ascii="Tahoma" w:hAnsi="Tahoma" w:cs="Tahoma"/>
                <w:sz w:val="18"/>
                <w:szCs w:val="18"/>
                <w:lang w:val="en-GB"/>
              </w:rPr>
              <w:t>2,847</w:t>
            </w:r>
          </w:p>
        </w:tc>
        <w:tc>
          <w:tcPr>
            <w:tcW w:w="283" w:type="dxa"/>
            <w:tcBorders>
              <w:top w:val="nil"/>
              <w:bottom w:val="nil"/>
            </w:tcBorders>
          </w:tcPr>
          <w:p w:rsidR="005E1E8D" w:rsidRPr="008D5496" w:rsidRDefault="005E1E8D" w:rsidP="0067254A">
            <w:pPr>
              <w:jc w:val="right"/>
              <w:rPr>
                <w:rFonts w:ascii="Tahoma" w:hAnsi="Tahoma" w:cs="Tahoma"/>
                <w:sz w:val="18"/>
                <w:szCs w:val="18"/>
                <w:lang w:val="en-GB"/>
              </w:rPr>
            </w:pPr>
          </w:p>
        </w:tc>
        <w:tc>
          <w:tcPr>
            <w:tcW w:w="993" w:type="dxa"/>
            <w:tcBorders>
              <w:top w:val="nil"/>
              <w:bottom w:val="nil"/>
            </w:tcBorders>
            <w:vAlign w:val="bottom"/>
          </w:tcPr>
          <w:p w:rsidR="005E1E8D" w:rsidRDefault="005E1E8D" w:rsidP="0067254A">
            <w:pPr>
              <w:jc w:val="right"/>
              <w:rPr>
                <w:rFonts w:ascii="Tahoma" w:hAnsi="Tahoma" w:cs="Tahoma"/>
                <w:sz w:val="18"/>
                <w:szCs w:val="18"/>
                <w:lang w:val="en-GB"/>
              </w:rPr>
            </w:pPr>
            <w:r>
              <w:rPr>
                <w:rFonts w:ascii="Tahoma" w:hAnsi="Tahoma" w:cs="Tahoma"/>
                <w:sz w:val="18"/>
                <w:szCs w:val="18"/>
                <w:lang w:val="en-GB"/>
              </w:rPr>
              <w:t>-</w:t>
            </w:r>
          </w:p>
        </w:tc>
        <w:tc>
          <w:tcPr>
            <w:tcW w:w="238" w:type="dxa"/>
            <w:tcBorders>
              <w:top w:val="nil"/>
              <w:bottom w:val="nil"/>
            </w:tcBorders>
          </w:tcPr>
          <w:p w:rsidR="005E1E8D" w:rsidRPr="008D5496" w:rsidRDefault="005E1E8D" w:rsidP="0067254A">
            <w:pPr>
              <w:jc w:val="right"/>
              <w:rPr>
                <w:rFonts w:ascii="Tahoma" w:hAnsi="Tahoma" w:cs="Tahoma"/>
                <w:sz w:val="18"/>
                <w:szCs w:val="18"/>
                <w:lang w:val="en-GB"/>
              </w:rPr>
            </w:pPr>
          </w:p>
        </w:tc>
        <w:tc>
          <w:tcPr>
            <w:tcW w:w="1134" w:type="dxa"/>
            <w:tcBorders>
              <w:top w:val="nil"/>
              <w:bottom w:val="nil"/>
            </w:tcBorders>
            <w:vAlign w:val="bottom"/>
          </w:tcPr>
          <w:p w:rsidR="005E1E8D" w:rsidRDefault="00142D07" w:rsidP="0067254A">
            <w:pPr>
              <w:jc w:val="right"/>
              <w:rPr>
                <w:rFonts w:ascii="Tahoma" w:hAnsi="Tahoma" w:cs="Tahoma"/>
                <w:sz w:val="18"/>
                <w:szCs w:val="18"/>
                <w:lang w:val="en-GB"/>
              </w:rPr>
            </w:pPr>
            <w:r>
              <w:rPr>
                <w:rFonts w:ascii="Tahoma" w:hAnsi="Tahoma" w:cs="Tahoma"/>
                <w:sz w:val="18"/>
                <w:szCs w:val="18"/>
                <w:lang w:val="en-GB"/>
              </w:rPr>
              <w:t>75,682</w:t>
            </w:r>
          </w:p>
        </w:tc>
      </w:tr>
      <w:tr w:rsidR="005E1E8D" w:rsidRPr="008D5496" w:rsidTr="00342CBC">
        <w:tc>
          <w:tcPr>
            <w:tcW w:w="2067" w:type="dxa"/>
            <w:tcBorders>
              <w:top w:val="nil"/>
              <w:bottom w:val="nil"/>
            </w:tcBorders>
            <w:vAlign w:val="bottom"/>
          </w:tcPr>
          <w:p w:rsidR="005E1E8D" w:rsidRPr="005E1E8D" w:rsidRDefault="005E1E8D" w:rsidP="00AF2EFD">
            <w:pPr>
              <w:pStyle w:val="ListParagraph"/>
              <w:numPr>
                <w:ilvl w:val="0"/>
                <w:numId w:val="8"/>
              </w:numPr>
              <w:ind w:left="176" w:hanging="142"/>
              <w:rPr>
                <w:rFonts w:ascii="Tahoma" w:hAnsi="Tahoma" w:cs="Tahoma"/>
                <w:sz w:val="18"/>
                <w:szCs w:val="18"/>
                <w:lang w:val="en-GB"/>
              </w:rPr>
            </w:pPr>
            <w:r>
              <w:rPr>
                <w:rFonts w:ascii="Tahoma" w:hAnsi="Tahoma" w:cs="Tahoma"/>
                <w:sz w:val="18"/>
                <w:szCs w:val="18"/>
                <w:lang w:val="en-GB"/>
              </w:rPr>
              <w:t>sale of land</w:t>
            </w:r>
          </w:p>
        </w:tc>
        <w:tc>
          <w:tcPr>
            <w:tcW w:w="1091" w:type="dxa"/>
            <w:tcBorders>
              <w:top w:val="nil"/>
              <w:bottom w:val="nil"/>
            </w:tcBorders>
            <w:vAlign w:val="bottom"/>
          </w:tcPr>
          <w:p w:rsidR="005E1E8D" w:rsidRDefault="005E1E8D" w:rsidP="0067254A">
            <w:pPr>
              <w:jc w:val="right"/>
              <w:rPr>
                <w:rFonts w:ascii="Tahoma" w:hAnsi="Tahoma" w:cs="Tahoma"/>
                <w:sz w:val="18"/>
                <w:szCs w:val="18"/>
                <w:lang w:val="en-GB"/>
              </w:rPr>
            </w:pPr>
            <w:r>
              <w:rPr>
                <w:rFonts w:ascii="Tahoma" w:hAnsi="Tahoma" w:cs="Tahoma"/>
                <w:sz w:val="18"/>
                <w:szCs w:val="18"/>
                <w:lang w:val="en-GB"/>
              </w:rPr>
              <w:t>12,000</w:t>
            </w:r>
          </w:p>
        </w:tc>
        <w:tc>
          <w:tcPr>
            <w:tcW w:w="244" w:type="dxa"/>
            <w:tcBorders>
              <w:top w:val="nil"/>
              <w:bottom w:val="nil"/>
            </w:tcBorders>
          </w:tcPr>
          <w:p w:rsidR="005E1E8D" w:rsidRPr="008D5496" w:rsidRDefault="005E1E8D" w:rsidP="0067254A">
            <w:pPr>
              <w:jc w:val="right"/>
              <w:rPr>
                <w:rFonts w:ascii="Tahoma" w:hAnsi="Tahoma" w:cs="Tahoma"/>
                <w:sz w:val="18"/>
                <w:szCs w:val="18"/>
                <w:lang w:val="en-GB"/>
              </w:rPr>
            </w:pPr>
          </w:p>
        </w:tc>
        <w:tc>
          <w:tcPr>
            <w:tcW w:w="1276" w:type="dxa"/>
            <w:tcBorders>
              <w:top w:val="nil"/>
              <w:bottom w:val="nil"/>
            </w:tcBorders>
            <w:vAlign w:val="bottom"/>
          </w:tcPr>
          <w:p w:rsidR="005E1E8D" w:rsidRDefault="005E1E8D" w:rsidP="0067254A">
            <w:pPr>
              <w:jc w:val="right"/>
              <w:rPr>
                <w:rFonts w:ascii="Tahoma" w:hAnsi="Tahoma" w:cs="Tahoma"/>
                <w:sz w:val="18"/>
                <w:szCs w:val="18"/>
                <w:lang w:val="en-GB"/>
              </w:rPr>
            </w:pPr>
            <w:r>
              <w:rPr>
                <w:rFonts w:ascii="Tahoma" w:hAnsi="Tahoma" w:cs="Tahoma"/>
                <w:sz w:val="18"/>
                <w:szCs w:val="18"/>
                <w:lang w:val="en-GB"/>
              </w:rPr>
              <w:t>-</w:t>
            </w:r>
          </w:p>
        </w:tc>
        <w:tc>
          <w:tcPr>
            <w:tcW w:w="236" w:type="dxa"/>
            <w:tcBorders>
              <w:top w:val="nil"/>
              <w:bottom w:val="nil"/>
            </w:tcBorders>
          </w:tcPr>
          <w:p w:rsidR="005E1E8D" w:rsidRPr="008D5496" w:rsidRDefault="005E1E8D" w:rsidP="0067254A">
            <w:pPr>
              <w:jc w:val="right"/>
              <w:rPr>
                <w:rFonts w:ascii="Tahoma" w:hAnsi="Tahoma" w:cs="Tahoma"/>
                <w:sz w:val="18"/>
                <w:szCs w:val="18"/>
                <w:lang w:val="en-GB"/>
              </w:rPr>
            </w:pPr>
          </w:p>
        </w:tc>
        <w:tc>
          <w:tcPr>
            <w:tcW w:w="1194" w:type="dxa"/>
            <w:tcBorders>
              <w:top w:val="nil"/>
              <w:bottom w:val="nil"/>
            </w:tcBorders>
            <w:vAlign w:val="bottom"/>
          </w:tcPr>
          <w:p w:rsidR="005E1E8D" w:rsidRDefault="005E1E8D" w:rsidP="0067254A">
            <w:pPr>
              <w:jc w:val="right"/>
              <w:rPr>
                <w:rFonts w:ascii="Tahoma" w:hAnsi="Tahoma" w:cs="Tahoma"/>
                <w:sz w:val="18"/>
                <w:szCs w:val="18"/>
                <w:lang w:val="en-GB"/>
              </w:rPr>
            </w:pPr>
            <w:r>
              <w:rPr>
                <w:rFonts w:ascii="Tahoma" w:hAnsi="Tahoma" w:cs="Tahoma"/>
                <w:sz w:val="18"/>
                <w:szCs w:val="18"/>
                <w:lang w:val="en-GB"/>
              </w:rPr>
              <w:t>-</w:t>
            </w:r>
          </w:p>
        </w:tc>
        <w:tc>
          <w:tcPr>
            <w:tcW w:w="271" w:type="dxa"/>
            <w:tcBorders>
              <w:top w:val="nil"/>
              <w:bottom w:val="nil"/>
            </w:tcBorders>
          </w:tcPr>
          <w:p w:rsidR="005E1E8D" w:rsidRPr="008D5496" w:rsidRDefault="005E1E8D" w:rsidP="0067254A">
            <w:pPr>
              <w:jc w:val="right"/>
              <w:rPr>
                <w:rFonts w:ascii="Tahoma" w:hAnsi="Tahoma" w:cs="Tahoma"/>
                <w:sz w:val="18"/>
                <w:szCs w:val="18"/>
                <w:lang w:val="en-GB"/>
              </w:rPr>
            </w:pPr>
          </w:p>
        </w:tc>
        <w:tc>
          <w:tcPr>
            <w:tcW w:w="1134" w:type="dxa"/>
            <w:tcBorders>
              <w:top w:val="nil"/>
              <w:bottom w:val="nil"/>
            </w:tcBorders>
            <w:vAlign w:val="bottom"/>
          </w:tcPr>
          <w:p w:rsidR="005E1E8D" w:rsidRDefault="005E1E8D" w:rsidP="005E1E8D">
            <w:pPr>
              <w:jc w:val="right"/>
              <w:rPr>
                <w:rFonts w:ascii="Tahoma" w:hAnsi="Tahoma" w:cs="Tahoma"/>
                <w:sz w:val="18"/>
                <w:szCs w:val="18"/>
                <w:lang w:val="en-GB"/>
              </w:rPr>
            </w:pPr>
            <w:r>
              <w:rPr>
                <w:rFonts w:ascii="Tahoma" w:hAnsi="Tahoma" w:cs="Tahoma"/>
                <w:sz w:val="18"/>
                <w:szCs w:val="18"/>
                <w:lang w:val="en-GB"/>
              </w:rPr>
              <w:t>-</w:t>
            </w:r>
          </w:p>
        </w:tc>
        <w:tc>
          <w:tcPr>
            <w:tcW w:w="283" w:type="dxa"/>
            <w:tcBorders>
              <w:top w:val="nil"/>
              <w:bottom w:val="nil"/>
            </w:tcBorders>
          </w:tcPr>
          <w:p w:rsidR="005E1E8D" w:rsidRPr="008D5496" w:rsidRDefault="005E1E8D" w:rsidP="0067254A">
            <w:pPr>
              <w:jc w:val="right"/>
              <w:rPr>
                <w:rFonts w:ascii="Tahoma" w:hAnsi="Tahoma" w:cs="Tahoma"/>
                <w:sz w:val="18"/>
                <w:szCs w:val="18"/>
                <w:lang w:val="en-GB"/>
              </w:rPr>
            </w:pPr>
          </w:p>
        </w:tc>
        <w:tc>
          <w:tcPr>
            <w:tcW w:w="993" w:type="dxa"/>
            <w:tcBorders>
              <w:top w:val="nil"/>
              <w:bottom w:val="nil"/>
            </w:tcBorders>
            <w:vAlign w:val="bottom"/>
          </w:tcPr>
          <w:p w:rsidR="005E1E8D" w:rsidRDefault="005E1E8D" w:rsidP="0067254A">
            <w:pPr>
              <w:jc w:val="right"/>
              <w:rPr>
                <w:rFonts w:ascii="Tahoma" w:hAnsi="Tahoma" w:cs="Tahoma"/>
                <w:sz w:val="18"/>
                <w:szCs w:val="18"/>
                <w:lang w:val="en-GB"/>
              </w:rPr>
            </w:pPr>
            <w:r>
              <w:rPr>
                <w:rFonts w:ascii="Tahoma" w:hAnsi="Tahoma" w:cs="Tahoma"/>
                <w:sz w:val="18"/>
                <w:szCs w:val="18"/>
                <w:lang w:val="en-GB"/>
              </w:rPr>
              <w:t>-</w:t>
            </w:r>
          </w:p>
        </w:tc>
        <w:tc>
          <w:tcPr>
            <w:tcW w:w="238" w:type="dxa"/>
            <w:tcBorders>
              <w:top w:val="nil"/>
              <w:bottom w:val="nil"/>
            </w:tcBorders>
          </w:tcPr>
          <w:p w:rsidR="005E1E8D" w:rsidRPr="008D5496" w:rsidRDefault="005E1E8D" w:rsidP="0067254A">
            <w:pPr>
              <w:jc w:val="right"/>
              <w:rPr>
                <w:rFonts w:ascii="Tahoma" w:hAnsi="Tahoma" w:cs="Tahoma"/>
                <w:sz w:val="18"/>
                <w:szCs w:val="18"/>
                <w:lang w:val="en-GB"/>
              </w:rPr>
            </w:pPr>
          </w:p>
        </w:tc>
        <w:tc>
          <w:tcPr>
            <w:tcW w:w="1134" w:type="dxa"/>
            <w:tcBorders>
              <w:top w:val="nil"/>
              <w:bottom w:val="nil"/>
            </w:tcBorders>
            <w:vAlign w:val="bottom"/>
          </w:tcPr>
          <w:p w:rsidR="005E1E8D" w:rsidRDefault="005E1E8D" w:rsidP="0067254A">
            <w:pPr>
              <w:jc w:val="right"/>
              <w:rPr>
                <w:rFonts w:ascii="Tahoma" w:hAnsi="Tahoma" w:cs="Tahoma"/>
                <w:sz w:val="18"/>
                <w:szCs w:val="18"/>
                <w:lang w:val="en-GB"/>
              </w:rPr>
            </w:pPr>
            <w:r>
              <w:rPr>
                <w:rFonts w:ascii="Tahoma" w:hAnsi="Tahoma" w:cs="Tahoma"/>
                <w:sz w:val="18"/>
                <w:szCs w:val="18"/>
                <w:lang w:val="en-GB"/>
              </w:rPr>
              <w:t>12,000</w:t>
            </w:r>
          </w:p>
        </w:tc>
      </w:tr>
      <w:tr w:rsidR="005E1E8D" w:rsidRPr="008D5496" w:rsidTr="00342CBC">
        <w:tc>
          <w:tcPr>
            <w:tcW w:w="2067" w:type="dxa"/>
            <w:tcBorders>
              <w:top w:val="nil"/>
              <w:bottom w:val="nil"/>
            </w:tcBorders>
            <w:vAlign w:val="bottom"/>
          </w:tcPr>
          <w:p w:rsidR="00850235" w:rsidRPr="008D5496" w:rsidRDefault="00850235" w:rsidP="0067254A">
            <w:pPr>
              <w:rPr>
                <w:rFonts w:ascii="Tahoma" w:hAnsi="Tahoma" w:cs="Tahoma"/>
                <w:sz w:val="18"/>
                <w:szCs w:val="18"/>
                <w:lang w:val="en-GB"/>
              </w:rPr>
            </w:pPr>
            <w:r w:rsidRPr="008D5496">
              <w:rPr>
                <w:rFonts w:ascii="Tahoma" w:hAnsi="Tahoma" w:cs="Tahoma"/>
                <w:sz w:val="18"/>
                <w:szCs w:val="18"/>
                <w:lang w:val="en-GB"/>
              </w:rPr>
              <w:t>Inter-segment sales</w:t>
            </w:r>
          </w:p>
        </w:tc>
        <w:tc>
          <w:tcPr>
            <w:tcW w:w="1091" w:type="dxa"/>
            <w:tcBorders>
              <w:top w:val="nil"/>
              <w:bottom w:val="single" w:sz="4" w:space="0" w:color="auto"/>
            </w:tcBorders>
            <w:vAlign w:val="bottom"/>
          </w:tcPr>
          <w:p w:rsidR="00850235" w:rsidRPr="008D5496" w:rsidRDefault="00202570" w:rsidP="0067254A">
            <w:pPr>
              <w:jc w:val="right"/>
              <w:rPr>
                <w:rFonts w:ascii="Tahoma" w:hAnsi="Tahoma" w:cs="Tahoma"/>
                <w:sz w:val="18"/>
                <w:szCs w:val="18"/>
                <w:lang w:val="en-GB"/>
              </w:rPr>
            </w:pPr>
            <w:r>
              <w:rPr>
                <w:rFonts w:ascii="Tahoma" w:hAnsi="Tahoma" w:cs="Tahoma"/>
                <w:sz w:val="18"/>
                <w:szCs w:val="18"/>
                <w:lang w:val="en-GB"/>
              </w:rPr>
              <w:t>6</w:t>
            </w:r>
          </w:p>
        </w:tc>
        <w:tc>
          <w:tcPr>
            <w:tcW w:w="244"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276" w:type="dxa"/>
            <w:tcBorders>
              <w:top w:val="nil"/>
              <w:bottom w:val="single" w:sz="4" w:space="0" w:color="auto"/>
            </w:tcBorders>
            <w:vAlign w:val="bottom"/>
          </w:tcPr>
          <w:p w:rsidR="00850235" w:rsidRPr="008D5496" w:rsidRDefault="002861DA" w:rsidP="0067254A">
            <w:pPr>
              <w:jc w:val="right"/>
              <w:rPr>
                <w:rFonts w:ascii="Tahoma" w:hAnsi="Tahoma" w:cs="Tahoma"/>
                <w:sz w:val="18"/>
                <w:szCs w:val="18"/>
                <w:lang w:val="en-GB"/>
              </w:rPr>
            </w:pPr>
            <w:r>
              <w:rPr>
                <w:rFonts w:ascii="Tahoma" w:hAnsi="Tahoma" w:cs="Tahoma"/>
                <w:sz w:val="18"/>
                <w:szCs w:val="18"/>
                <w:lang w:val="en-GB"/>
              </w:rPr>
              <w:t>-</w:t>
            </w:r>
          </w:p>
        </w:tc>
        <w:tc>
          <w:tcPr>
            <w:tcW w:w="236"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94" w:type="dxa"/>
            <w:tcBorders>
              <w:top w:val="nil"/>
              <w:bottom w:val="single" w:sz="4" w:space="0" w:color="auto"/>
            </w:tcBorders>
            <w:vAlign w:val="bottom"/>
          </w:tcPr>
          <w:p w:rsidR="00850235" w:rsidRPr="008D5496" w:rsidRDefault="002861DA" w:rsidP="0067254A">
            <w:pPr>
              <w:jc w:val="right"/>
              <w:rPr>
                <w:rFonts w:ascii="Tahoma" w:hAnsi="Tahoma" w:cs="Tahoma"/>
                <w:sz w:val="18"/>
                <w:szCs w:val="18"/>
                <w:lang w:val="en-GB"/>
              </w:rPr>
            </w:pPr>
            <w:r>
              <w:rPr>
                <w:rFonts w:ascii="Tahoma" w:hAnsi="Tahoma" w:cs="Tahoma"/>
                <w:sz w:val="18"/>
                <w:szCs w:val="18"/>
                <w:lang w:val="en-GB"/>
              </w:rPr>
              <w:t>3,474</w:t>
            </w:r>
          </w:p>
        </w:tc>
        <w:tc>
          <w:tcPr>
            <w:tcW w:w="271"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34" w:type="dxa"/>
            <w:tcBorders>
              <w:top w:val="nil"/>
              <w:bottom w:val="single" w:sz="4" w:space="0" w:color="auto"/>
            </w:tcBorders>
            <w:vAlign w:val="bottom"/>
          </w:tcPr>
          <w:p w:rsidR="00850235" w:rsidRPr="008D5496" w:rsidRDefault="002861DA" w:rsidP="0067254A">
            <w:pPr>
              <w:jc w:val="right"/>
              <w:rPr>
                <w:rFonts w:ascii="Tahoma" w:hAnsi="Tahoma" w:cs="Tahoma"/>
                <w:sz w:val="18"/>
                <w:szCs w:val="18"/>
                <w:lang w:val="en-GB"/>
              </w:rPr>
            </w:pPr>
            <w:r>
              <w:rPr>
                <w:rFonts w:ascii="Tahoma" w:hAnsi="Tahoma" w:cs="Tahoma"/>
                <w:sz w:val="18"/>
                <w:szCs w:val="18"/>
                <w:lang w:val="en-GB"/>
              </w:rPr>
              <w:t>2,219</w:t>
            </w:r>
          </w:p>
        </w:tc>
        <w:tc>
          <w:tcPr>
            <w:tcW w:w="283"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993" w:type="dxa"/>
            <w:tcBorders>
              <w:top w:val="nil"/>
              <w:bottom w:val="single" w:sz="4" w:space="0" w:color="auto"/>
            </w:tcBorders>
            <w:vAlign w:val="bottom"/>
          </w:tcPr>
          <w:p w:rsidR="00850235" w:rsidRPr="008D5496" w:rsidRDefault="00202570" w:rsidP="0067254A">
            <w:pPr>
              <w:jc w:val="right"/>
              <w:rPr>
                <w:rFonts w:ascii="Tahoma" w:hAnsi="Tahoma" w:cs="Tahoma"/>
                <w:sz w:val="18"/>
                <w:szCs w:val="18"/>
                <w:lang w:val="en-GB"/>
              </w:rPr>
            </w:pPr>
            <w:r>
              <w:rPr>
                <w:rFonts w:ascii="Tahoma" w:hAnsi="Tahoma" w:cs="Tahoma"/>
                <w:sz w:val="18"/>
                <w:szCs w:val="18"/>
                <w:lang w:val="en-GB"/>
              </w:rPr>
              <w:t>(5,699)</w:t>
            </w:r>
          </w:p>
        </w:tc>
        <w:tc>
          <w:tcPr>
            <w:tcW w:w="238"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34" w:type="dxa"/>
            <w:tcBorders>
              <w:top w:val="nil"/>
              <w:bottom w:val="single" w:sz="4" w:space="0" w:color="auto"/>
            </w:tcBorders>
            <w:vAlign w:val="bottom"/>
          </w:tcPr>
          <w:p w:rsidR="00850235" w:rsidRPr="008D5496" w:rsidRDefault="00202570" w:rsidP="0067254A">
            <w:pPr>
              <w:jc w:val="right"/>
              <w:rPr>
                <w:rFonts w:ascii="Tahoma" w:hAnsi="Tahoma" w:cs="Tahoma"/>
                <w:sz w:val="18"/>
                <w:szCs w:val="18"/>
                <w:lang w:val="en-GB"/>
              </w:rPr>
            </w:pPr>
            <w:r>
              <w:rPr>
                <w:rFonts w:ascii="Tahoma" w:hAnsi="Tahoma" w:cs="Tahoma"/>
                <w:sz w:val="18"/>
                <w:szCs w:val="18"/>
                <w:lang w:val="en-GB"/>
              </w:rPr>
              <w:t>-</w:t>
            </w:r>
          </w:p>
        </w:tc>
      </w:tr>
      <w:tr w:rsidR="005E1E8D" w:rsidRPr="008D5496" w:rsidTr="00342CBC">
        <w:tc>
          <w:tcPr>
            <w:tcW w:w="2067" w:type="dxa"/>
            <w:tcBorders>
              <w:top w:val="nil"/>
              <w:bottom w:val="nil"/>
            </w:tcBorders>
            <w:vAlign w:val="bottom"/>
          </w:tcPr>
          <w:p w:rsidR="00850235" w:rsidRPr="008D5496" w:rsidRDefault="00850235" w:rsidP="0067254A">
            <w:pPr>
              <w:rPr>
                <w:rFonts w:ascii="Tahoma" w:hAnsi="Tahoma" w:cs="Tahoma"/>
                <w:sz w:val="18"/>
                <w:szCs w:val="18"/>
                <w:lang w:val="en-GB"/>
              </w:rPr>
            </w:pPr>
          </w:p>
        </w:tc>
        <w:tc>
          <w:tcPr>
            <w:tcW w:w="1091" w:type="dxa"/>
            <w:tcBorders>
              <w:top w:val="single" w:sz="4" w:space="0" w:color="auto"/>
              <w:bottom w:val="single" w:sz="4" w:space="0" w:color="auto"/>
            </w:tcBorders>
            <w:vAlign w:val="bottom"/>
          </w:tcPr>
          <w:p w:rsidR="00850235" w:rsidRPr="008D5496" w:rsidRDefault="00202570" w:rsidP="0067254A">
            <w:pPr>
              <w:jc w:val="right"/>
              <w:rPr>
                <w:rFonts w:ascii="Tahoma" w:hAnsi="Tahoma" w:cs="Tahoma"/>
                <w:b/>
                <w:sz w:val="18"/>
                <w:szCs w:val="18"/>
                <w:lang w:val="en-GB"/>
              </w:rPr>
            </w:pPr>
            <w:r>
              <w:rPr>
                <w:rFonts w:ascii="Tahoma" w:hAnsi="Tahoma" w:cs="Tahoma"/>
                <w:b/>
                <w:sz w:val="18"/>
                <w:szCs w:val="18"/>
                <w:lang w:val="en-GB"/>
              </w:rPr>
              <w:t>49,482</w:t>
            </w:r>
          </w:p>
        </w:tc>
        <w:tc>
          <w:tcPr>
            <w:tcW w:w="244"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276" w:type="dxa"/>
            <w:tcBorders>
              <w:top w:val="single" w:sz="4" w:space="0" w:color="auto"/>
              <w:bottom w:val="single" w:sz="4" w:space="0" w:color="auto"/>
            </w:tcBorders>
            <w:vAlign w:val="bottom"/>
          </w:tcPr>
          <w:p w:rsidR="00850235" w:rsidRPr="008D5496" w:rsidRDefault="002861DA" w:rsidP="0067254A">
            <w:pPr>
              <w:jc w:val="right"/>
              <w:rPr>
                <w:rFonts w:ascii="Tahoma" w:hAnsi="Tahoma" w:cs="Tahoma"/>
                <w:b/>
                <w:sz w:val="18"/>
                <w:szCs w:val="18"/>
                <w:lang w:val="en-GB"/>
              </w:rPr>
            </w:pPr>
            <w:r>
              <w:rPr>
                <w:rFonts w:ascii="Tahoma" w:hAnsi="Tahoma" w:cs="Tahoma"/>
                <w:b/>
                <w:sz w:val="18"/>
                <w:szCs w:val="18"/>
                <w:lang w:val="en-GB"/>
              </w:rPr>
              <w:t>34,878</w:t>
            </w:r>
          </w:p>
        </w:tc>
        <w:tc>
          <w:tcPr>
            <w:tcW w:w="236"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194" w:type="dxa"/>
            <w:tcBorders>
              <w:top w:val="single" w:sz="4" w:space="0" w:color="auto"/>
              <w:bottom w:val="single" w:sz="4" w:space="0" w:color="auto"/>
            </w:tcBorders>
            <w:vAlign w:val="bottom"/>
          </w:tcPr>
          <w:p w:rsidR="00850235" w:rsidRPr="008D5496" w:rsidRDefault="002861DA" w:rsidP="0067254A">
            <w:pPr>
              <w:jc w:val="right"/>
              <w:rPr>
                <w:rFonts w:ascii="Tahoma" w:hAnsi="Tahoma" w:cs="Tahoma"/>
                <w:b/>
                <w:sz w:val="18"/>
                <w:szCs w:val="18"/>
                <w:lang w:val="en-GB"/>
              </w:rPr>
            </w:pPr>
            <w:r>
              <w:rPr>
                <w:rFonts w:ascii="Tahoma" w:hAnsi="Tahoma" w:cs="Tahoma"/>
                <w:b/>
                <w:sz w:val="18"/>
                <w:szCs w:val="18"/>
                <w:lang w:val="en-GB"/>
              </w:rPr>
              <w:t>3,955</w:t>
            </w:r>
          </w:p>
        </w:tc>
        <w:tc>
          <w:tcPr>
            <w:tcW w:w="271"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134" w:type="dxa"/>
            <w:tcBorders>
              <w:top w:val="single" w:sz="4" w:space="0" w:color="auto"/>
              <w:bottom w:val="single" w:sz="4" w:space="0" w:color="auto"/>
            </w:tcBorders>
            <w:vAlign w:val="bottom"/>
          </w:tcPr>
          <w:p w:rsidR="00850235" w:rsidRPr="008D5496" w:rsidRDefault="002861DA" w:rsidP="0067254A">
            <w:pPr>
              <w:jc w:val="right"/>
              <w:rPr>
                <w:rFonts w:ascii="Tahoma" w:hAnsi="Tahoma" w:cs="Tahoma"/>
                <w:b/>
                <w:sz w:val="18"/>
                <w:szCs w:val="18"/>
                <w:lang w:val="en-GB"/>
              </w:rPr>
            </w:pPr>
            <w:r>
              <w:rPr>
                <w:rFonts w:ascii="Tahoma" w:hAnsi="Tahoma" w:cs="Tahoma"/>
                <w:b/>
                <w:sz w:val="18"/>
                <w:szCs w:val="18"/>
                <w:lang w:val="en-GB"/>
              </w:rPr>
              <w:t>5,066</w:t>
            </w:r>
          </w:p>
        </w:tc>
        <w:tc>
          <w:tcPr>
            <w:tcW w:w="283"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993" w:type="dxa"/>
            <w:tcBorders>
              <w:top w:val="single" w:sz="4" w:space="0" w:color="auto"/>
              <w:bottom w:val="single" w:sz="4" w:space="0" w:color="auto"/>
            </w:tcBorders>
            <w:vAlign w:val="bottom"/>
          </w:tcPr>
          <w:p w:rsidR="00850235" w:rsidRPr="008D5496" w:rsidRDefault="00800DD1" w:rsidP="0067254A">
            <w:pPr>
              <w:jc w:val="right"/>
              <w:rPr>
                <w:rFonts w:ascii="Tahoma" w:hAnsi="Tahoma" w:cs="Tahoma"/>
                <w:b/>
                <w:sz w:val="18"/>
                <w:szCs w:val="18"/>
                <w:lang w:val="en-GB"/>
              </w:rPr>
            </w:pPr>
            <w:r>
              <w:rPr>
                <w:rFonts w:ascii="Tahoma" w:hAnsi="Tahoma" w:cs="Tahoma"/>
                <w:b/>
                <w:sz w:val="18"/>
                <w:szCs w:val="18"/>
                <w:lang w:val="en-GB"/>
              </w:rPr>
              <w:t>(5,699)</w:t>
            </w:r>
          </w:p>
        </w:tc>
        <w:tc>
          <w:tcPr>
            <w:tcW w:w="238"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134" w:type="dxa"/>
            <w:tcBorders>
              <w:top w:val="single" w:sz="4" w:space="0" w:color="auto"/>
              <w:bottom w:val="single" w:sz="4" w:space="0" w:color="auto"/>
            </w:tcBorders>
            <w:vAlign w:val="bottom"/>
          </w:tcPr>
          <w:p w:rsidR="00850235" w:rsidRPr="008D5496" w:rsidRDefault="00800DD1" w:rsidP="0067254A">
            <w:pPr>
              <w:jc w:val="right"/>
              <w:rPr>
                <w:rFonts w:ascii="Tahoma" w:hAnsi="Tahoma" w:cs="Tahoma"/>
                <w:b/>
                <w:sz w:val="18"/>
                <w:szCs w:val="18"/>
                <w:lang w:val="en-GB"/>
              </w:rPr>
            </w:pPr>
            <w:r>
              <w:rPr>
                <w:rFonts w:ascii="Tahoma" w:hAnsi="Tahoma" w:cs="Tahoma"/>
                <w:b/>
                <w:sz w:val="18"/>
                <w:szCs w:val="18"/>
                <w:lang w:val="en-GB"/>
              </w:rPr>
              <w:t>87,682</w:t>
            </w:r>
          </w:p>
        </w:tc>
      </w:tr>
      <w:tr w:rsidR="005E1E8D" w:rsidRPr="008D5496" w:rsidTr="00342CBC">
        <w:tc>
          <w:tcPr>
            <w:tcW w:w="2067" w:type="dxa"/>
            <w:tcBorders>
              <w:top w:val="nil"/>
              <w:bottom w:val="nil"/>
            </w:tcBorders>
            <w:vAlign w:val="bottom"/>
          </w:tcPr>
          <w:p w:rsidR="00850235" w:rsidRPr="008D5496" w:rsidRDefault="00850235" w:rsidP="0067254A">
            <w:pPr>
              <w:rPr>
                <w:rFonts w:ascii="Tahoma" w:hAnsi="Tahoma" w:cs="Tahoma"/>
                <w:sz w:val="18"/>
                <w:szCs w:val="18"/>
                <w:lang w:val="en-GB"/>
              </w:rPr>
            </w:pPr>
          </w:p>
        </w:tc>
        <w:tc>
          <w:tcPr>
            <w:tcW w:w="1091" w:type="dxa"/>
            <w:tcBorders>
              <w:top w:val="single" w:sz="4" w:space="0" w:color="auto"/>
              <w:bottom w:val="nil"/>
            </w:tcBorders>
            <w:vAlign w:val="bottom"/>
          </w:tcPr>
          <w:p w:rsidR="00850235" w:rsidRPr="008D5496" w:rsidRDefault="00850235" w:rsidP="0067254A">
            <w:pPr>
              <w:jc w:val="right"/>
              <w:rPr>
                <w:rFonts w:ascii="Tahoma" w:hAnsi="Tahoma" w:cs="Tahoma"/>
                <w:sz w:val="18"/>
                <w:szCs w:val="18"/>
                <w:lang w:val="en-GB"/>
              </w:rPr>
            </w:pPr>
          </w:p>
        </w:tc>
        <w:tc>
          <w:tcPr>
            <w:tcW w:w="244"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276" w:type="dxa"/>
            <w:tcBorders>
              <w:top w:val="single" w:sz="4" w:space="0" w:color="auto"/>
              <w:bottom w:val="nil"/>
            </w:tcBorders>
            <w:vAlign w:val="bottom"/>
          </w:tcPr>
          <w:p w:rsidR="00850235" w:rsidRPr="008D5496" w:rsidRDefault="00850235" w:rsidP="0067254A">
            <w:pPr>
              <w:jc w:val="right"/>
              <w:rPr>
                <w:rFonts w:ascii="Tahoma" w:hAnsi="Tahoma" w:cs="Tahoma"/>
                <w:sz w:val="18"/>
                <w:szCs w:val="18"/>
                <w:lang w:val="en-GB"/>
              </w:rPr>
            </w:pPr>
          </w:p>
        </w:tc>
        <w:tc>
          <w:tcPr>
            <w:tcW w:w="236"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94" w:type="dxa"/>
            <w:tcBorders>
              <w:top w:val="single" w:sz="4" w:space="0" w:color="auto"/>
              <w:bottom w:val="nil"/>
            </w:tcBorders>
            <w:vAlign w:val="bottom"/>
          </w:tcPr>
          <w:p w:rsidR="00850235" w:rsidRPr="008D5496" w:rsidRDefault="00850235" w:rsidP="0067254A">
            <w:pPr>
              <w:jc w:val="right"/>
              <w:rPr>
                <w:rFonts w:ascii="Tahoma" w:hAnsi="Tahoma" w:cs="Tahoma"/>
                <w:sz w:val="18"/>
                <w:szCs w:val="18"/>
                <w:lang w:val="en-GB"/>
              </w:rPr>
            </w:pPr>
          </w:p>
        </w:tc>
        <w:tc>
          <w:tcPr>
            <w:tcW w:w="271"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34" w:type="dxa"/>
            <w:tcBorders>
              <w:top w:val="single" w:sz="4" w:space="0" w:color="auto"/>
              <w:bottom w:val="nil"/>
            </w:tcBorders>
            <w:vAlign w:val="bottom"/>
          </w:tcPr>
          <w:p w:rsidR="00850235" w:rsidRPr="008D5496" w:rsidRDefault="00850235" w:rsidP="0067254A">
            <w:pPr>
              <w:jc w:val="right"/>
              <w:rPr>
                <w:rFonts w:ascii="Tahoma" w:hAnsi="Tahoma" w:cs="Tahoma"/>
                <w:sz w:val="18"/>
                <w:szCs w:val="18"/>
                <w:lang w:val="en-GB"/>
              </w:rPr>
            </w:pPr>
          </w:p>
        </w:tc>
        <w:tc>
          <w:tcPr>
            <w:tcW w:w="283"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993" w:type="dxa"/>
            <w:tcBorders>
              <w:top w:val="single" w:sz="4" w:space="0" w:color="auto"/>
              <w:bottom w:val="nil"/>
            </w:tcBorders>
            <w:vAlign w:val="bottom"/>
          </w:tcPr>
          <w:p w:rsidR="00850235" w:rsidRPr="008D5496" w:rsidRDefault="00850235" w:rsidP="0067254A">
            <w:pPr>
              <w:jc w:val="right"/>
              <w:rPr>
                <w:rFonts w:ascii="Tahoma" w:hAnsi="Tahoma" w:cs="Tahoma"/>
                <w:sz w:val="18"/>
                <w:szCs w:val="18"/>
                <w:lang w:val="en-GB"/>
              </w:rPr>
            </w:pPr>
          </w:p>
        </w:tc>
        <w:tc>
          <w:tcPr>
            <w:tcW w:w="238"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34" w:type="dxa"/>
            <w:tcBorders>
              <w:top w:val="single" w:sz="4" w:space="0" w:color="auto"/>
              <w:bottom w:val="nil"/>
            </w:tcBorders>
            <w:vAlign w:val="bottom"/>
          </w:tcPr>
          <w:p w:rsidR="00850235" w:rsidRPr="008D5496" w:rsidRDefault="00850235" w:rsidP="0067254A">
            <w:pPr>
              <w:jc w:val="right"/>
              <w:rPr>
                <w:rFonts w:ascii="Tahoma" w:hAnsi="Tahoma" w:cs="Tahoma"/>
                <w:sz w:val="18"/>
                <w:szCs w:val="18"/>
                <w:lang w:val="en-GB"/>
              </w:rPr>
            </w:pPr>
          </w:p>
        </w:tc>
      </w:tr>
      <w:tr w:rsidR="005E1E8D" w:rsidRPr="008D5496" w:rsidTr="00342CBC">
        <w:tc>
          <w:tcPr>
            <w:tcW w:w="2067" w:type="dxa"/>
            <w:tcBorders>
              <w:top w:val="nil"/>
              <w:bottom w:val="nil"/>
            </w:tcBorders>
            <w:vAlign w:val="bottom"/>
          </w:tcPr>
          <w:p w:rsidR="00850235" w:rsidRPr="008D5496" w:rsidRDefault="00850235" w:rsidP="0067254A">
            <w:pPr>
              <w:rPr>
                <w:rFonts w:ascii="Tahoma" w:hAnsi="Tahoma" w:cs="Tahoma"/>
                <w:b/>
                <w:sz w:val="18"/>
                <w:szCs w:val="18"/>
                <w:lang w:val="en-GB"/>
              </w:rPr>
            </w:pPr>
            <w:r w:rsidRPr="008D5496">
              <w:rPr>
                <w:rFonts w:ascii="Tahoma" w:hAnsi="Tahoma" w:cs="Tahoma"/>
                <w:b/>
                <w:sz w:val="18"/>
                <w:szCs w:val="18"/>
                <w:lang w:val="en-GB"/>
              </w:rPr>
              <w:t>SEGMENT RESULTS:</w:t>
            </w:r>
          </w:p>
        </w:tc>
        <w:tc>
          <w:tcPr>
            <w:tcW w:w="1091" w:type="dxa"/>
            <w:tcBorders>
              <w:top w:val="nil"/>
              <w:bottom w:val="nil"/>
            </w:tcBorders>
            <w:vAlign w:val="bottom"/>
          </w:tcPr>
          <w:p w:rsidR="00850235" w:rsidRPr="008D5496" w:rsidRDefault="00850235" w:rsidP="0067254A">
            <w:pPr>
              <w:jc w:val="right"/>
              <w:rPr>
                <w:rFonts w:ascii="Tahoma" w:hAnsi="Tahoma" w:cs="Tahoma"/>
                <w:sz w:val="18"/>
                <w:szCs w:val="18"/>
                <w:lang w:val="en-GB"/>
              </w:rPr>
            </w:pPr>
          </w:p>
        </w:tc>
        <w:tc>
          <w:tcPr>
            <w:tcW w:w="244"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276" w:type="dxa"/>
            <w:tcBorders>
              <w:top w:val="nil"/>
              <w:bottom w:val="nil"/>
            </w:tcBorders>
            <w:vAlign w:val="bottom"/>
          </w:tcPr>
          <w:p w:rsidR="00850235" w:rsidRPr="008D5496" w:rsidRDefault="00850235" w:rsidP="0067254A">
            <w:pPr>
              <w:jc w:val="right"/>
              <w:rPr>
                <w:rFonts w:ascii="Tahoma" w:hAnsi="Tahoma" w:cs="Tahoma"/>
                <w:sz w:val="18"/>
                <w:szCs w:val="18"/>
                <w:lang w:val="en-GB"/>
              </w:rPr>
            </w:pPr>
          </w:p>
        </w:tc>
        <w:tc>
          <w:tcPr>
            <w:tcW w:w="236"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94" w:type="dxa"/>
            <w:tcBorders>
              <w:top w:val="nil"/>
              <w:bottom w:val="nil"/>
            </w:tcBorders>
            <w:vAlign w:val="bottom"/>
          </w:tcPr>
          <w:p w:rsidR="00850235" w:rsidRPr="008D5496" w:rsidRDefault="00850235" w:rsidP="0067254A">
            <w:pPr>
              <w:jc w:val="right"/>
              <w:rPr>
                <w:rFonts w:ascii="Tahoma" w:hAnsi="Tahoma" w:cs="Tahoma"/>
                <w:sz w:val="18"/>
                <w:szCs w:val="18"/>
                <w:lang w:val="en-GB"/>
              </w:rPr>
            </w:pPr>
          </w:p>
        </w:tc>
        <w:tc>
          <w:tcPr>
            <w:tcW w:w="271"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34" w:type="dxa"/>
            <w:tcBorders>
              <w:top w:val="nil"/>
              <w:bottom w:val="nil"/>
            </w:tcBorders>
            <w:vAlign w:val="bottom"/>
          </w:tcPr>
          <w:p w:rsidR="00850235" w:rsidRPr="008D5496" w:rsidRDefault="00850235" w:rsidP="0067254A">
            <w:pPr>
              <w:jc w:val="right"/>
              <w:rPr>
                <w:rFonts w:ascii="Tahoma" w:hAnsi="Tahoma" w:cs="Tahoma"/>
                <w:sz w:val="18"/>
                <w:szCs w:val="18"/>
                <w:lang w:val="en-GB"/>
              </w:rPr>
            </w:pPr>
          </w:p>
        </w:tc>
        <w:tc>
          <w:tcPr>
            <w:tcW w:w="283"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993" w:type="dxa"/>
            <w:tcBorders>
              <w:top w:val="nil"/>
              <w:bottom w:val="nil"/>
            </w:tcBorders>
            <w:vAlign w:val="bottom"/>
          </w:tcPr>
          <w:p w:rsidR="00850235" w:rsidRPr="008D5496" w:rsidRDefault="00850235" w:rsidP="0067254A">
            <w:pPr>
              <w:jc w:val="right"/>
              <w:rPr>
                <w:rFonts w:ascii="Tahoma" w:hAnsi="Tahoma" w:cs="Tahoma"/>
                <w:sz w:val="18"/>
                <w:szCs w:val="18"/>
                <w:lang w:val="en-GB"/>
              </w:rPr>
            </w:pPr>
          </w:p>
        </w:tc>
        <w:tc>
          <w:tcPr>
            <w:tcW w:w="238"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34" w:type="dxa"/>
            <w:tcBorders>
              <w:top w:val="nil"/>
              <w:bottom w:val="nil"/>
            </w:tcBorders>
            <w:vAlign w:val="bottom"/>
          </w:tcPr>
          <w:p w:rsidR="00850235" w:rsidRPr="008D5496" w:rsidRDefault="00850235" w:rsidP="0067254A">
            <w:pPr>
              <w:jc w:val="right"/>
              <w:rPr>
                <w:rFonts w:ascii="Tahoma" w:hAnsi="Tahoma" w:cs="Tahoma"/>
                <w:sz w:val="18"/>
                <w:szCs w:val="18"/>
                <w:lang w:val="en-GB"/>
              </w:rPr>
            </w:pPr>
          </w:p>
        </w:tc>
      </w:tr>
      <w:tr w:rsidR="005E1E8D" w:rsidRPr="008D5496" w:rsidTr="00342CBC">
        <w:tc>
          <w:tcPr>
            <w:tcW w:w="2067" w:type="dxa"/>
            <w:tcBorders>
              <w:top w:val="nil"/>
              <w:bottom w:val="nil"/>
            </w:tcBorders>
            <w:vAlign w:val="bottom"/>
          </w:tcPr>
          <w:p w:rsidR="00850235" w:rsidRPr="008D5496" w:rsidRDefault="00850235" w:rsidP="0067254A">
            <w:pPr>
              <w:rPr>
                <w:rFonts w:ascii="Tahoma" w:hAnsi="Tahoma" w:cs="Tahoma"/>
                <w:b/>
                <w:sz w:val="18"/>
                <w:szCs w:val="18"/>
                <w:lang w:val="en-GB"/>
              </w:rPr>
            </w:pPr>
          </w:p>
        </w:tc>
        <w:tc>
          <w:tcPr>
            <w:tcW w:w="1091" w:type="dxa"/>
            <w:tcBorders>
              <w:top w:val="nil"/>
              <w:bottom w:val="nil"/>
            </w:tcBorders>
            <w:vAlign w:val="bottom"/>
          </w:tcPr>
          <w:p w:rsidR="00850235" w:rsidRPr="008D5496" w:rsidRDefault="00850235" w:rsidP="0067254A">
            <w:pPr>
              <w:jc w:val="right"/>
              <w:rPr>
                <w:rFonts w:ascii="Tahoma" w:hAnsi="Tahoma" w:cs="Tahoma"/>
                <w:sz w:val="18"/>
                <w:szCs w:val="18"/>
                <w:lang w:val="en-GB"/>
              </w:rPr>
            </w:pPr>
          </w:p>
        </w:tc>
        <w:tc>
          <w:tcPr>
            <w:tcW w:w="244"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276" w:type="dxa"/>
            <w:tcBorders>
              <w:top w:val="nil"/>
              <w:bottom w:val="nil"/>
            </w:tcBorders>
            <w:vAlign w:val="bottom"/>
          </w:tcPr>
          <w:p w:rsidR="00850235" w:rsidRPr="008D5496" w:rsidRDefault="00850235" w:rsidP="0067254A">
            <w:pPr>
              <w:jc w:val="right"/>
              <w:rPr>
                <w:rFonts w:ascii="Tahoma" w:hAnsi="Tahoma" w:cs="Tahoma"/>
                <w:sz w:val="18"/>
                <w:szCs w:val="18"/>
                <w:lang w:val="en-GB"/>
              </w:rPr>
            </w:pPr>
          </w:p>
        </w:tc>
        <w:tc>
          <w:tcPr>
            <w:tcW w:w="236"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94" w:type="dxa"/>
            <w:tcBorders>
              <w:top w:val="nil"/>
              <w:bottom w:val="nil"/>
            </w:tcBorders>
            <w:vAlign w:val="bottom"/>
          </w:tcPr>
          <w:p w:rsidR="00850235" w:rsidRPr="008D5496" w:rsidRDefault="00850235" w:rsidP="0067254A">
            <w:pPr>
              <w:jc w:val="right"/>
              <w:rPr>
                <w:rFonts w:ascii="Tahoma" w:hAnsi="Tahoma" w:cs="Tahoma"/>
                <w:sz w:val="18"/>
                <w:szCs w:val="18"/>
                <w:lang w:val="en-GB"/>
              </w:rPr>
            </w:pPr>
          </w:p>
        </w:tc>
        <w:tc>
          <w:tcPr>
            <w:tcW w:w="271"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34" w:type="dxa"/>
            <w:tcBorders>
              <w:top w:val="nil"/>
              <w:bottom w:val="nil"/>
            </w:tcBorders>
            <w:vAlign w:val="bottom"/>
          </w:tcPr>
          <w:p w:rsidR="00850235" w:rsidRPr="008D5496" w:rsidRDefault="00850235" w:rsidP="0067254A">
            <w:pPr>
              <w:jc w:val="right"/>
              <w:rPr>
                <w:rFonts w:ascii="Tahoma" w:hAnsi="Tahoma" w:cs="Tahoma"/>
                <w:sz w:val="18"/>
                <w:szCs w:val="18"/>
                <w:lang w:val="en-GB"/>
              </w:rPr>
            </w:pPr>
          </w:p>
        </w:tc>
        <w:tc>
          <w:tcPr>
            <w:tcW w:w="283"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993" w:type="dxa"/>
            <w:tcBorders>
              <w:top w:val="nil"/>
              <w:bottom w:val="nil"/>
            </w:tcBorders>
            <w:vAlign w:val="bottom"/>
          </w:tcPr>
          <w:p w:rsidR="00850235" w:rsidRPr="008D5496" w:rsidRDefault="00850235" w:rsidP="0067254A">
            <w:pPr>
              <w:jc w:val="right"/>
              <w:rPr>
                <w:rFonts w:ascii="Tahoma" w:hAnsi="Tahoma" w:cs="Tahoma"/>
                <w:sz w:val="18"/>
                <w:szCs w:val="18"/>
                <w:lang w:val="en-GB"/>
              </w:rPr>
            </w:pPr>
          </w:p>
        </w:tc>
        <w:tc>
          <w:tcPr>
            <w:tcW w:w="238"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34" w:type="dxa"/>
            <w:tcBorders>
              <w:top w:val="nil"/>
              <w:bottom w:val="nil"/>
            </w:tcBorders>
            <w:vAlign w:val="bottom"/>
          </w:tcPr>
          <w:p w:rsidR="00850235" w:rsidRPr="008D5496" w:rsidRDefault="00850235" w:rsidP="0067254A">
            <w:pPr>
              <w:jc w:val="right"/>
              <w:rPr>
                <w:rFonts w:ascii="Tahoma" w:hAnsi="Tahoma" w:cs="Tahoma"/>
                <w:sz w:val="18"/>
                <w:szCs w:val="18"/>
                <w:lang w:val="en-GB"/>
              </w:rPr>
            </w:pPr>
          </w:p>
        </w:tc>
      </w:tr>
      <w:tr w:rsidR="005E1E8D" w:rsidRPr="008D5496" w:rsidTr="00342CBC">
        <w:tc>
          <w:tcPr>
            <w:tcW w:w="2067" w:type="dxa"/>
            <w:tcBorders>
              <w:top w:val="nil"/>
              <w:bottom w:val="nil"/>
            </w:tcBorders>
            <w:vAlign w:val="bottom"/>
          </w:tcPr>
          <w:p w:rsidR="00850235" w:rsidRPr="008D5496" w:rsidRDefault="00850235" w:rsidP="0067254A">
            <w:pPr>
              <w:rPr>
                <w:rFonts w:ascii="Tahoma" w:hAnsi="Tahoma" w:cs="Tahoma"/>
                <w:sz w:val="18"/>
                <w:szCs w:val="18"/>
                <w:lang w:val="en-GB"/>
              </w:rPr>
            </w:pPr>
            <w:r w:rsidRPr="008D5496">
              <w:rPr>
                <w:rFonts w:ascii="Tahoma" w:hAnsi="Tahoma" w:cs="Tahoma"/>
                <w:sz w:val="18"/>
                <w:szCs w:val="18"/>
                <w:lang w:val="en-GB"/>
              </w:rPr>
              <w:t>Operating profit</w:t>
            </w:r>
            <w:r w:rsidR="00A71E17">
              <w:rPr>
                <w:rFonts w:ascii="Tahoma" w:hAnsi="Tahoma" w:cs="Tahoma"/>
                <w:sz w:val="18"/>
                <w:szCs w:val="18"/>
                <w:lang w:val="en-GB"/>
              </w:rPr>
              <w:t>/(loss)</w:t>
            </w:r>
          </w:p>
        </w:tc>
        <w:tc>
          <w:tcPr>
            <w:tcW w:w="1091" w:type="dxa"/>
            <w:tcBorders>
              <w:top w:val="nil"/>
              <w:bottom w:val="nil"/>
            </w:tcBorders>
            <w:vAlign w:val="bottom"/>
          </w:tcPr>
          <w:p w:rsidR="00850235" w:rsidRPr="008D5496" w:rsidRDefault="00800DD1" w:rsidP="0067254A">
            <w:pPr>
              <w:jc w:val="right"/>
              <w:rPr>
                <w:rFonts w:ascii="Tahoma" w:hAnsi="Tahoma" w:cs="Tahoma"/>
                <w:sz w:val="18"/>
                <w:szCs w:val="18"/>
                <w:lang w:val="en-GB"/>
              </w:rPr>
            </w:pPr>
            <w:r>
              <w:rPr>
                <w:rFonts w:ascii="Tahoma" w:hAnsi="Tahoma" w:cs="Tahoma"/>
                <w:sz w:val="18"/>
                <w:szCs w:val="18"/>
                <w:lang w:val="en-GB"/>
              </w:rPr>
              <w:t>9,099</w:t>
            </w:r>
          </w:p>
        </w:tc>
        <w:tc>
          <w:tcPr>
            <w:tcW w:w="244"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276" w:type="dxa"/>
            <w:tcBorders>
              <w:top w:val="nil"/>
              <w:bottom w:val="nil"/>
            </w:tcBorders>
            <w:vAlign w:val="bottom"/>
          </w:tcPr>
          <w:p w:rsidR="00850235" w:rsidRPr="008D5496" w:rsidRDefault="00800DD1" w:rsidP="0067254A">
            <w:pPr>
              <w:jc w:val="right"/>
              <w:rPr>
                <w:rFonts w:ascii="Tahoma" w:hAnsi="Tahoma" w:cs="Tahoma"/>
                <w:sz w:val="18"/>
                <w:szCs w:val="18"/>
                <w:lang w:val="en-GB"/>
              </w:rPr>
            </w:pPr>
            <w:r>
              <w:rPr>
                <w:rFonts w:ascii="Tahoma" w:hAnsi="Tahoma" w:cs="Tahoma"/>
                <w:sz w:val="18"/>
                <w:szCs w:val="18"/>
                <w:lang w:val="en-GB"/>
              </w:rPr>
              <w:t>(1,398)</w:t>
            </w:r>
          </w:p>
        </w:tc>
        <w:tc>
          <w:tcPr>
            <w:tcW w:w="236"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94" w:type="dxa"/>
            <w:tcBorders>
              <w:top w:val="nil"/>
              <w:bottom w:val="nil"/>
            </w:tcBorders>
            <w:vAlign w:val="bottom"/>
          </w:tcPr>
          <w:p w:rsidR="00850235" w:rsidRPr="008D5496" w:rsidRDefault="00800DD1" w:rsidP="00602E82">
            <w:pPr>
              <w:jc w:val="right"/>
              <w:rPr>
                <w:rFonts w:ascii="Tahoma" w:hAnsi="Tahoma" w:cs="Tahoma"/>
                <w:sz w:val="18"/>
                <w:szCs w:val="18"/>
                <w:lang w:val="en-GB"/>
              </w:rPr>
            </w:pPr>
            <w:r>
              <w:rPr>
                <w:rFonts w:ascii="Tahoma" w:hAnsi="Tahoma" w:cs="Tahoma"/>
                <w:sz w:val="18"/>
                <w:szCs w:val="18"/>
                <w:lang w:val="en-GB"/>
              </w:rPr>
              <w:t>(40</w:t>
            </w:r>
            <w:r w:rsidR="00602E82">
              <w:rPr>
                <w:rFonts w:ascii="Tahoma" w:hAnsi="Tahoma" w:cs="Tahoma"/>
                <w:sz w:val="18"/>
                <w:szCs w:val="18"/>
                <w:lang w:val="en-GB"/>
              </w:rPr>
              <w:t>4</w:t>
            </w:r>
            <w:r>
              <w:rPr>
                <w:rFonts w:ascii="Tahoma" w:hAnsi="Tahoma" w:cs="Tahoma"/>
                <w:sz w:val="18"/>
                <w:szCs w:val="18"/>
                <w:lang w:val="en-GB"/>
              </w:rPr>
              <w:t>)</w:t>
            </w:r>
          </w:p>
        </w:tc>
        <w:tc>
          <w:tcPr>
            <w:tcW w:w="271"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34" w:type="dxa"/>
            <w:tcBorders>
              <w:top w:val="nil"/>
              <w:bottom w:val="nil"/>
            </w:tcBorders>
            <w:vAlign w:val="bottom"/>
          </w:tcPr>
          <w:p w:rsidR="00850235" w:rsidRPr="008D5496" w:rsidRDefault="00602E82" w:rsidP="0067254A">
            <w:pPr>
              <w:jc w:val="right"/>
              <w:rPr>
                <w:rFonts w:ascii="Tahoma" w:hAnsi="Tahoma" w:cs="Tahoma"/>
                <w:sz w:val="18"/>
                <w:szCs w:val="18"/>
                <w:lang w:val="en-GB"/>
              </w:rPr>
            </w:pPr>
            <w:r>
              <w:rPr>
                <w:rFonts w:ascii="Tahoma" w:hAnsi="Tahoma" w:cs="Tahoma"/>
                <w:sz w:val="18"/>
                <w:szCs w:val="18"/>
                <w:lang w:val="en-GB"/>
              </w:rPr>
              <w:t>(2,395</w:t>
            </w:r>
            <w:r w:rsidR="00800DD1">
              <w:rPr>
                <w:rFonts w:ascii="Tahoma" w:hAnsi="Tahoma" w:cs="Tahoma"/>
                <w:sz w:val="18"/>
                <w:szCs w:val="18"/>
                <w:lang w:val="en-GB"/>
              </w:rPr>
              <w:t>)</w:t>
            </w:r>
          </w:p>
        </w:tc>
        <w:tc>
          <w:tcPr>
            <w:tcW w:w="283"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993" w:type="dxa"/>
            <w:tcBorders>
              <w:top w:val="nil"/>
              <w:bottom w:val="nil"/>
            </w:tcBorders>
            <w:vAlign w:val="bottom"/>
          </w:tcPr>
          <w:p w:rsidR="00850235" w:rsidRPr="008D5496" w:rsidRDefault="00800DD1" w:rsidP="0067254A">
            <w:pPr>
              <w:jc w:val="right"/>
              <w:rPr>
                <w:rFonts w:ascii="Tahoma" w:hAnsi="Tahoma" w:cs="Tahoma"/>
                <w:sz w:val="18"/>
                <w:szCs w:val="18"/>
                <w:lang w:val="en-GB"/>
              </w:rPr>
            </w:pPr>
            <w:r>
              <w:rPr>
                <w:rFonts w:ascii="Tahoma" w:hAnsi="Tahoma" w:cs="Tahoma"/>
                <w:sz w:val="18"/>
                <w:szCs w:val="18"/>
                <w:lang w:val="en-GB"/>
              </w:rPr>
              <w:t>(1,289)</w:t>
            </w:r>
          </w:p>
        </w:tc>
        <w:tc>
          <w:tcPr>
            <w:tcW w:w="238"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34" w:type="dxa"/>
            <w:tcBorders>
              <w:top w:val="nil"/>
              <w:bottom w:val="nil"/>
            </w:tcBorders>
            <w:vAlign w:val="bottom"/>
          </w:tcPr>
          <w:p w:rsidR="00850235" w:rsidRPr="008D5496" w:rsidRDefault="00602E82" w:rsidP="0067254A">
            <w:pPr>
              <w:jc w:val="right"/>
              <w:rPr>
                <w:rFonts w:ascii="Tahoma" w:hAnsi="Tahoma" w:cs="Tahoma"/>
                <w:sz w:val="18"/>
                <w:szCs w:val="18"/>
                <w:lang w:val="en-GB"/>
              </w:rPr>
            </w:pPr>
            <w:r>
              <w:rPr>
                <w:rFonts w:ascii="Tahoma" w:hAnsi="Tahoma" w:cs="Tahoma"/>
                <w:sz w:val="18"/>
                <w:szCs w:val="18"/>
                <w:lang w:val="en-GB"/>
              </w:rPr>
              <w:t>3,613</w:t>
            </w:r>
          </w:p>
        </w:tc>
      </w:tr>
      <w:tr w:rsidR="005E1E8D" w:rsidRPr="008D5496" w:rsidTr="00342CBC">
        <w:tc>
          <w:tcPr>
            <w:tcW w:w="2067" w:type="dxa"/>
            <w:tcBorders>
              <w:top w:val="nil"/>
              <w:bottom w:val="nil"/>
            </w:tcBorders>
            <w:vAlign w:val="bottom"/>
          </w:tcPr>
          <w:p w:rsidR="00850235" w:rsidRPr="008D5496" w:rsidRDefault="00850235" w:rsidP="0067254A">
            <w:pPr>
              <w:rPr>
                <w:rFonts w:ascii="Tahoma" w:hAnsi="Tahoma" w:cs="Tahoma"/>
                <w:sz w:val="18"/>
                <w:szCs w:val="18"/>
                <w:lang w:val="en-GB"/>
              </w:rPr>
            </w:pPr>
            <w:r w:rsidRPr="008D5496">
              <w:rPr>
                <w:rFonts w:ascii="Tahoma" w:hAnsi="Tahoma" w:cs="Tahoma"/>
                <w:sz w:val="18"/>
                <w:szCs w:val="18"/>
                <w:lang w:val="en-GB"/>
              </w:rPr>
              <w:t>Interest income</w:t>
            </w:r>
          </w:p>
        </w:tc>
        <w:tc>
          <w:tcPr>
            <w:tcW w:w="1091" w:type="dxa"/>
            <w:tcBorders>
              <w:top w:val="nil"/>
              <w:bottom w:val="nil"/>
            </w:tcBorders>
            <w:vAlign w:val="bottom"/>
          </w:tcPr>
          <w:p w:rsidR="00850235" w:rsidRPr="008D5496" w:rsidRDefault="00800DD1" w:rsidP="0067254A">
            <w:pPr>
              <w:jc w:val="right"/>
              <w:rPr>
                <w:rFonts w:ascii="Tahoma" w:hAnsi="Tahoma" w:cs="Tahoma"/>
                <w:sz w:val="18"/>
                <w:szCs w:val="18"/>
                <w:lang w:val="en-GB"/>
              </w:rPr>
            </w:pPr>
            <w:r>
              <w:rPr>
                <w:rFonts w:ascii="Tahoma" w:hAnsi="Tahoma" w:cs="Tahoma"/>
                <w:sz w:val="18"/>
                <w:szCs w:val="18"/>
                <w:lang w:val="en-GB"/>
              </w:rPr>
              <w:t>991</w:t>
            </w:r>
          </w:p>
        </w:tc>
        <w:tc>
          <w:tcPr>
            <w:tcW w:w="244"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276" w:type="dxa"/>
            <w:tcBorders>
              <w:top w:val="nil"/>
              <w:bottom w:val="nil"/>
            </w:tcBorders>
            <w:vAlign w:val="bottom"/>
          </w:tcPr>
          <w:p w:rsidR="00850235" w:rsidRPr="008D5496" w:rsidRDefault="00800DD1" w:rsidP="0067254A">
            <w:pPr>
              <w:jc w:val="right"/>
              <w:rPr>
                <w:rFonts w:ascii="Tahoma" w:hAnsi="Tahoma" w:cs="Tahoma"/>
                <w:sz w:val="18"/>
                <w:szCs w:val="18"/>
                <w:lang w:val="en-GB"/>
              </w:rPr>
            </w:pPr>
            <w:r>
              <w:rPr>
                <w:rFonts w:ascii="Tahoma" w:hAnsi="Tahoma" w:cs="Tahoma"/>
                <w:sz w:val="18"/>
                <w:szCs w:val="18"/>
                <w:lang w:val="en-GB"/>
              </w:rPr>
              <w:t>-</w:t>
            </w:r>
          </w:p>
        </w:tc>
        <w:tc>
          <w:tcPr>
            <w:tcW w:w="236"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94" w:type="dxa"/>
            <w:tcBorders>
              <w:top w:val="nil"/>
              <w:bottom w:val="nil"/>
            </w:tcBorders>
            <w:vAlign w:val="bottom"/>
          </w:tcPr>
          <w:p w:rsidR="00850235" w:rsidRPr="008D5496" w:rsidRDefault="00602E82" w:rsidP="0067254A">
            <w:pPr>
              <w:jc w:val="right"/>
              <w:rPr>
                <w:rFonts w:ascii="Tahoma" w:hAnsi="Tahoma" w:cs="Tahoma"/>
                <w:sz w:val="18"/>
                <w:szCs w:val="18"/>
                <w:lang w:val="en-GB"/>
              </w:rPr>
            </w:pPr>
            <w:r>
              <w:rPr>
                <w:rFonts w:ascii="Tahoma" w:hAnsi="Tahoma" w:cs="Tahoma"/>
                <w:sz w:val="18"/>
                <w:szCs w:val="18"/>
                <w:lang w:val="en-GB"/>
              </w:rPr>
              <w:t>2</w:t>
            </w:r>
          </w:p>
        </w:tc>
        <w:tc>
          <w:tcPr>
            <w:tcW w:w="271"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34" w:type="dxa"/>
            <w:tcBorders>
              <w:top w:val="nil"/>
              <w:bottom w:val="nil"/>
            </w:tcBorders>
            <w:vAlign w:val="bottom"/>
          </w:tcPr>
          <w:p w:rsidR="00850235" w:rsidRPr="008D5496" w:rsidRDefault="00602E82" w:rsidP="00602E82">
            <w:pPr>
              <w:jc w:val="right"/>
              <w:rPr>
                <w:rFonts w:ascii="Tahoma" w:hAnsi="Tahoma" w:cs="Tahoma"/>
                <w:sz w:val="18"/>
                <w:szCs w:val="18"/>
                <w:lang w:val="en-GB"/>
              </w:rPr>
            </w:pPr>
            <w:r>
              <w:rPr>
                <w:rFonts w:ascii="Tahoma" w:hAnsi="Tahoma" w:cs="Tahoma"/>
                <w:sz w:val="18"/>
                <w:szCs w:val="18"/>
                <w:lang w:val="en-GB"/>
              </w:rPr>
              <w:t>876</w:t>
            </w:r>
          </w:p>
        </w:tc>
        <w:tc>
          <w:tcPr>
            <w:tcW w:w="283"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993" w:type="dxa"/>
            <w:tcBorders>
              <w:top w:val="nil"/>
              <w:bottom w:val="nil"/>
            </w:tcBorders>
            <w:vAlign w:val="bottom"/>
          </w:tcPr>
          <w:p w:rsidR="00850235" w:rsidRPr="008D5496" w:rsidRDefault="00800DD1" w:rsidP="00602E82">
            <w:pPr>
              <w:jc w:val="right"/>
              <w:rPr>
                <w:rFonts w:ascii="Tahoma" w:hAnsi="Tahoma" w:cs="Tahoma"/>
                <w:sz w:val="18"/>
                <w:szCs w:val="18"/>
                <w:lang w:val="en-GB"/>
              </w:rPr>
            </w:pPr>
            <w:r>
              <w:rPr>
                <w:rFonts w:ascii="Tahoma" w:hAnsi="Tahoma" w:cs="Tahoma"/>
                <w:sz w:val="18"/>
                <w:szCs w:val="18"/>
                <w:lang w:val="en-GB"/>
              </w:rPr>
              <w:t>(</w:t>
            </w:r>
            <w:r w:rsidR="00602E82">
              <w:rPr>
                <w:rFonts w:ascii="Tahoma" w:hAnsi="Tahoma" w:cs="Tahoma"/>
                <w:sz w:val="18"/>
                <w:szCs w:val="18"/>
                <w:lang w:val="en-GB"/>
              </w:rPr>
              <w:t>1,427</w:t>
            </w:r>
            <w:r>
              <w:rPr>
                <w:rFonts w:ascii="Tahoma" w:hAnsi="Tahoma" w:cs="Tahoma"/>
                <w:sz w:val="18"/>
                <w:szCs w:val="18"/>
                <w:lang w:val="en-GB"/>
              </w:rPr>
              <w:t>)</w:t>
            </w:r>
          </w:p>
        </w:tc>
        <w:tc>
          <w:tcPr>
            <w:tcW w:w="238"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34" w:type="dxa"/>
            <w:tcBorders>
              <w:top w:val="nil"/>
              <w:bottom w:val="nil"/>
            </w:tcBorders>
            <w:vAlign w:val="bottom"/>
          </w:tcPr>
          <w:p w:rsidR="00850235" w:rsidRPr="008D5496" w:rsidRDefault="00800DD1" w:rsidP="0067254A">
            <w:pPr>
              <w:jc w:val="right"/>
              <w:rPr>
                <w:rFonts w:ascii="Tahoma" w:hAnsi="Tahoma" w:cs="Tahoma"/>
                <w:sz w:val="18"/>
                <w:szCs w:val="18"/>
                <w:lang w:val="en-GB"/>
              </w:rPr>
            </w:pPr>
            <w:r>
              <w:rPr>
                <w:rFonts w:ascii="Tahoma" w:hAnsi="Tahoma" w:cs="Tahoma"/>
                <w:sz w:val="18"/>
                <w:szCs w:val="18"/>
                <w:lang w:val="en-GB"/>
              </w:rPr>
              <w:t>442</w:t>
            </w:r>
          </w:p>
        </w:tc>
      </w:tr>
      <w:tr w:rsidR="005E1E8D" w:rsidRPr="008D5496" w:rsidTr="00342CBC">
        <w:tc>
          <w:tcPr>
            <w:tcW w:w="2067" w:type="dxa"/>
            <w:tcBorders>
              <w:top w:val="nil"/>
              <w:bottom w:val="nil"/>
            </w:tcBorders>
            <w:vAlign w:val="bottom"/>
          </w:tcPr>
          <w:p w:rsidR="00850235" w:rsidRPr="008D5496" w:rsidRDefault="00850235" w:rsidP="0067254A">
            <w:pPr>
              <w:rPr>
                <w:rFonts w:ascii="Tahoma" w:hAnsi="Tahoma" w:cs="Tahoma"/>
                <w:sz w:val="18"/>
                <w:szCs w:val="18"/>
                <w:lang w:val="en-GB"/>
              </w:rPr>
            </w:pPr>
            <w:r w:rsidRPr="008D5496">
              <w:rPr>
                <w:rFonts w:ascii="Tahoma" w:hAnsi="Tahoma" w:cs="Tahoma"/>
                <w:sz w:val="18"/>
                <w:szCs w:val="18"/>
                <w:lang w:val="en-GB"/>
              </w:rPr>
              <w:t>Finance costs</w:t>
            </w:r>
          </w:p>
        </w:tc>
        <w:tc>
          <w:tcPr>
            <w:tcW w:w="1091" w:type="dxa"/>
            <w:tcBorders>
              <w:top w:val="nil"/>
              <w:bottom w:val="nil"/>
            </w:tcBorders>
            <w:vAlign w:val="bottom"/>
          </w:tcPr>
          <w:p w:rsidR="00850235" w:rsidRPr="008D5496" w:rsidRDefault="00800DD1" w:rsidP="0067254A">
            <w:pPr>
              <w:jc w:val="right"/>
              <w:rPr>
                <w:rFonts w:ascii="Tahoma" w:hAnsi="Tahoma" w:cs="Tahoma"/>
                <w:sz w:val="18"/>
                <w:szCs w:val="18"/>
                <w:lang w:val="en-GB"/>
              </w:rPr>
            </w:pPr>
            <w:r>
              <w:rPr>
                <w:rFonts w:ascii="Tahoma" w:hAnsi="Tahoma" w:cs="Tahoma"/>
                <w:sz w:val="18"/>
                <w:szCs w:val="18"/>
                <w:lang w:val="en-GB"/>
              </w:rPr>
              <w:t>(2,246)</w:t>
            </w:r>
          </w:p>
        </w:tc>
        <w:tc>
          <w:tcPr>
            <w:tcW w:w="244"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276" w:type="dxa"/>
            <w:tcBorders>
              <w:top w:val="nil"/>
              <w:bottom w:val="nil"/>
            </w:tcBorders>
            <w:vAlign w:val="bottom"/>
          </w:tcPr>
          <w:p w:rsidR="00850235" w:rsidRPr="008D5496" w:rsidRDefault="00800DD1" w:rsidP="0067254A">
            <w:pPr>
              <w:jc w:val="right"/>
              <w:rPr>
                <w:rFonts w:ascii="Tahoma" w:hAnsi="Tahoma" w:cs="Tahoma"/>
                <w:sz w:val="18"/>
                <w:szCs w:val="18"/>
                <w:lang w:val="en-GB"/>
              </w:rPr>
            </w:pPr>
            <w:r>
              <w:rPr>
                <w:rFonts w:ascii="Tahoma" w:hAnsi="Tahoma" w:cs="Tahoma"/>
                <w:sz w:val="18"/>
                <w:szCs w:val="18"/>
                <w:lang w:val="en-GB"/>
              </w:rPr>
              <w:t>(3,032)</w:t>
            </w:r>
          </w:p>
        </w:tc>
        <w:tc>
          <w:tcPr>
            <w:tcW w:w="236"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94" w:type="dxa"/>
            <w:tcBorders>
              <w:top w:val="nil"/>
              <w:bottom w:val="nil"/>
            </w:tcBorders>
            <w:vAlign w:val="bottom"/>
          </w:tcPr>
          <w:p w:rsidR="00850235" w:rsidRPr="008D5496" w:rsidRDefault="00800DD1" w:rsidP="0067254A">
            <w:pPr>
              <w:jc w:val="right"/>
              <w:rPr>
                <w:rFonts w:ascii="Tahoma" w:hAnsi="Tahoma" w:cs="Tahoma"/>
                <w:sz w:val="18"/>
                <w:szCs w:val="18"/>
                <w:lang w:val="en-GB"/>
              </w:rPr>
            </w:pPr>
            <w:r>
              <w:rPr>
                <w:rFonts w:ascii="Tahoma" w:hAnsi="Tahoma" w:cs="Tahoma"/>
                <w:sz w:val="18"/>
                <w:szCs w:val="18"/>
                <w:lang w:val="en-GB"/>
              </w:rPr>
              <w:t>(258)</w:t>
            </w:r>
          </w:p>
        </w:tc>
        <w:tc>
          <w:tcPr>
            <w:tcW w:w="271"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34" w:type="dxa"/>
            <w:tcBorders>
              <w:top w:val="nil"/>
              <w:bottom w:val="nil"/>
            </w:tcBorders>
            <w:vAlign w:val="bottom"/>
          </w:tcPr>
          <w:p w:rsidR="00850235" w:rsidRPr="008D5496" w:rsidRDefault="00602E82" w:rsidP="0067254A">
            <w:pPr>
              <w:jc w:val="right"/>
              <w:rPr>
                <w:rFonts w:ascii="Tahoma" w:hAnsi="Tahoma" w:cs="Tahoma"/>
                <w:sz w:val="18"/>
                <w:szCs w:val="18"/>
                <w:lang w:val="en-GB"/>
              </w:rPr>
            </w:pPr>
            <w:r>
              <w:rPr>
                <w:rFonts w:ascii="Tahoma" w:hAnsi="Tahoma" w:cs="Tahoma"/>
                <w:sz w:val="18"/>
                <w:szCs w:val="18"/>
                <w:lang w:val="en-GB"/>
              </w:rPr>
              <w:t>(729</w:t>
            </w:r>
            <w:r w:rsidR="00800DD1">
              <w:rPr>
                <w:rFonts w:ascii="Tahoma" w:hAnsi="Tahoma" w:cs="Tahoma"/>
                <w:sz w:val="18"/>
                <w:szCs w:val="18"/>
                <w:lang w:val="en-GB"/>
              </w:rPr>
              <w:t>)</w:t>
            </w:r>
          </w:p>
        </w:tc>
        <w:tc>
          <w:tcPr>
            <w:tcW w:w="283"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993" w:type="dxa"/>
            <w:tcBorders>
              <w:top w:val="nil"/>
              <w:bottom w:val="nil"/>
            </w:tcBorders>
            <w:vAlign w:val="bottom"/>
          </w:tcPr>
          <w:p w:rsidR="00850235" w:rsidRPr="008D5496" w:rsidRDefault="00602E82" w:rsidP="0067254A">
            <w:pPr>
              <w:jc w:val="right"/>
              <w:rPr>
                <w:rFonts w:ascii="Tahoma" w:hAnsi="Tahoma" w:cs="Tahoma"/>
                <w:sz w:val="18"/>
                <w:szCs w:val="18"/>
                <w:lang w:val="en-GB"/>
              </w:rPr>
            </w:pPr>
            <w:r>
              <w:rPr>
                <w:rFonts w:ascii="Tahoma" w:hAnsi="Tahoma" w:cs="Tahoma"/>
                <w:sz w:val="18"/>
                <w:szCs w:val="18"/>
                <w:lang w:val="en-GB"/>
              </w:rPr>
              <w:t>1,427</w:t>
            </w:r>
          </w:p>
        </w:tc>
        <w:tc>
          <w:tcPr>
            <w:tcW w:w="238"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34" w:type="dxa"/>
            <w:tcBorders>
              <w:top w:val="nil"/>
              <w:bottom w:val="nil"/>
            </w:tcBorders>
            <w:vAlign w:val="bottom"/>
          </w:tcPr>
          <w:p w:rsidR="00850235" w:rsidRPr="008D5496" w:rsidRDefault="00221212" w:rsidP="0067254A">
            <w:pPr>
              <w:jc w:val="right"/>
              <w:rPr>
                <w:rFonts w:ascii="Tahoma" w:hAnsi="Tahoma" w:cs="Tahoma"/>
                <w:sz w:val="18"/>
                <w:szCs w:val="18"/>
                <w:lang w:val="en-GB"/>
              </w:rPr>
            </w:pPr>
            <w:r>
              <w:rPr>
                <w:rFonts w:ascii="Tahoma" w:hAnsi="Tahoma" w:cs="Tahoma"/>
                <w:sz w:val="18"/>
                <w:szCs w:val="18"/>
                <w:lang w:val="en-GB"/>
              </w:rPr>
              <w:t>(4,838</w:t>
            </w:r>
            <w:r w:rsidR="00800DD1">
              <w:rPr>
                <w:rFonts w:ascii="Tahoma" w:hAnsi="Tahoma" w:cs="Tahoma"/>
                <w:sz w:val="18"/>
                <w:szCs w:val="18"/>
                <w:lang w:val="en-GB"/>
              </w:rPr>
              <w:t>)</w:t>
            </w:r>
          </w:p>
        </w:tc>
      </w:tr>
      <w:tr w:rsidR="005E1E8D" w:rsidRPr="008D5496" w:rsidTr="00342CBC">
        <w:tc>
          <w:tcPr>
            <w:tcW w:w="2067" w:type="dxa"/>
            <w:tcBorders>
              <w:top w:val="nil"/>
              <w:bottom w:val="nil"/>
            </w:tcBorders>
            <w:vAlign w:val="bottom"/>
          </w:tcPr>
          <w:p w:rsidR="00850235" w:rsidRPr="008D5496" w:rsidRDefault="00850235" w:rsidP="0067254A">
            <w:pPr>
              <w:rPr>
                <w:rFonts w:ascii="Tahoma" w:hAnsi="Tahoma" w:cs="Tahoma"/>
                <w:sz w:val="18"/>
                <w:szCs w:val="18"/>
                <w:lang w:val="en-GB"/>
              </w:rPr>
            </w:pPr>
            <w:r w:rsidRPr="008D5496">
              <w:rPr>
                <w:rFonts w:ascii="Tahoma" w:hAnsi="Tahoma" w:cs="Tahoma"/>
                <w:sz w:val="18"/>
                <w:szCs w:val="18"/>
                <w:lang w:val="en-GB"/>
              </w:rPr>
              <w:t>Share of results of associates</w:t>
            </w:r>
          </w:p>
        </w:tc>
        <w:tc>
          <w:tcPr>
            <w:tcW w:w="1091" w:type="dxa"/>
            <w:tcBorders>
              <w:top w:val="nil"/>
            </w:tcBorders>
            <w:vAlign w:val="bottom"/>
          </w:tcPr>
          <w:p w:rsidR="00850235" w:rsidRPr="008D5496" w:rsidRDefault="00800DD1" w:rsidP="0067254A">
            <w:pPr>
              <w:jc w:val="right"/>
              <w:rPr>
                <w:rFonts w:ascii="Tahoma" w:hAnsi="Tahoma" w:cs="Tahoma"/>
                <w:sz w:val="18"/>
                <w:szCs w:val="18"/>
                <w:lang w:val="en-GB"/>
              </w:rPr>
            </w:pPr>
            <w:r>
              <w:rPr>
                <w:rFonts w:ascii="Tahoma" w:hAnsi="Tahoma" w:cs="Tahoma"/>
                <w:sz w:val="18"/>
                <w:szCs w:val="18"/>
                <w:lang w:val="en-GB"/>
              </w:rPr>
              <w:t>-</w:t>
            </w:r>
          </w:p>
        </w:tc>
        <w:tc>
          <w:tcPr>
            <w:tcW w:w="244"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276" w:type="dxa"/>
            <w:tcBorders>
              <w:top w:val="nil"/>
            </w:tcBorders>
            <w:vAlign w:val="bottom"/>
          </w:tcPr>
          <w:p w:rsidR="00850235" w:rsidRPr="008D5496" w:rsidRDefault="00800DD1" w:rsidP="0067254A">
            <w:pPr>
              <w:jc w:val="right"/>
              <w:rPr>
                <w:rFonts w:ascii="Tahoma" w:hAnsi="Tahoma" w:cs="Tahoma"/>
                <w:sz w:val="18"/>
                <w:szCs w:val="18"/>
                <w:lang w:val="en-GB"/>
              </w:rPr>
            </w:pPr>
            <w:r>
              <w:rPr>
                <w:rFonts w:ascii="Tahoma" w:hAnsi="Tahoma" w:cs="Tahoma"/>
                <w:sz w:val="18"/>
                <w:szCs w:val="18"/>
                <w:lang w:val="en-GB"/>
              </w:rPr>
              <w:t>2,520</w:t>
            </w:r>
          </w:p>
        </w:tc>
        <w:tc>
          <w:tcPr>
            <w:tcW w:w="236"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94" w:type="dxa"/>
            <w:tcBorders>
              <w:top w:val="nil"/>
            </w:tcBorders>
            <w:vAlign w:val="bottom"/>
          </w:tcPr>
          <w:p w:rsidR="00850235" w:rsidRPr="008D5496" w:rsidRDefault="00800DD1" w:rsidP="0067254A">
            <w:pPr>
              <w:jc w:val="right"/>
              <w:rPr>
                <w:rFonts w:ascii="Tahoma" w:hAnsi="Tahoma" w:cs="Tahoma"/>
                <w:sz w:val="18"/>
                <w:szCs w:val="18"/>
                <w:lang w:val="en-GB"/>
              </w:rPr>
            </w:pPr>
            <w:r>
              <w:rPr>
                <w:rFonts w:ascii="Tahoma" w:hAnsi="Tahoma" w:cs="Tahoma"/>
                <w:sz w:val="18"/>
                <w:szCs w:val="18"/>
                <w:lang w:val="en-GB"/>
              </w:rPr>
              <w:t>-</w:t>
            </w:r>
          </w:p>
        </w:tc>
        <w:tc>
          <w:tcPr>
            <w:tcW w:w="271"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34" w:type="dxa"/>
            <w:tcBorders>
              <w:top w:val="nil"/>
            </w:tcBorders>
            <w:vAlign w:val="bottom"/>
          </w:tcPr>
          <w:p w:rsidR="00850235" w:rsidRPr="008D5496" w:rsidRDefault="00800DD1" w:rsidP="0067254A">
            <w:pPr>
              <w:jc w:val="right"/>
              <w:rPr>
                <w:rFonts w:ascii="Tahoma" w:hAnsi="Tahoma" w:cs="Tahoma"/>
                <w:sz w:val="18"/>
                <w:szCs w:val="18"/>
                <w:lang w:val="en-GB"/>
              </w:rPr>
            </w:pPr>
            <w:r>
              <w:rPr>
                <w:rFonts w:ascii="Tahoma" w:hAnsi="Tahoma" w:cs="Tahoma"/>
                <w:sz w:val="18"/>
                <w:szCs w:val="18"/>
                <w:lang w:val="en-GB"/>
              </w:rPr>
              <w:t>597</w:t>
            </w:r>
          </w:p>
        </w:tc>
        <w:tc>
          <w:tcPr>
            <w:tcW w:w="283"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993" w:type="dxa"/>
            <w:tcBorders>
              <w:top w:val="nil"/>
            </w:tcBorders>
            <w:vAlign w:val="bottom"/>
          </w:tcPr>
          <w:p w:rsidR="00850235" w:rsidRPr="008D5496" w:rsidRDefault="00800DD1" w:rsidP="0067254A">
            <w:pPr>
              <w:jc w:val="right"/>
              <w:rPr>
                <w:rFonts w:ascii="Tahoma" w:hAnsi="Tahoma" w:cs="Tahoma"/>
                <w:sz w:val="18"/>
                <w:szCs w:val="18"/>
                <w:lang w:val="en-GB"/>
              </w:rPr>
            </w:pPr>
            <w:r>
              <w:rPr>
                <w:rFonts w:ascii="Tahoma" w:hAnsi="Tahoma" w:cs="Tahoma"/>
                <w:sz w:val="18"/>
                <w:szCs w:val="18"/>
                <w:lang w:val="en-GB"/>
              </w:rPr>
              <w:t>-</w:t>
            </w:r>
          </w:p>
        </w:tc>
        <w:tc>
          <w:tcPr>
            <w:tcW w:w="238"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34" w:type="dxa"/>
            <w:tcBorders>
              <w:top w:val="nil"/>
            </w:tcBorders>
            <w:vAlign w:val="bottom"/>
          </w:tcPr>
          <w:p w:rsidR="00850235" w:rsidRPr="008D5496" w:rsidRDefault="00800DD1" w:rsidP="0067254A">
            <w:pPr>
              <w:jc w:val="right"/>
              <w:rPr>
                <w:rFonts w:ascii="Tahoma" w:hAnsi="Tahoma" w:cs="Tahoma"/>
                <w:sz w:val="18"/>
                <w:szCs w:val="18"/>
                <w:lang w:val="en-GB"/>
              </w:rPr>
            </w:pPr>
            <w:r>
              <w:rPr>
                <w:rFonts w:ascii="Tahoma" w:hAnsi="Tahoma" w:cs="Tahoma"/>
                <w:sz w:val="18"/>
                <w:szCs w:val="18"/>
                <w:lang w:val="en-GB"/>
              </w:rPr>
              <w:t>3,117</w:t>
            </w:r>
          </w:p>
        </w:tc>
      </w:tr>
      <w:tr w:rsidR="005E1E8D" w:rsidRPr="008D5496" w:rsidTr="00342CBC">
        <w:tc>
          <w:tcPr>
            <w:tcW w:w="2067" w:type="dxa"/>
            <w:tcBorders>
              <w:top w:val="nil"/>
              <w:bottom w:val="nil"/>
            </w:tcBorders>
            <w:vAlign w:val="bottom"/>
          </w:tcPr>
          <w:p w:rsidR="00C96F9D" w:rsidRDefault="00850235" w:rsidP="00C96F9D">
            <w:pPr>
              <w:rPr>
                <w:rFonts w:ascii="Tahoma" w:hAnsi="Tahoma" w:cs="Tahoma"/>
                <w:b/>
                <w:sz w:val="18"/>
                <w:szCs w:val="18"/>
                <w:lang w:val="en-GB"/>
              </w:rPr>
            </w:pPr>
            <w:r w:rsidRPr="008D5496">
              <w:rPr>
                <w:rFonts w:ascii="Tahoma" w:hAnsi="Tahoma" w:cs="Tahoma"/>
                <w:b/>
                <w:sz w:val="18"/>
                <w:szCs w:val="18"/>
                <w:lang w:val="en-GB"/>
              </w:rPr>
              <w:t>Profit</w:t>
            </w:r>
            <w:r w:rsidR="00C96F9D">
              <w:rPr>
                <w:rFonts w:ascii="Tahoma" w:hAnsi="Tahoma" w:cs="Tahoma"/>
                <w:b/>
                <w:sz w:val="18"/>
                <w:szCs w:val="18"/>
                <w:lang w:val="en-GB"/>
              </w:rPr>
              <w:t>/(loss)</w:t>
            </w:r>
          </w:p>
          <w:p w:rsidR="00850235" w:rsidRPr="008D5496" w:rsidRDefault="00850235" w:rsidP="00C96F9D">
            <w:pPr>
              <w:rPr>
                <w:rFonts w:ascii="Tahoma" w:hAnsi="Tahoma" w:cs="Tahoma"/>
                <w:b/>
                <w:sz w:val="18"/>
                <w:szCs w:val="18"/>
                <w:lang w:val="en-GB"/>
              </w:rPr>
            </w:pPr>
            <w:r w:rsidRPr="008D5496">
              <w:rPr>
                <w:rFonts w:ascii="Tahoma" w:hAnsi="Tahoma" w:cs="Tahoma"/>
                <w:b/>
                <w:sz w:val="18"/>
                <w:szCs w:val="18"/>
                <w:lang w:val="en-GB"/>
              </w:rPr>
              <w:t xml:space="preserve"> before tax</w:t>
            </w:r>
          </w:p>
        </w:tc>
        <w:tc>
          <w:tcPr>
            <w:tcW w:w="1091" w:type="dxa"/>
            <w:tcBorders>
              <w:bottom w:val="nil"/>
            </w:tcBorders>
            <w:vAlign w:val="bottom"/>
          </w:tcPr>
          <w:p w:rsidR="00850235" w:rsidRPr="008D5496" w:rsidRDefault="00800DD1" w:rsidP="0067254A">
            <w:pPr>
              <w:jc w:val="right"/>
              <w:rPr>
                <w:rFonts w:ascii="Tahoma" w:hAnsi="Tahoma" w:cs="Tahoma"/>
                <w:b/>
                <w:sz w:val="18"/>
                <w:szCs w:val="18"/>
                <w:lang w:val="en-GB"/>
              </w:rPr>
            </w:pPr>
            <w:r>
              <w:rPr>
                <w:rFonts w:ascii="Tahoma" w:hAnsi="Tahoma" w:cs="Tahoma"/>
                <w:b/>
                <w:sz w:val="18"/>
                <w:szCs w:val="18"/>
                <w:lang w:val="en-GB"/>
              </w:rPr>
              <w:t>7,844</w:t>
            </w:r>
          </w:p>
        </w:tc>
        <w:tc>
          <w:tcPr>
            <w:tcW w:w="244"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276" w:type="dxa"/>
            <w:tcBorders>
              <w:bottom w:val="nil"/>
            </w:tcBorders>
            <w:vAlign w:val="bottom"/>
          </w:tcPr>
          <w:p w:rsidR="00850235" w:rsidRPr="008D5496" w:rsidRDefault="00800DD1" w:rsidP="0067254A">
            <w:pPr>
              <w:jc w:val="right"/>
              <w:rPr>
                <w:rFonts w:ascii="Tahoma" w:hAnsi="Tahoma" w:cs="Tahoma"/>
                <w:b/>
                <w:sz w:val="18"/>
                <w:szCs w:val="18"/>
                <w:lang w:val="en-GB"/>
              </w:rPr>
            </w:pPr>
            <w:r>
              <w:rPr>
                <w:rFonts w:ascii="Tahoma" w:hAnsi="Tahoma" w:cs="Tahoma"/>
                <w:b/>
                <w:sz w:val="18"/>
                <w:szCs w:val="18"/>
                <w:lang w:val="en-GB"/>
              </w:rPr>
              <w:t>(1,910)</w:t>
            </w:r>
          </w:p>
        </w:tc>
        <w:tc>
          <w:tcPr>
            <w:tcW w:w="236"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194" w:type="dxa"/>
            <w:tcBorders>
              <w:bottom w:val="nil"/>
            </w:tcBorders>
            <w:vAlign w:val="bottom"/>
          </w:tcPr>
          <w:p w:rsidR="00850235" w:rsidRPr="008D5496" w:rsidRDefault="00800DD1" w:rsidP="0067254A">
            <w:pPr>
              <w:jc w:val="right"/>
              <w:rPr>
                <w:rFonts w:ascii="Tahoma" w:hAnsi="Tahoma" w:cs="Tahoma"/>
                <w:b/>
                <w:sz w:val="18"/>
                <w:szCs w:val="18"/>
                <w:lang w:val="en-GB"/>
              </w:rPr>
            </w:pPr>
            <w:r>
              <w:rPr>
                <w:rFonts w:ascii="Tahoma" w:hAnsi="Tahoma" w:cs="Tahoma"/>
                <w:b/>
                <w:sz w:val="18"/>
                <w:szCs w:val="18"/>
                <w:lang w:val="en-GB"/>
              </w:rPr>
              <w:t>(660)</w:t>
            </w:r>
          </w:p>
        </w:tc>
        <w:tc>
          <w:tcPr>
            <w:tcW w:w="271"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134" w:type="dxa"/>
            <w:tcBorders>
              <w:bottom w:val="nil"/>
            </w:tcBorders>
            <w:vAlign w:val="bottom"/>
          </w:tcPr>
          <w:p w:rsidR="00850235" w:rsidRPr="008D5496" w:rsidRDefault="00602E82" w:rsidP="0067254A">
            <w:pPr>
              <w:jc w:val="right"/>
              <w:rPr>
                <w:rFonts w:ascii="Tahoma" w:hAnsi="Tahoma" w:cs="Tahoma"/>
                <w:b/>
                <w:sz w:val="18"/>
                <w:szCs w:val="18"/>
                <w:lang w:val="en-GB"/>
              </w:rPr>
            </w:pPr>
            <w:r>
              <w:rPr>
                <w:rFonts w:ascii="Tahoma" w:hAnsi="Tahoma" w:cs="Tahoma"/>
                <w:b/>
                <w:sz w:val="18"/>
                <w:szCs w:val="18"/>
                <w:lang w:val="en-GB"/>
              </w:rPr>
              <w:t>(1,651</w:t>
            </w:r>
            <w:r w:rsidR="00800DD1">
              <w:rPr>
                <w:rFonts w:ascii="Tahoma" w:hAnsi="Tahoma" w:cs="Tahoma"/>
                <w:b/>
                <w:sz w:val="18"/>
                <w:szCs w:val="18"/>
                <w:lang w:val="en-GB"/>
              </w:rPr>
              <w:t>)</w:t>
            </w:r>
          </w:p>
        </w:tc>
        <w:tc>
          <w:tcPr>
            <w:tcW w:w="283"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993" w:type="dxa"/>
            <w:tcBorders>
              <w:bottom w:val="nil"/>
            </w:tcBorders>
            <w:vAlign w:val="bottom"/>
          </w:tcPr>
          <w:p w:rsidR="00850235" w:rsidRPr="008D5496" w:rsidRDefault="00602E82" w:rsidP="0067254A">
            <w:pPr>
              <w:jc w:val="right"/>
              <w:rPr>
                <w:rFonts w:ascii="Tahoma" w:hAnsi="Tahoma" w:cs="Tahoma"/>
                <w:b/>
                <w:sz w:val="18"/>
                <w:szCs w:val="18"/>
                <w:lang w:val="en-GB"/>
              </w:rPr>
            </w:pPr>
            <w:r>
              <w:rPr>
                <w:rFonts w:ascii="Tahoma" w:hAnsi="Tahoma" w:cs="Tahoma"/>
                <w:b/>
                <w:sz w:val="18"/>
                <w:szCs w:val="18"/>
                <w:lang w:val="en-GB"/>
              </w:rPr>
              <w:t>(1,289</w:t>
            </w:r>
            <w:r w:rsidR="00800DD1">
              <w:rPr>
                <w:rFonts w:ascii="Tahoma" w:hAnsi="Tahoma" w:cs="Tahoma"/>
                <w:b/>
                <w:sz w:val="18"/>
                <w:szCs w:val="18"/>
                <w:lang w:val="en-GB"/>
              </w:rPr>
              <w:t>)</w:t>
            </w:r>
          </w:p>
        </w:tc>
        <w:tc>
          <w:tcPr>
            <w:tcW w:w="238"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134" w:type="dxa"/>
            <w:tcBorders>
              <w:bottom w:val="nil"/>
            </w:tcBorders>
            <w:vAlign w:val="bottom"/>
          </w:tcPr>
          <w:p w:rsidR="00850235" w:rsidRPr="008D5496" w:rsidRDefault="00602E82" w:rsidP="0067254A">
            <w:pPr>
              <w:jc w:val="right"/>
              <w:rPr>
                <w:rFonts w:ascii="Tahoma" w:hAnsi="Tahoma" w:cs="Tahoma"/>
                <w:b/>
                <w:sz w:val="18"/>
                <w:szCs w:val="18"/>
                <w:lang w:val="en-GB"/>
              </w:rPr>
            </w:pPr>
            <w:r>
              <w:rPr>
                <w:rFonts w:ascii="Tahoma" w:hAnsi="Tahoma" w:cs="Tahoma"/>
                <w:b/>
                <w:sz w:val="18"/>
                <w:szCs w:val="18"/>
                <w:lang w:val="en-GB"/>
              </w:rPr>
              <w:t>2,334</w:t>
            </w:r>
          </w:p>
        </w:tc>
      </w:tr>
      <w:tr w:rsidR="005E1E8D" w:rsidRPr="008D5496" w:rsidTr="00342CBC">
        <w:tc>
          <w:tcPr>
            <w:tcW w:w="2067" w:type="dxa"/>
            <w:tcBorders>
              <w:top w:val="nil"/>
              <w:bottom w:val="nil"/>
            </w:tcBorders>
            <w:vAlign w:val="bottom"/>
          </w:tcPr>
          <w:p w:rsidR="00850235" w:rsidRPr="008D5496" w:rsidRDefault="00850235" w:rsidP="0067254A">
            <w:pPr>
              <w:rPr>
                <w:rFonts w:ascii="Tahoma" w:hAnsi="Tahoma" w:cs="Tahoma"/>
                <w:sz w:val="18"/>
                <w:szCs w:val="18"/>
                <w:lang w:val="en-GB"/>
              </w:rPr>
            </w:pPr>
            <w:r w:rsidRPr="008D5496">
              <w:rPr>
                <w:rFonts w:ascii="Tahoma" w:hAnsi="Tahoma" w:cs="Tahoma"/>
                <w:sz w:val="18"/>
                <w:szCs w:val="18"/>
                <w:lang w:val="en-GB"/>
              </w:rPr>
              <w:t>Taxation</w:t>
            </w:r>
          </w:p>
        </w:tc>
        <w:tc>
          <w:tcPr>
            <w:tcW w:w="1091" w:type="dxa"/>
            <w:tcBorders>
              <w:top w:val="nil"/>
              <w:bottom w:val="single" w:sz="4" w:space="0" w:color="auto"/>
            </w:tcBorders>
            <w:vAlign w:val="bottom"/>
          </w:tcPr>
          <w:p w:rsidR="00850235" w:rsidRPr="008D5496" w:rsidRDefault="00800DD1" w:rsidP="0067254A">
            <w:pPr>
              <w:jc w:val="right"/>
              <w:rPr>
                <w:rFonts w:ascii="Tahoma" w:hAnsi="Tahoma" w:cs="Tahoma"/>
                <w:sz w:val="18"/>
                <w:szCs w:val="18"/>
                <w:lang w:val="en-GB"/>
              </w:rPr>
            </w:pPr>
            <w:r>
              <w:rPr>
                <w:rFonts w:ascii="Tahoma" w:hAnsi="Tahoma" w:cs="Tahoma"/>
                <w:sz w:val="18"/>
                <w:szCs w:val="18"/>
                <w:lang w:val="en-GB"/>
              </w:rPr>
              <w:t>(1,280)</w:t>
            </w:r>
          </w:p>
        </w:tc>
        <w:tc>
          <w:tcPr>
            <w:tcW w:w="244"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276" w:type="dxa"/>
            <w:tcBorders>
              <w:top w:val="nil"/>
              <w:bottom w:val="single" w:sz="4" w:space="0" w:color="auto"/>
            </w:tcBorders>
            <w:vAlign w:val="bottom"/>
          </w:tcPr>
          <w:p w:rsidR="00850235" w:rsidRPr="008D5496" w:rsidRDefault="00800DD1" w:rsidP="0067254A">
            <w:pPr>
              <w:jc w:val="right"/>
              <w:rPr>
                <w:rFonts w:ascii="Tahoma" w:hAnsi="Tahoma" w:cs="Tahoma"/>
                <w:sz w:val="18"/>
                <w:szCs w:val="18"/>
                <w:lang w:val="en-GB"/>
              </w:rPr>
            </w:pPr>
            <w:r>
              <w:rPr>
                <w:rFonts w:ascii="Tahoma" w:hAnsi="Tahoma" w:cs="Tahoma"/>
                <w:sz w:val="18"/>
                <w:szCs w:val="18"/>
                <w:lang w:val="en-GB"/>
              </w:rPr>
              <w:t>-</w:t>
            </w:r>
          </w:p>
        </w:tc>
        <w:tc>
          <w:tcPr>
            <w:tcW w:w="236"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94" w:type="dxa"/>
            <w:tcBorders>
              <w:top w:val="nil"/>
              <w:bottom w:val="single" w:sz="4" w:space="0" w:color="auto"/>
            </w:tcBorders>
            <w:vAlign w:val="bottom"/>
          </w:tcPr>
          <w:p w:rsidR="00850235" w:rsidRPr="008D5496" w:rsidRDefault="00800DD1" w:rsidP="0067254A">
            <w:pPr>
              <w:jc w:val="right"/>
              <w:rPr>
                <w:rFonts w:ascii="Tahoma" w:hAnsi="Tahoma" w:cs="Tahoma"/>
                <w:sz w:val="18"/>
                <w:szCs w:val="18"/>
                <w:lang w:val="en-GB"/>
              </w:rPr>
            </w:pPr>
            <w:r>
              <w:rPr>
                <w:rFonts w:ascii="Tahoma" w:hAnsi="Tahoma" w:cs="Tahoma"/>
                <w:sz w:val="18"/>
                <w:szCs w:val="18"/>
                <w:lang w:val="en-GB"/>
              </w:rPr>
              <w:t>-</w:t>
            </w:r>
          </w:p>
        </w:tc>
        <w:tc>
          <w:tcPr>
            <w:tcW w:w="271"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34" w:type="dxa"/>
            <w:tcBorders>
              <w:top w:val="nil"/>
              <w:bottom w:val="single" w:sz="4" w:space="0" w:color="auto"/>
            </w:tcBorders>
            <w:vAlign w:val="bottom"/>
          </w:tcPr>
          <w:p w:rsidR="00850235" w:rsidRPr="008D5496" w:rsidRDefault="00800DD1" w:rsidP="0067254A">
            <w:pPr>
              <w:jc w:val="right"/>
              <w:rPr>
                <w:rFonts w:ascii="Tahoma" w:hAnsi="Tahoma" w:cs="Tahoma"/>
                <w:sz w:val="18"/>
                <w:szCs w:val="18"/>
                <w:lang w:val="en-GB"/>
              </w:rPr>
            </w:pPr>
            <w:r>
              <w:rPr>
                <w:rFonts w:ascii="Tahoma" w:hAnsi="Tahoma" w:cs="Tahoma"/>
                <w:sz w:val="18"/>
                <w:szCs w:val="18"/>
                <w:lang w:val="en-GB"/>
              </w:rPr>
              <w:t>(5)</w:t>
            </w:r>
          </w:p>
        </w:tc>
        <w:tc>
          <w:tcPr>
            <w:tcW w:w="283"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993" w:type="dxa"/>
            <w:tcBorders>
              <w:top w:val="nil"/>
              <w:bottom w:val="single" w:sz="4" w:space="0" w:color="auto"/>
            </w:tcBorders>
            <w:vAlign w:val="bottom"/>
          </w:tcPr>
          <w:p w:rsidR="00850235" w:rsidRPr="008D5496" w:rsidRDefault="00800DD1" w:rsidP="0067254A">
            <w:pPr>
              <w:jc w:val="right"/>
              <w:rPr>
                <w:rFonts w:ascii="Tahoma" w:hAnsi="Tahoma" w:cs="Tahoma"/>
                <w:sz w:val="18"/>
                <w:szCs w:val="18"/>
                <w:lang w:val="en-GB"/>
              </w:rPr>
            </w:pPr>
            <w:r>
              <w:rPr>
                <w:rFonts w:ascii="Tahoma" w:hAnsi="Tahoma" w:cs="Tahoma"/>
                <w:sz w:val="18"/>
                <w:szCs w:val="18"/>
                <w:lang w:val="en-GB"/>
              </w:rPr>
              <w:t>-</w:t>
            </w:r>
          </w:p>
        </w:tc>
        <w:tc>
          <w:tcPr>
            <w:tcW w:w="238"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34" w:type="dxa"/>
            <w:tcBorders>
              <w:top w:val="nil"/>
              <w:bottom w:val="single" w:sz="4" w:space="0" w:color="auto"/>
            </w:tcBorders>
            <w:vAlign w:val="bottom"/>
          </w:tcPr>
          <w:p w:rsidR="00850235" w:rsidRPr="008D5496" w:rsidRDefault="00800DD1" w:rsidP="0067254A">
            <w:pPr>
              <w:jc w:val="right"/>
              <w:rPr>
                <w:rFonts w:ascii="Tahoma" w:hAnsi="Tahoma" w:cs="Tahoma"/>
                <w:sz w:val="18"/>
                <w:szCs w:val="18"/>
                <w:lang w:val="en-GB"/>
              </w:rPr>
            </w:pPr>
            <w:r>
              <w:rPr>
                <w:rFonts w:ascii="Tahoma" w:hAnsi="Tahoma" w:cs="Tahoma"/>
                <w:sz w:val="18"/>
                <w:szCs w:val="18"/>
                <w:lang w:val="en-GB"/>
              </w:rPr>
              <w:t>(1,285)</w:t>
            </w:r>
          </w:p>
        </w:tc>
      </w:tr>
      <w:tr w:rsidR="005E1E8D" w:rsidRPr="008D5496" w:rsidTr="00342CBC">
        <w:tc>
          <w:tcPr>
            <w:tcW w:w="2067" w:type="dxa"/>
            <w:tcBorders>
              <w:top w:val="nil"/>
              <w:bottom w:val="nil"/>
            </w:tcBorders>
            <w:vAlign w:val="bottom"/>
          </w:tcPr>
          <w:p w:rsidR="00850235" w:rsidRPr="005E1E8D" w:rsidRDefault="00850235" w:rsidP="00286902">
            <w:pPr>
              <w:rPr>
                <w:rFonts w:ascii="Tahoma" w:hAnsi="Tahoma" w:cs="Tahoma"/>
                <w:b/>
                <w:sz w:val="16"/>
                <w:szCs w:val="16"/>
                <w:lang w:val="en-GB"/>
              </w:rPr>
            </w:pPr>
            <w:r w:rsidRPr="005E1E8D">
              <w:rPr>
                <w:rFonts w:ascii="Tahoma" w:hAnsi="Tahoma" w:cs="Tahoma"/>
                <w:b/>
                <w:sz w:val="16"/>
                <w:szCs w:val="16"/>
                <w:lang w:val="en-GB"/>
              </w:rPr>
              <w:t xml:space="preserve">Profit/(loss) </w:t>
            </w:r>
            <w:r w:rsidR="00286902" w:rsidRPr="005E1E8D">
              <w:rPr>
                <w:rFonts w:ascii="Tahoma" w:hAnsi="Tahoma" w:cs="Tahoma"/>
                <w:b/>
                <w:sz w:val="16"/>
                <w:szCs w:val="16"/>
                <w:lang w:val="en-GB"/>
              </w:rPr>
              <w:t>net of tax</w:t>
            </w:r>
          </w:p>
        </w:tc>
        <w:tc>
          <w:tcPr>
            <w:tcW w:w="1091" w:type="dxa"/>
            <w:tcBorders>
              <w:top w:val="single" w:sz="4" w:space="0" w:color="auto"/>
              <w:bottom w:val="single" w:sz="12" w:space="0" w:color="auto"/>
            </w:tcBorders>
            <w:vAlign w:val="bottom"/>
          </w:tcPr>
          <w:p w:rsidR="00850235" w:rsidRPr="008D5496" w:rsidRDefault="00800DD1" w:rsidP="0067254A">
            <w:pPr>
              <w:jc w:val="right"/>
              <w:rPr>
                <w:rFonts w:ascii="Tahoma" w:hAnsi="Tahoma" w:cs="Tahoma"/>
                <w:b/>
                <w:sz w:val="18"/>
                <w:szCs w:val="18"/>
                <w:lang w:val="en-GB"/>
              </w:rPr>
            </w:pPr>
            <w:r>
              <w:rPr>
                <w:rFonts w:ascii="Tahoma" w:hAnsi="Tahoma" w:cs="Tahoma"/>
                <w:b/>
                <w:sz w:val="18"/>
                <w:szCs w:val="18"/>
                <w:lang w:val="en-GB"/>
              </w:rPr>
              <w:t>6,564</w:t>
            </w:r>
          </w:p>
        </w:tc>
        <w:tc>
          <w:tcPr>
            <w:tcW w:w="244"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276" w:type="dxa"/>
            <w:tcBorders>
              <w:top w:val="single" w:sz="4" w:space="0" w:color="auto"/>
              <w:bottom w:val="single" w:sz="12" w:space="0" w:color="auto"/>
            </w:tcBorders>
            <w:vAlign w:val="bottom"/>
          </w:tcPr>
          <w:p w:rsidR="00850235" w:rsidRPr="008D5496" w:rsidRDefault="00800DD1" w:rsidP="0067254A">
            <w:pPr>
              <w:jc w:val="right"/>
              <w:rPr>
                <w:rFonts w:ascii="Tahoma" w:hAnsi="Tahoma" w:cs="Tahoma"/>
                <w:b/>
                <w:sz w:val="18"/>
                <w:szCs w:val="18"/>
                <w:lang w:val="en-GB"/>
              </w:rPr>
            </w:pPr>
            <w:r>
              <w:rPr>
                <w:rFonts w:ascii="Tahoma" w:hAnsi="Tahoma" w:cs="Tahoma"/>
                <w:b/>
                <w:sz w:val="18"/>
                <w:szCs w:val="18"/>
                <w:lang w:val="en-GB"/>
              </w:rPr>
              <w:t>(1,910)</w:t>
            </w:r>
          </w:p>
        </w:tc>
        <w:tc>
          <w:tcPr>
            <w:tcW w:w="236"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194" w:type="dxa"/>
            <w:tcBorders>
              <w:top w:val="single" w:sz="4" w:space="0" w:color="auto"/>
              <w:bottom w:val="single" w:sz="12" w:space="0" w:color="auto"/>
            </w:tcBorders>
            <w:vAlign w:val="bottom"/>
          </w:tcPr>
          <w:p w:rsidR="00850235" w:rsidRPr="008D5496" w:rsidRDefault="00800DD1" w:rsidP="0067254A">
            <w:pPr>
              <w:jc w:val="right"/>
              <w:rPr>
                <w:rFonts w:ascii="Tahoma" w:hAnsi="Tahoma" w:cs="Tahoma"/>
                <w:b/>
                <w:sz w:val="18"/>
                <w:szCs w:val="18"/>
                <w:lang w:val="en-GB"/>
              </w:rPr>
            </w:pPr>
            <w:r>
              <w:rPr>
                <w:rFonts w:ascii="Tahoma" w:hAnsi="Tahoma" w:cs="Tahoma"/>
                <w:b/>
                <w:sz w:val="18"/>
                <w:szCs w:val="18"/>
                <w:lang w:val="en-GB"/>
              </w:rPr>
              <w:t>(660)</w:t>
            </w:r>
          </w:p>
        </w:tc>
        <w:tc>
          <w:tcPr>
            <w:tcW w:w="271"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134" w:type="dxa"/>
            <w:tcBorders>
              <w:top w:val="single" w:sz="4" w:space="0" w:color="auto"/>
              <w:bottom w:val="single" w:sz="12" w:space="0" w:color="auto"/>
            </w:tcBorders>
            <w:vAlign w:val="bottom"/>
          </w:tcPr>
          <w:p w:rsidR="00850235" w:rsidRPr="008D5496" w:rsidRDefault="00602E82" w:rsidP="0067254A">
            <w:pPr>
              <w:jc w:val="right"/>
              <w:rPr>
                <w:rFonts w:ascii="Tahoma" w:hAnsi="Tahoma" w:cs="Tahoma"/>
                <w:b/>
                <w:sz w:val="18"/>
                <w:szCs w:val="18"/>
                <w:lang w:val="en-GB"/>
              </w:rPr>
            </w:pPr>
            <w:r>
              <w:rPr>
                <w:rFonts w:ascii="Tahoma" w:hAnsi="Tahoma" w:cs="Tahoma"/>
                <w:b/>
                <w:sz w:val="18"/>
                <w:szCs w:val="18"/>
                <w:lang w:val="en-GB"/>
              </w:rPr>
              <w:t>(1,656</w:t>
            </w:r>
            <w:r w:rsidR="00800DD1">
              <w:rPr>
                <w:rFonts w:ascii="Tahoma" w:hAnsi="Tahoma" w:cs="Tahoma"/>
                <w:b/>
                <w:sz w:val="18"/>
                <w:szCs w:val="18"/>
                <w:lang w:val="en-GB"/>
              </w:rPr>
              <w:t>)</w:t>
            </w:r>
          </w:p>
        </w:tc>
        <w:tc>
          <w:tcPr>
            <w:tcW w:w="283"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993" w:type="dxa"/>
            <w:tcBorders>
              <w:top w:val="single" w:sz="4" w:space="0" w:color="auto"/>
              <w:bottom w:val="single" w:sz="12" w:space="0" w:color="auto"/>
            </w:tcBorders>
            <w:vAlign w:val="bottom"/>
          </w:tcPr>
          <w:p w:rsidR="00850235" w:rsidRPr="008D5496" w:rsidRDefault="00602E82" w:rsidP="0067254A">
            <w:pPr>
              <w:jc w:val="right"/>
              <w:rPr>
                <w:rFonts w:ascii="Tahoma" w:hAnsi="Tahoma" w:cs="Tahoma"/>
                <w:b/>
                <w:sz w:val="18"/>
                <w:szCs w:val="18"/>
                <w:lang w:val="en-GB"/>
              </w:rPr>
            </w:pPr>
            <w:r>
              <w:rPr>
                <w:rFonts w:ascii="Tahoma" w:hAnsi="Tahoma" w:cs="Tahoma"/>
                <w:b/>
                <w:sz w:val="18"/>
                <w:szCs w:val="18"/>
                <w:lang w:val="en-GB"/>
              </w:rPr>
              <w:t>(1,289</w:t>
            </w:r>
            <w:r w:rsidR="00800DD1">
              <w:rPr>
                <w:rFonts w:ascii="Tahoma" w:hAnsi="Tahoma" w:cs="Tahoma"/>
                <w:b/>
                <w:sz w:val="18"/>
                <w:szCs w:val="18"/>
                <w:lang w:val="en-GB"/>
              </w:rPr>
              <w:t>)</w:t>
            </w:r>
          </w:p>
        </w:tc>
        <w:tc>
          <w:tcPr>
            <w:tcW w:w="238"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134" w:type="dxa"/>
            <w:tcBorders>
              <w:top w:val="single" w:sz="4" w:space="0" w:color="auto"/>
              <w:bottom w:val="single" w:sz="12" w:space="0" w:color="auto"/>
            </w:tcBorders>
            <w:vAlign w:val="bottom"/>
          </w:tcPr>
          <w:p w:rsidR="00850235" w:rsidRPr="008D5496" w:rsidRDefault="00602E82" w:rsidP="0067254A">
            <w:pPr>
              <w:jc w:val="right"/>
              <w:rPr>
                <w:rFonts w:ascii="Tahoma" w:hAnsi="Tahoma" w:cs="Tahoma"/>
                <w:b/>
                <w:sz w:val="18"/>
                <w:szCs w:val="18"/>
                <w:lang w:val="en-GB"/>
              </w:rPr>
            </w:pPr>
            <w:r>
              <w:rPr>
                <w:rFonts w:ascii="Tahoma" w:hAnsi="Tahoma" w:cs="Tahoma"/>
                <w:b/>
                <w:sz w:val="18"/>
                <w:szCs w:val="18"/>
                <w:lang w:val="en-GB"/>
              </w:rPr>
              <w:t>1,049</w:t>
            </w:r>
          </w:p>
        </w:tc>
      </w:tr>
    </w:tbl>
    <w:p w:rsidR="00850235" w:rsidRDefault="00850235" w:rsidP="007B2D8C">
      <w:pPr>
        <w:pStyle w:val="BodyText2"/>
        <w:tabs>
          <w:tab w:val="clear" w:pos="552"/>
          <w:tab w:val="clear" w:pos="1104"/>
          <w:tab w:val="clear" w:pos="1876"/>
          <w:tab w:val="clear" w:pos="2208"/>
        </w:tabs>
        <w:ind w:right="-14"/>
        <w:rPr>
          <w:rFonts w:ascii="Tahoma" w:hAnsi="Tahoma" w:cs="Tahoma"/>
          <w:b/>
          <w:szCs w:val="24"/>
        </w:rPr>
      </w:pPr>
    </w:p>
    <w:p w:rsidR="00850235" w:rsidRDefault="00850235" w:rsidP="007B2D8C">
      <w:pPr>
        <w:pStyle w:val="BodyText2"/>
        <w:tabs>
          <w:tab w:val="clear" w:pos="552"/>
          <w:tab w:val="clear" w:pos="1104"/>
          <w:tab w:val="clear" w:pos="1876"/>
          <w:tab w:val="clear" w:pos="2208"/>
        </w:tabs>
        <w:ind w:right="-14"/>
        <w:rPr>
          <w:rFonts w:ascii="Tahoma" w:hAnsi="Tahoma" w:cs="Tahoma"/>
          <w:b/>
          <w:szCs w:val="24"/>
        </w:rPr>
      </w:pPr>
    </w:p>
    <w:p w:rsidR="00CF5C49" w:rsidRPr="00D55E42" w:rsidRDefault="00CF5C49" w:rsidP="007B2D8C">
      <w:pPr>
        <w:pStyle w:val="BodyText2"/>
        <w:tabs>
          <w:tab w:val="clear" w:pos="552"/>
          <w:tab w:val="clear" w:pos="1104"/>
          <w:tab w:val="clear" w:pos="1876"/>
          <w:tab w:val="clear" w:pos="2208"/>
        </w:tabs>
        <w:ind w:right="-14"/>
        <w:rPr>
          <w:rFonts w:ascii="Tahoma" w:hAnsi="Tahoma" w:cs="Tahoma"/>
          <w:b/>
          <w:szCs w:val="24"/>
        </w:rPr>
      </w:pPr>
      <w:r w:rsidRPr="00D55E42">
        <w:rPr>
          <w:rFonts w:ascii="Tahoma" w:hAnsi="Tahoma" w:cs="Tahoma"/>
          <w:b/>
          <w:szCs w:val="24"/>
        </w:rPr>
        <w:t>1</w:t>
      </w:r>
      <w:r w:rsidR="00064AD3">
        <w:rPr>
          <w:rFonts w:ascii="Tahoma" w:hAnsi="Tahoma" w:cs="Tahoma"/>
          <w:b/>
          <w:szCs w:val="24"/>
        </w:rPr>
        <w:t>0</w:t>
      </w:r>
      <w:r w:rsidRPr="00D55E42">
        <w:rPr>
          <w:rFonts w:ascii="Tahoma" w:hAnsi="Tahoma" w:cs="Tahoma"/>
          <w:b/>
          <w:szCs w:val="24"/>
        </w:rPr>
        <w:tab/>
        <w:t>Changes in the composition of the Group</w:t>
      </w:r>
    </w:p>
    <w:p w:rsidR="00BA15E6" w:rsidRDefault="00BA15E6" w:rsidP="007B2D8C">
      <w:pPr>
        <w:jc w:val="both"/>
        <w:rPr>
          <w:lang w:val="en-GB"/>
        </w:rPr>
      </w:pPr>
    </w:p>
    <w:p w:rsidR="00445297" w:rsidRDefault="00445297" w:rsidP="007B2D8C">
      <w:pPr>
        <w:ind w:firstLine="720"/>
        <w:jc w:val="both"/>
        <w:rPr>
          <w:rFonts w:ascii="Tahoma" w:hAnsi="Tahoma" w:cs="Tahoma"/>
          <w:lang w:val="en-GB"/>
        </w:rPr>
      </w:pPr>
      <w:r>
        <w:rPr>
          <w:rFonts w:ascii="Tahoma" w:hAnsi="Tahoma" w:cs="Tahoma"/>
          <w:lang w:val="en-GB"/>
        </w:rPr>
        <w:t>T</w:t>
      </w:r>
      <w:r w:rsidRPr="00A15EFC">
        <w:rPr>
          <w:rFonts w:ascii="Tahoma" w:hAnsi="Tahoma" w:cs="Tahoma"/>
          <w:lang w:val="en-GB"/>
        </w:rPr>
        <w:t>here were no changes in the composit</w:t>
      </w:r>
      <w:r w:rsidR="005B5395">
        <w:rPr>
          <w:rFonts w:ascii="Tahoma" w:hAnsi="Tahoma" w:cs="Tahoma"/>
          <w:lang w:val="en-GB"/>
        </w:rPr>
        <w:t>ion of the Group for the period</w:t>
      </w:r>
      <w:r w:rsidRPr="00A15EFC">
        <w:rPr>
          <w:rFonts w:ascii="Tahoma" w:hAnsi="Tahoma" w:cs="Tahoma"/>
          <w:lang w:val="en-GB"/>
        </w:rPr>
        <w:t xml:space="preserve"> under review.</w:t>
      </w:r>
    </w:p>
    <w:p w:rsidR="00E24EA0" w:rsidRDefault="00E24EA0" w:rsidP="007B2D8C">
      <w:pPr>
        <w:ind w:left="720"/>
        <w:jc w:val="both"/>
        <w:rPr>
          <w:rFonts w:ascii="Tahoma" w:hAnsi="Tahoma" w:cs="Tahoma"/>
          <w:lang w:val="en-GB"/>
        </w:rPr>
      </w:pPr>
    </w:p>
    <w:p w:rsidR="00E24EA0" w:rsidRDefault="00E24EA0" w:rsidP="007B2D8C">
      <w:pPr>
        <w:jc w:val="both"/>
        <w:rPr>
          <w:rFonts w:ascii="Tahoma" w:hAnsi="Tahoma" w:cs="Tahoma"/>
          <w:b/>
          <w:lang w:val="en-GB"/>
        </w:rPr>
      </w:pPr>
      <w:r w:rsidRPr="00E24EA0">
        <w:rPr>
          <w:rFonts w:ascii="Tahoma" w:hAnsi="Tahoma" w:cs="Tahoma"/>
          <w:b/>
          <w:lang w:val="en-GB"/>
        </w:rPr>
        <w:t>1</w:t>
      </w:r>
      <w:r w:rsidR="00064AD3">
        <w:rPr>
          <w:rFonts w:ascii="Tahoma" w:hAnsi="Tahoma" w:cs="Tahoma"/>
          <w:b/>
          <w:lang w:val="en-GB"/>
        </w:rPr>
        <w:t>1</w:t>
      </w:r>
      <w:r>
        <w:rPr>
          <w:rFonts w:ascii="Tahoma" w:hAnsi="Tahoma" w:cs="Tahoma"/>
          <w:b/>
          <w:lang w:val="en-GB"/>
        </w:rPr>
        <w:tab/>
      </w:r>
      <w:r w:rsidR="000F0A93">
        <w:rPr>
          <w:rFonts w:ascii="Tahoma" w:hAnsi="Tahoma" w:cs="Tahoma"/>
          <w:b/>
          <w:lang w:val="en-GB"/>
        </w:rPr>
        <w:t xml:space="preserve">Significant </w:t>
      </w:r>
      <w:r>
        <w:rPr>
          <w:rFonts w:ascii="Tahoma" w:hAnsi="Tahoma" w:cs="Tahoma"/>
          <w:b/>
          <w:lang w:val="en-GB"/>
        </w:rPr>
        <w:t>events</w:t>
      </w:r>
      <w:r w:rsidR="002219C5">
        <w:rPr>
          <w:rFonts w:ascii="Tahoma" w:hAnsi="Tahoma" w:cs="Tahoma"/>
          <w:b/>
          <w:lang w:val="en-GB"/>
        </w:rPr>
        <w:t xml:space="preserve"> subsequent to the end of the financial period</w:t>
      </w:r>
    </w:p>
    <w:p w:rsidR="002219C5" w:rsidRDefault="002219C5" w:rsidP="007B2D8C">
      <w:pPr>
        <w:jc w:val="both"/>
        <w:rPr>
          <w:rFonts w:ascii="Tahoma" w:hAnsi="Tahoma" w:cs="Tahoma"/>
          <w:b/>
          <w:lang w:val="en-GB"/>
        </w:rPr>
      </w:pPr>
    </w:p>
    <w:p w:rsidR="002219C5" w:rsidRPr="002219C5" w:rsidRDefault="002219C5" w:rsidP="002219C5">
      <w:pPr>
        <w:ind w:left="720"/>
        <w:jc w:val="both"/>
        <w:rPr>
          <w:rFonts w:ascii="Tahoma" w:hAnsi="Tahoma" w:cs="Tahoma"/>
          <w:lang w:val="en-GB"/>
        </w:rPr>
      </w:pPr>
      <w:r w:rsidRPr="002219C5">
        <w:rPr>
          <w:rFonts w:ascii="Tahoma" w:hAnsi="Tahoma" w:cs="Tahoma"/>
          <w:lang w:val="en-GB"/>
        </w:rPr>
        <w:t xml:space="preserve">There </w:t>
      </w:r>
      <w:r>
        <w:rPr>
          <w:rFonts w:ascii="Tahoma" w:hAnsi="Tahoma" w:cs="Tahoma"/>
          <w:lang w:val="en-GB"/>
        </w:rPr>
        <w:t xml:space="preserve">were no significant events subsequent to the end of the current quarter under review to </w:t>
      </w:r>
      <w:r w:rsidR="00BA7AEF">
        <w:rPr>
          <w:rFonts w:ascii="Tahoma" w:hAnsi="Tahoma" w:cs="Tahoma"/>
          <w:lang w:val="en-GB"/>
        </w:rPr>
        <w:t xml:space="preserve">23 </w:t>
      </w:r>
      <w:r w:rsidR="00800DD1">
        <w:rPr>
          <w:rFonts w:ascii="Tahoma" w:hAnsi="Tahoma" w:cs="Tahoma"/>
          <w:lang w:val="en-GB"/>
        </w:rPr>
        <w:t>November</w:t>
      </w:r>
      <w:r>
        <w:rPr>
          <w:rFonts w:ascii="Tahoma" w:hAnsi="Tahoma" w:cs="Tahoma"/>
          <w:lang w:val="en-GB"/>
        </w:rPr>
        <w:t xml:space="preserve"> 2017, being a date not later than 7 days from the date of issue of the quarterly report.</w:t>
      </w:r>
    </w:p>
    <w:p w:rsidR="00A06ED9" w:rsidRDefault="00A06ED9" w:rsidP="00866568">
      <w:pPr>
        <w:jc w:val="both"/>
        <w:rPr>
          <w:rFonts w:ascii="Tahoma" w:hAnsi="Tahoma" w:cs="Tahoma"/>
          <w:lang w:val="en-GB"/>
        </w:rPr>
      </w:pPr>
    </w:p>
    <w:p w:rsidR="00CF5C49" w:rsidRPr="00D55E42" w:rsidRDefault="00CF5C49" w:rsidP="007B2D8C">
      <w:pPr>
        <w:pStyle w:val="Heading2"/>
        <w:tabs>
          <w:tab w:val="clear" w:pos="870"/>
          <w:tab w:val="left" w:pos="720"/>
        </w:tabs>
        <w:jc w:val="both"/>
        <w:rPr>
          <w:rFonts w:ascii="Tahoma" w:hAnsi="Tahoma" w:cs="Tahoma"/>
          <w:szCs w:val="24"/>
        </w:rPr>
      </w:pPr>
      <w:r w:rsidRPr="00D55E42">
        <w:rPr>
          <w:rFonts w:ascii="Tahoma" w:hAnsi="Tahoma" w:cs="Tahoma"/>
          <w:szCs w:val="24"/>
        </w:rPr>
        <w:t>1</w:t>
      </w:r>
      <w:r w:rsidR="00064AD3">
        <w:rPr>
          <w:rFonts w:ascii="Tahoma" w:hAnsi="Tahoma" w:cs="Tahoma"/>
          <w:szCs w:val="24"/>
        </w:rPr>
        <w:t>2</w:t>
      </w:r>
      <w:r w:rsidRPr="00D55E42">
        <w:rPr>
          <w:rFonts w:ascii="Tahoma" w:hAnsi="Tahoma" w:cs="Tahoma"/>
          <w:szCs w:val="24"/>
        </w:rPr>
        <w:tab/>
      </w:r>
      <w:r w:rsidR="00863E55">
        <w:rPr>
          <w:rFonts w:ascii="Tahoma" w:hAnsi="Tahoma" w:cs="Tahoma"/>
          <w:szCs w:val="24"/>
        </w:rPr>
        <w:t>Contingent</w:t>
      </w:r>
      <w:r w:rsidR="005B427D">
        <w:rPr>
          <w:rFonts w:ascii="Tahoma" w:hAnsi="Tahoma" w:cs="Tahoma"/>
          <w:szCs w:val="24"/>
        </w:rPr>
        <w:t xml:space="preserve"> </w:t>
      </w:r>
      <w:r w:rsidR="00BF6BBD">
        <w:rPr>
          <w:rFonts w:ascii="Tahoma" w:hAnsi="Tahoma" w:cs="Tahoma"/>
          <w:szCs w:val="24"/>
        </w:rPr>
        <w:t>liabilities</w:t>
      </w:r>
    </w:p>
    <w:p w:rsidR="00321EAF" w:rsidRDefault="00321EAF" w:rsidP="007B2D8C">
      <w:pPr>
        <w:pStyle w:val="BodyTextIndent2"/>
        <w:tabs>
          <w:tab w:val="left" w:pos="720"/>
          <w:tab w:val="center" w:pos="6480"/>
          <w:tab w:val="center" w:pos="7920"/>
        </w:tabs>
        <w:spacing w:after="0" w:line="240" w:lineRule="auto"/>
        <w:ind w:left="0"/>
        <w:jc w:val="both"/>
        <w:rPr>
          <w:rFonts w:ascii="Tahoma" w:hAnsi="Tahoma" w:cs="Tahoma"/>
          <w:szCs w:val="24"/>
        </w:rPr>
      </w:pPr>
    </w:p>
    <w:p w:rsidR="005F53F6" w:rsidRDefault="00FD01C5" w:rsidP="007B2D8C">
      <w:pPr>
        <w:pStyle w:val="BodyTextIndent2"/>
        <w:tabs>
          <w:tab w:val="left" w:pos="720"/>
          <w:tab w:val="center" w:pos="6480"/>
          <w:tab w:val="center" w:pos="7920"/>
        </w:tabs>
        <w:spacing w:after="0" w:line="240" w:lineRule="auto"/>
        <w:ind w:left="720"/>
        <w:jc w:val="both"/>
        <w:rPr>
          <w:rFonts w:ascii="Tahoma" w:hAnsi="Tahoma" w:cs="Tahoma"/>
          <w:szCs w:val="24"/>
        </w:rPr>
      </w:pPr>
      <w:r>
        <w:rPr>
          <w:rFonts w:ascii="Tahoma" w:hAnsi="Tahoma" w:cs="Tahoma"/>
          <w:szCs w:val="24"/>
        </w:rPr>
        <w:t>There were no changes in the contingent liabilities as at the date of</w:t>
      </w:r>
      <w:r w:rsidR="00F07CE6">
        <w:rPr>
          <w:rFonts w:ascii="Tahoma" w:hAnsi="Tahoma" w:cs="Tahoma"/>
          <w:szCs w:val="24"/>
        </w:rPr>
        <w:t xml:space="preserve"> this announcement since the prec</w:t>
      </w:r>
      <w:r>
        <w:rPr>
          <w:rFonts w:ascii="Tahoma" w:hAnsi="Tahoma" w:cs="Tahoma"/>
          <w:szCs w:val="24"/>
        </w:rPr>
        <w:t>eding financial year ended 31 December 201</w:t>
      </w:r>
      <w:r w:rsidR="002243C6">
        <w:rPr>
          <w:rFonts w:ascii="Tahoma" w:hAnsi="Tahoma" w:cs="Tahoma"/>
          <w:szCs w:val="24"/>
        </w:rPr>
        <w:t>6</w:t>
      </w:r>
      <w:r>
        <w:rPr>
          <w:rFonts w:ascii="Tahoma" w:hAnsi="Tahoma" w:cs="Tahoma"/>
          <w:szCs w:val="24"/>
        </w:rPr>
        <w:t>.</w:t>
      </w:r>
    </w:p>
    <w:p w:rsidR="00F033D0" w:rsidRDefault="00F033D0" w:rsidP="007B2D8C">
      <w:pPr>
        <w:pStyle w:val="BodyTextIndent2"/>
        <w:tabs>
          <w:tab w:val="left" w:pos="720"/>
          <w:tab w:val="center" w:pos="6480"/>
          <w:tab w:val="center" w:pos="7920"/>
        </w:tabs>
        <w:spacing w:after="0" w:line="240" w:lineRule="auto"/>
        <w:ind w:left="0"/>
        <w:jc w:val="both"/>
        <w:rPr>
          <w:rFonts w:ascii="Tahoma" w:hAnsi="Tahoma" w:cs="Tahoma"/>
          <w:szCs w:val="24"/>
        </w:rPr>
      </w:pPr>
    </w:p>
    <w:p w:rsidR="00CF5C49" w:rsidRPr="00D55E42" w:rsidRDefault="00CF5C49" w:rsidP="007B2D8C">
      <w:pPr>
        <w:pStyle w:val="Heading2"/>
        <w:tabs>
          <w:tab w:val="clear" w:pos="870"/>
          <w:tab w:val="left" w:pos="720"/>
        </w:tabs>
        <w:jc w:val="both"/>
        <w:rPr>
          <w:rFonts w:ascii="Tahoma" w:hAnsi="Tahoma" w:cs="Tahoma"/>
          <w:szCs w:val="24"/>
        </w:rPr>
      </w:pPr>
      <w:r w:rsidRPr="00D55E42">
        <w:rPr>
          <w:rFonts w:ascii="Tahoma" w:hAnsi="Tahoma" w:cs="Tahoma"/>
          <w:szCs w:val="24"/>
        </w:rPr>
        <w:t>1</w:t>
      </w:r>
      <w:r w:rsidR="00064AD3">
        <w:rPr>
          <w:rFonts w:ascii="Tahoma" w:hAnsi="Tahoma" w:cs="Tahoma"/>
          <w:szCs w:val="24"/>
        </w:rPr>
        <w:t>3</w:t>
      </w:r>
      <w:r w:rsidRPr="00D55E42">
        <w:rPr>
          <w:rFonts w:ascii="Tahoma" w:hAnsi="Tahoma" w:cs="Tahoma"/>
          <w:szCs w:val="24"/>
        </w:rPr>
        <w:tab/>
        <w:t>Capital commitments</w:t>
      </w:r>
      <w:r w:rsidR="00272C3E">
        <w:rPr>
          <w:rFonts w:ascii="Tahoma" w:hAnsi="Tahoma" w:cs="Tahoma"/>
          <w:szCs w:val="24"/>
        </w:rPr>
        <w:t xml:space="preserve"> of the Group</w:t>
      </w:r>
    </w:p>
    <w:p w:rsidR="00272C3E" w:rsidRDefault="00272C3E" w:rsidP="007B2D8C">
      <w:pPr>
        <w:pStyle w:val="Heading2"/>
        <w:tabs>
          <w:tab w:val="left" w:pos="720"/>
        </w:tabs>
        <w:jc w:val="both"/>
      </w:pPr>
      <w:r>
        <w:rPr>
          <w:rFonts w:ascii="Tahoma" w:hAnsi="Tahoma" w:cs="Tahoma"/>
          <w:szCs w:val="24"/>
        </w:rPr>
        <w:tab/>
      </w:r>
    </w:p>
    <w:tbl>
      <w:tblPr>
        <w:tblW w:w="78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620"/>
        <w:gridCol w:w="270"/>
        <w:gridCol w:w="1620"/>
      </w:tblGrid>
      <w:tr w:rsidR="00272C3E" w:rsidRPr="00BB6AFA" w:rsidTr="00272C3E">
        <w:tc>
          <w:tcPr>
            <w:tcW w:w="4320" w:type="dxa"/>
            <w:tcBorders>
              <w:top w:val="nil"/>
              <w:left w:val="nil"/>
              <w:bottom w:val="nil"/>
              <w:right w:val="nil"/>
            </w:tcBorders>
          </w:tcPr>
          <w:p w:rsidR="00272C3E" w:rsidRPr="00BB6AFA" w:rsidRDefault="00272C3E" w:rsidP="007B2D8C">
            <w:pPr>
              <w:suppressAutoHyphens/>
              <w:spacing w:before="40" w:after="20"/>
              <w:jc w:val="both"/>
              <w:rPr>
                <w:rFonts w:ascii="Tahoma" w:hAnsi="Tahoma" w:cs="Tahoma"/>
                <w:spacing w:val="-3"/>
                <w:kern w:val="2"/>
                <w:sz w:val="22"/>
                <w:szCs w:val="22"/>
                <w:lang w:val="en-GB"/>
              </w:rPr>
            </w:pPr>
          </w:p>
        </w:tc>
        <w:tc>
          <w:tcPr>
            <w:tcW w:w="1620" w:type="dxa"/>
            <w:tcBorders>
              <w:top w:val="nil"/>
              <w:left w:val="nil"/>
              <w:bottom w:val="nil"/>
              <w:right w:val="nil"/>
            </w:tcBorders>
          </w:tcPr>
          <w:p w:rsidR="00272C3E" w:rsidRPr="00BB6AFA" w:rsidRDefault="00272C3E" w:rsidP="00C353F9">
            <w:pPr>
              <w:suppressAutoHyphens/>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Current</w:t>
            </w:r>
          </w:p>
        </w:tc>
        <w:tc>
          <w:tcPr>
            <w:tcW w:w="270" w:type="dxa"/>
            <w:tcBorders>
              <w:top w:val="nil"/>
              <w:left w:val="nil"/>
              <w:bottom w:val="nil"/>
              <w:right w:val="nil"/>
            </w:tcBorders>
          </w:tcPr>
          <w:p w:rsidR="00272C3E" w:rsidRPr="00BB6AFA" w:rsidRDefault="00272C3E" w:rsidP="00C353F9">
            <w:pPr>
              <w:suppressAutoHyphens/>
              <w:jc w:val="center"/>
              <w:rPr>
                <w:rFonts w:ascii="Tahoma" w:hAnsi="Tahoma" w:cs="Tahoma"/>
                <w:b/>
                <w:spacing w:val="-3"/>
                <w:kern w:val="2"/>
                <w:sz w:val="22"/>
                <w:szCs w:val="22"/>
                <w:lang w:val="en-GB"/>
              </w:rPr>
            </w:pPr>
          </w:p>
        </w:tc>
        <w:tc>
          <w:tcPr>
            <w:tcW w:w="1620" w:type="dxa"/>
            <w:tcBorders>
              <w:top w:val="nil"/>
              <w:left w:val="nil"/>
              <w:bottom w:val="nil"/>
              <w:right w:val="nil"/>
            </w:tcBorders>
          </w:tcPr>
          <w:p w:rsidR="00272C3E" w:rsidRPr="00BB6AFA" w:rsidRDefault="00272C3E" w:rsidP="00C353F9">
            <w:pPr>
              <w:suppressAutoHyphens/>
              <w:jc w:val="center"/>
              <w:rPr>
                <w:rFonts w:ascii="Tahoma" w:hAnsi="Tahoma" w:cs="Tahoma"/>
                <w:b/>
                <w:bCs/>
                <w:spacing w:val="-3"/>
                <w:kern w:val="2"/>
                <w:sz w:val="22"/>
                <w:szCs w:val="22"/>
                <w:lang w:val="en-GB"/>
              </w:rPr>
            </w:pPr>
            <w:r>
              <w:rPr>
                <w:rFonts w:ascii="Tahoma" w:hAnsi="Tahoma" w:cs="Tahoma"/>
                <w:b/>
                <w:bCs/>
                <w:spacing w:val="-3"/>
                <w:kern w:val="2"/>
                <w:sz w:val="22"/>
                <w:szCs w:val="22"/>
                <w:lang w:val="en-GB"/>
              </w:rPr>
              <w:t>Preceding</w:t>
            </w:r>
          </w:p>
        </w:tc>
      </w:tr>
      <w:tr w:rsidR="00272C3E" w:rsidRPr="00BB6AFA" w:rsidTr="00272C3E">
        <w:tc>
          <w:tcPr>
            <w:tcW w:w="4320" w:type="dxa"/>
            <w:tcBorders>
              <w:top w:val="nil"/>
              <w:left w:val="nil"/>
              <w:bottom w:val="nil"/>
              <w:right w:val="nil"/>
            </w:tcBorders>
          </w:tcPr>
          <w:p w:rsidR="00272C3E" w:rsidRPr="00BB6AFA" w:rsidRDefault="00272C3E" w:rsidP="007B2D8C">
            <w:pPr>
              <w:suppressAutoHyphens/>
              <w:spacing w:before="40" w:after="20"/>
              <w:jc w:val="both"/>
              <w:rPr>
                <w:rFonts w:ascii="Tahoma" w:hAnsi="Tahoma" w:cs="Tahoma"/>
                <w:spacing w:val="-3"/>
                <w:kern w:val="2"/>
                <w:sz w:val="22"/>
                <w:szCs w:val="22"/>
                <w:lang w:val="en-GB"/>
              </w:rPr>
            </w:pPr>
          </w:p>
        </w:tc>
        <w:tc>
          <w:tcPr>
            <w:tcW w:w="1620" w:type="dxa"/>
            <w:tcBorders>
              <w:top w:val="nil"/>
              <w:left w:val="nil"/>
              <w:bottom w:val="nil"/>
              <w:right w:val="nil"/>
            </w:tcBorders>
          </w:tcPr>
          <w:p w:rsidR="00272C3E" w:rsidRPr="00BB6AFA" w:rsidRDefault="00272C3E" w:rsidP="00C353F9">
            <w:pPr>
              <w:suppressAutoHyphens/>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Quarter</w:t>
            </w:r>
          </w:p>
        </w:tc>
        <w:tc>
          <w:tcPr>
            <w:tcW w:w="270" w:type="dxa"/>
            <w:tcBorders>
              <w:top w:val="nil"/>
              <w:left w:val="nil"/>
              <w:bottom w:val="nil"/>
              <w:right w:val="nil"/>
            </w:tcBorders>
          </w:tcPr>
          <w:p w:rsidR="00272C3E" w:rsidRPr="00BB6AFA" w:rsidRDefault="00272C3E" w:rsidP="00C353F9">
            <w:pPr>
              <w:suppressAutoHyphens/>
              <w:jc w:val="center"/>
              <w:rPr>
                <w:rFonts w:ascii="Tahoma" w:hAnsi="Tahoma" w:cs="Tahoma"/>
                <w:b/>
                <w:spacing w:val="-3"/>
                <w:kern w:val="2"/>
                <w:sz w:val="22"/>
                <w:szCs w:val="22"/>
                <w:lang w:val="en-GB"/>
              </w:rPr>
            </w:pPr>
          </w:p>
        </w:tc>
        <w:tc>
          <w:tcPr>
            <w:tcW w:w="1620" w:type="dxa"/>
            <w:tcBorders>
              <w:top w:val="nil"/>
              <w:left w:val="nil"/>
              <w:bottom w:val="nil"/>
              <w:right w:val="nil"/>
            </w:tcBorders>
          </w:tcPr>
          <w:p w:rsidR="00272C3E" w:rsidRPr="00BB6AFA" w:rsidRDefault="00272C3E" w:rsidP="00C353F9">
            <w:pPr>
              <w:suppressAutoHyphens/>
              <w:jc w:val="center"/>
              <w:rPr>
                <w:rFonts w:ascii="Tahoma" w:hAnsi="Tahoma" w:cs="Tahoma"/>
                <w:b/>
                <w:bCs/>
                <w:spacing w:val="-3"/>
                <w:kern w:val="2"/>
                <w:sz w:val="22"/>
                <w:szCs w:val="22"/>
                <w:lang w:val="en-GB"/>
              </w:rPr>
            </w:pPr>
            <w:r>
              <w:rPr>
                <w:rFonts w:ascii="Tahoma" w:hAnsi="Tahoma" w:cs="Tahoma"/>
                <w:b/>
                <w:bCs/>
                <w:spacing w:val="-3"/>
                <w:kern w:val="2"/>
                <w:sz w:val="22"/>
                <w:szCs w:val="22"/>
                <w:lang w:val="en-GB"/>
              </w:rPr>
              <w:t>Quarter</w:t>
            </w:r>
          </w:p>
        </w:tc>
      </w:tr>
      <w:tr w:rsidR="00272C3E" w:rsidRPr="00AE2B9D" w:rsidTr="00272C3E">
        <w:trPr>
          <w:trHeight w:val="387"/>
        </w:trPr>
        <w:tc>
          <w:tcPr>
            <w:tcW w:w="4320" w:type="dxa"/>
            <w:tcBorders>
              <w:top w:val="nil"/>
              <w:left w:val="nil"/>
              <w:bottom w:val="nil"/>
              <w:right w:val="nil"/>
            </w:tcBorders>
          </w:tcPr>
          <w:p w:rsidR="00272C3E" w:rsidRPr="00BB6AFA" w:rsidRDefault="00272C3E" w:rsidP="007B2D8C">
            <w:pPr>
              <w:suppressAutoHyphens/>
              <w:spacing w:before="40" w:after="20"/>
              <w:jc w:val="both"/>
              <w:rPr>
                <w:rFonts w:ascii="Tahoma" w:hAnsi="Tahoma" w:cs="Tahoma"/>
                <w:spacing w:val="-3"/>
                <w:kern w:val="2"/>
                <w:sz w:val="22"/>
                <w:szCs w:val="22"/>
                <w:lang w:val="en-GB"/>
              </w:rPr>
            </w:pPr>
          </w:p>
        </w:tc>
        <w:tc>
          <w:tcPr>
            <w:tcW w:w="1620" w:type="dxa"/>
            <w:tcBorders>
              <w:top w:val="nil"/>
              <w:left w:val="nil"/>
              <w:bottom w:val="nil"/>
              <w:right w:val="nil"/>
            </w:tcBorders>
          </w:tcPr>
          <w:p w:rsidR="00272C3E" w:rsidRPr="00BB6AFA" w:rsidRDefault="00272C3E" w:rsidP="00C353F9">
            <w:pPr>
              <w:suppressAutoHyphens/>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3</w:t>
            </w:r>
            <w:r w:rsidR="00A2113A">
              <w:rPr>
                <w:rFonts w:ascii="Tahoma" w:hAnsi="Tahoma" w:cs="Tahoma"/>
                <w:b/>
                <w:spacing w:val="-3"/>
                <w:kern w:val="2"/>
                <w:sz w:val="22"/>
                <w:szCs w:val="22"/>
                <w:lang w:val="en-GB"/>
              </w:rPr>
              <w:t>0.09</w:t>
            </w:r>
            <w:r w:rsidRPr="00BB6AFA">
              <w:rPr>
                <w:rFonts w:ascii="Tahoma" w:hAnsi="Tahoma" w:cs="Tahoma"/>
                <w:b/>
                <w:spacing w:val="-3"/>
                <w:kern w:val="2"/>
                <w:sz w:val="22"/>
                <w:szCs w:val="22"/>
                <w:lang w:val="en-GB"/>
              </w:rPr>
              <w:t>.201</w:t>
            </w:r>
            <w:r w:rsidR="002243C6">
              <w:rPr>
                <w:rFonts w:ascii="Tahoma" w:hAnsi="Tahoma" w:cs="Tahoma"/>
                <w:b/>
                <w:spacing w:val="-3"/>
                <w:kern w:val="2"/>
                <w:sz w:val="22"/>
                <w:szCs w:val="22"/>
                <w:lang w:val="en-GB"/>
              </w:rPr>
              <w:t>7</w:t>
            </w:r>
          </w:p>
        </w:tc>
        <w:tc>
          <w:tcPr>
            <w:tcW w:w="270" w:type="dxa"/>
            <w:tcBorders>
              <w:top w:val="nil"/>
              <w:left w:val="nil"/>
              <w:bottom w:val="nil"/>
              <w:right w:val="nil"/>
            </w:tcBorders>
          </w:tcPr>
          <w:p w:rsidR="00272C3E" w:rsidRPr="00BB6AFA" w:rsidRDefault="00272C3E" w:rsidP="00C353F9">
            <w:pPr>
              <w:suppressAutoHyphens/>
              <w:jc w:val="center"/>
              <w:rPr>
                <w:rFonts w:ascii="Tahoma" w:hAnsi="Tahoma" w:cs="Tahoma"/>
                <w:b/>
                <w:spacing w:val="-3"/>
                <w:kern w:val="2"/>
                <w:sz w:val="22"/>
                <w:szCs w:val="22"/>
                <w:lang w:val="en-GB"/>
              </w:rPr>
            </w:pPr>
          </w:p>
        </w:tc>
        <w:tc>
          <w:tcPr>
            <w:tcW w:w="1620" w:type="dxa"/>
            <w:tcBorders>
              <w:top w:val="nil"/>
              <w:left w:val="nil"/>
              <w:bottom w:val="nil"/>
              <w:right w:val="nil"/>
            </w:tcBorders>
          </w:tcPr>
          <w:p w:rsidR="00272C3E" w:rsidRPr="00AE2B9D" w:rsidRDefault="00A2113A" w:rsidP="00C353F9">
            <w:pPr>
              <w:suppressAutoHyphens/>
              <w:jc w:val="center"/>
              <w:rPr>
                <w:rFonts w:ascii="Tahoma" w:hAnsi="Tahoma" w:cs="Tahoma"/>
                <w:bCs/>
                <w:spacing w:val="-3"/>
                <w:kern w:val="2"/>
                <w:sz w:val="22"/>
                <w:szCs w:val="22"/>
                <w:highlight w:val="red"/>
                <w:lang w:val="en-GB"/>
              </w:rPr>
            </w:pPr>
            <w:r>
              <w:rPr>
                <w:rFonts w:ascii="Tahoma" w:hAnsi="Tahoma" w:cs="Tahoma"/>
                <w:bCs/>
                <w:spacing w:val="-3"/>
                <w:kern w:val="2"/>
                <w:sz w:val="22"/>
                <w:szCs w:val="22"/>
                <w:lang w:val="en-GB"/>
              </w:rPr>
              <w:t>30.06</w:t>
            </w:r>
            <w:r w:rsidR="00272C3E" w:rsidRPr="00FB0B3F">
              <w:rPr>
                <w:rFonts w:ascii="Tahoma" w:hAnsi="Tahoma" w:cs="Tahoma"/>
                <w:bCs/>
                <w:spacing w:val="-3"/>
                <w:kern w:val="2"/>
                <w:sz w:val="22"/>
                <w:szCs w:val="22"/>
                <w:lang w:val="en-GB"/>
              </w:rPr>
              <w:t>.201</w:t>
            </w:r>
            <w:r w:rsidR="00841EB7">
              <w:rPr>
                <w:rFonts w:ascii="Tahoma" w:hAnsi="Tahoma" w:cs="Tahoma"/>
                <w:bCs/>
                <w:spacing w:val="-3"/>
                <w:kern w:val="2"/>
                <w:sz w:val="22"/>
                <w:szCs w:val="22"/>
                <w:lang w:val="en-GB"/>
              </w:rPr>
              <w:t>7</w:t>
            </w:r>
          </w:p>
        </w:tc>
      </w:tr>
      <w:tr w:rsidR="00272C3E" w:rsidRPr="00BB6AFA" w:rsidTr="00272C3E">
        <w:tc>
          <w:tcPr>
            <w:tcW w:w="4320" w:type="dxa"/>
            <w:tcBorders>
              <w:top w:val="nil"/>
              <w:left w:val="nil"/>
              <w:bottom w:val="nil"/>
              <w:right w:val="nil"/>
            </w:tcBorders>
          </w:tcPr>
          <w:p w:rsidR="00272C3E" w:rsidRPr="00BB6AFA" w:rsidRDefault="00272C3E" w:rsidP="007B2D8C">
            <w:pPr>
              <w:suppressAutoHyphens/>
              <w:spacing w:before="40" w:after="20"/>
              <w:jc w:val="both"/>
              <w:rPr>
                <w:rFonts w:ascii="Tahoma" w:hAnsi="Tahoma" w:cs="Tahoma"/>
                <w:spacing w:val="-3"/>
                <w:kern w:val="2"/>
                <w:sz w:val="22"/>
                <w:szCs w:val="22"/>
                <w:lang w:val="en-GB"/>
              </w:rPr>
            </w:pPr>
          </w:p>
        </w:tc>
        <w:tc>
          <w:tcPr>
            <w:tcW w:w="1620" w:type="dxa"/>
            <w:tcBorders>
              <w:top w:val="nil"/>
              <w:left w:val="nil"/>
              <w:bottom w:val="nil"/>
              <w:right w:val="nil"/>
            </w:tcBorders>
          </w:tcPr>
          <w:p w:rsidR="00272C3E" w:rsidRPr="00BB6AFA" w:rsidRDefault="00272C3E" w:rsidP="00C353F9">
            <w:pPr>
              <w:suppressAutoHyphens/>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RM’000</w:t>
            </w:r>
          </w:p>
        </w:tc>
        <w:tc>
          <w:tcPr>
            <w:tcW w:w="270" w:type="dxa"/>
            <w:tcBorders>
              <w:top w:val="nil"/>
              <w:left w:val="nil"/>
              <w:bottom w:val="nil"/>
              <w:right w:val="nil"/>
            </w:tcBorders>
          </w:tcPr>
          <w:p w:rsidR="00272C3E" w:rsidRPr="00BB6AFA" w:rsidRDefault="00272C3E" w:rsidP="00C353F9">
            <w:pPr>
              <w:suppressAutoHyphens/>
              <w:jc w:val="center"/>
              <w:rPr>
                <w:rFonts w:ascii="Tahoma" w:hAnsi="Tahoma" w:cs="Tahoma"/>
                <w:b/>
                <w:spacing w:val="-3"/>
                <w:kern w:val="2"/>
                <w:sz w:val="22"/>
                <w:szCs w:val="22"/>
                <w:lang w:val="en-GB"/>
              </w:rPr>
            </w:pPr>
          </w:p>
        </w:tc>
        <w:tc>
          <w:tcPr>
            <w:tcW w:w="1620" w:type="dxa"/>
            <w:tcBorders>
              <w:top w:val="nil"/>
              <w:left w:val="nil"/>
              <w:bottom w:val="nil"/>
              <w:right w:val="nil"/>
            </w:tcBorders>
          </w:tcPr>
          <w:p w:rsidR="00272C3E" w:rsidRPr="00BB6AFA" w:rsidRDefault="00272C3E" w:rsidP="00C353F9">
            <w:pPr>
              <w:suppressAutoHyphens/>
              <w:jc w:val="center"/>
              <w:rPr>
                <w:rFonts w:ascii="Tahoma" w:hAnsi="Tahoma" w:cs="Tahoma"/>
                <w:bCs/>
                <w:spacing w:val="-3"/>
                <w:kern w:val="2"/>
                <w:sz w:val="22"/>
                <w:szCs w:val="22"/>
                <w:lang w:val="en-GB"/>
              </w:rPr>
            </w:pPr>
            <w:r w:rsidRPr="00BB6AFA">
              <w:rPr>
                <w:rFonts w:ascii="Tahoma" w:hAnsi="Tahoma" w:cs="Tahoma"/>
                <w:bCs/>
                <w:spacing w:val="-3"/>
                <w:kern w:val="2"/>
                <w:sz w:val="22"/>
                <w:szCs w:val="22"/>
                <w:lang w:val="en-GB"/>
              </w:rPr>
              <w:t>RM’000</w:t>
            </w:r>
          </w:p>
        </w:tc>
      </w:tr>
      <w:tr w:rsidR="00272C3E" w:rsidRPr="00BB6AFA" w:rsidTr="00272C3E">
        <w:tc>
          <w:tcPr>
            <w:tcW w:w="4320" w:type="dxa"/>
            <w:tcBorders>
              <w:top w:val="nil"/>
              <w:left w:val="nil"/>
              <w:bottom w:val="nil"/>
              <w:right w:val="nil"/>
            </w:tcBorders>
          </w:tcPr>
          <w:p w:rsidR="00272C3E" w:rsidRPr="00272C3E" w:rsidRDefault="00272C3E" w:rsidP="007B2D8C">
            <w:pPr>
              <w:suppressAutoHyphens/>
              <w:spacing w:before="40" w:after="20"/>
              <w:jc w:val="both"/>
              <w:rPr>
                <w:rFonts w:ascii="Tahoma" w:hAnsi="Tahoma" w:cs="Tahoma"/>
                <w:spacing w:val="-3"/>
                <w:kern w:val="2"/>
                <w:sz w:val="22"/>
                <w:szCs w:val="22"/>
                <w:lang w:val="en-GB"/>
              </w:rPr>
            </w:pPr>
            <w:r w:rsidRPr="00272C3E">
              <w:rPr>
                <w:rFonts w:ascii="Tahoma" w:hAnsi="Tahoma" w:cs="Tahoma"/>
                <w:spacing w:val="-3"/>
                <w:kern w:val="2"/>
                <w:sz w:val="22"/>
                <w:szCs w:val="22"/>
                <w:lang w:val="en-GB"/>
              </w:rPr>
              <w:t>Capital expenditure</w:t>
            </w:r>
          </w:p>
        </w:tc>
        <w:tc>
          <w:tcPr>
            <w:tcW w:w="1620" w:type="dxa"/>
            <w:tcBorders>
              <w:top w:val="nil"/>
              <w:left w:val="nil"/>
              <w:bottom w:val="nil"/>
              <w:right w:val="nil"/>
            </w:tcBorders>
          </w:tcPr>
          <w:p w:rsidR="00272C3E" w:rsidRPr="00BB6AFA" w:rsidRDefault="00272C3E" w:rsidP="007B2D8C">
            <w:pPr>
              <w:suppressAutoHyphens/>
              <w:spacing w:before="40" w:after="20"/>
              <w:jc w:val="both"/>
              <w:rPr>
                <w:rFonts w:ascii="Tahoma" w:hAnsi="Tahoma" w:cs="Tahoma"/>
                <w:b/>
                <w:spacing w:val="-3"/>
                <w:kern w:val="2"/>
                <w:sz w:val="22"/>
                <w:szCs w:val="22"/>
                <w:lang w:val="en-GB"/>
              </w:rPr>
            </w:pPr>
          </w:p>
        </w:tc>
        <w:tc>
          <w:tcPr>
            <w:tcW w:w="270" w:type="dxa"/>
            <w:tcBorders>
              <w:top w:val="nil"/>
              <w:left w:val="nil"/>
              <w:bottom w:val="nil"/>
              <w:right w:val="nil"/>
            </w:tcBorders>
          </w:tcPr>
          <w:p w:rsidR="00272C3E" w:rsidRPr="00BB6AFA" w:rsidRDefault="00272C3E" w:rsidP="007B2D8C">
            <w:pPr>
              <w:suppressAutoHyphens/>
              <w:spacing w:before="40" w:after="20"/>
              <w:jc w:val="both"/>
              <w:rPr>
                <w:rFonts w:ascii="Tahoma" w:hAnsi="Tahoma" w:cs="Tahoma"/>
                <w:spacing w:val="-3"/>
                <w:kern w:val="2"/>
                <w:sz w:val="22"/>
                <w:szCs w:val="22"/>
                <w:lang w:val="en-GB"/>
              </w:rPr>
            </w:pPr>
          </w:p>
        </w:tc>
        <w:tc>
          <w:tcPr>
            <w:tcW w:w="1620" w:type="dxa"/>
            <w:tcBorders>
              <w:top w:val="nil"/>
              <w:left w:val="nil"/>
              <w:bottom w:val="nil"/>
              <w:right w:val="nil"/>
            </w:tcBorders>
          </w:tcPr>
          <w:p w:rsidR="00272C3E" w:rsidRPr="00BB6AFA" w:rsidRDefault="00272C3E" w:rsidP="007B2D8C">
            <w:pPr>
              <w:suppressAutoHyphens/>
              <w:spacing w:before="40" w:after="20"/>
              <w:jc w:val="both"/>
              <w:rPr>
                <w:rFonts w:ascii="Tahoma" w:hAnsi="Tahoma" w:cs="Tahoma"/>
                <w:spacing w:val="-3"/>
                <w:kern w:val="2"/>
                <w:sz w:val="22"/>
                <w:szCs w:val="22"/>
                <w:lang w:val="en-GB"/>
              </w:rPr>
            </w:pPr>
          </w:p>
        </w:tc>
      </w:tr>
      <w:tr w:rsidR="00272C3E" w:rsidRPr="00BB6AFA" w:rsidTr="00272C3E">
        <w:tc>
          <w:tcPr>
            <w:tcW w:w="4320" w:type="dxa"/>
            <w:tcBorders>
              <w:top w:val="nil"/>
              <w:left w:val="nil"/>
              <w:bottom w:val="nil"/>
              <w:right w:val="nil"/>
            </w:tcBorders>
          </w:tcPr>
          <w:p w:rsidR="00272C3E" w:rsidRPr="00CB4C44" w:rsidRDefault="00272C3E" w:rsidP="007B2D8C">
            <w:pPr>
              <w:suppressAutoHyphens/>
              <w:spacing w:before="40" w:after="20"/>
              <w:jc w:val="both"/>
              <w:rPr>
                <w:rFonts w:ascii="Tahoma" w:hAnsi="Tahoma" w:cs="Tahoma"/>
                <w:spacing w:val="-3"/>
                <w:kern w:val="2"/>
                <w:sz w:val="22"/>
                <w:szCs w:val="22"/>
                <w:lang w:val="en-GB"/>
              </w:rPr>
            </w:pPr>
            <w:r w:rsidRPr="00CB4C44">
              <w:rPr>
                <w:rFonts w:ascii="Tahoma" w:hAnsi="Tahoma" w:cs="Tahoma"/>
                <w:spacing w:val="-3"/>
                <w:kern w:val="2"/>
                <w:sz w:val="22"/>
                <w:szCs w:val="22"/>
                <w:lang w:val="en-GB"/>
              </w:rPr>
              <w:t xml:space="preserve">Approved </w:t>
            </w:r>
            <w:r w:rsidR="00C4223B">
              <w:rPr>
                <w:rFonts w:ascii="Tahoma" w:hAnsi="Tahoma" w:cs="Tahoma"/>
                <w:spacing w:val="-3"/>
                <w:kern w:val="2"/>
                <w:sz w:val="22"/>
                <w:szCs w:val="22"/>
                <w:lang w:val="en-GB"/>
              </w:rPr>
              <w:t>and</w:t>
            </w:r>
            <w:r w:rsidR="005B427D">
              <w:rPr>
                <w:rFonts w:ascii="Tahoma" w:hAnsi="Tahoma" w:cs="Tahoma"/>
                <w:spacing w:val="-3"/>
                <w:kern w:val="2"/>
                <w:sz w:val="22"/>
                <w:szCs w:val="22"/>
                <w:lang w:val="en-GB"/>
              </w:rPr>
              <w:t xml:space="preserve"> </w:t>
            </w:r>
            <w:r w:rsidR="00CB4C44" w:rsidRPr="00CB4C44">
              <w:rPr>
                <w:rFonts w:ascii="Tahoma" w:hAnsi="Tahoma" w:cs="Tahoma"/>
                <w:spacing w:val="-3"/>
                <w:kern w:val="2"/>
                <w:sz w:val="22"/>
                <w:szCs w:val="22"/>
                <w:lang w:val="en-GB"/>
              </w:rPr>
              <w:t>contracted for:</w:t>
            </w:r>
          </w:p>
        </w:tc>
        <w:tc>
          <w:tcPr>
            <w:tcW w:w="1620" w:type="dxa"/>
            <w:tcBorders>
              <w:top w:val="nil"/>
              <w:left w:val="nil"/>
              <w:bottom w:val="nil"/>
              <w:right w:val="nil"/>
            </w:tcBorders>
          </w:tcPr>
          <w:p w:rsidR="00272C3E" w:rsidRPr="00BB6AFA" w:rsidRDefault="00272C3E" w:rsidP="007B2D8C">
            <w:pPr>
              <w:suppressAutoHyphens/>
              <w:spacing w:before="40" w:after="20"/>
              <w:jc w:val="both"/>
              <w:rPr>
                <w:rFonts w:ascii="Tahoma" w:hAnsi="Tahoma" w:cs="Tahoma"/>
                <w:b/>
                <w:color w:val="000000"/>
                <w:spacing w:val="-3"/>
                <w:kern w:val="2"/>
                <w:sz w:val="22"/>
                <w:szCs w:val="22"/>
                <w:lang w:val="en-GB"/>
              </w:rPr>
            </w:pPr>
          </w:p>
        </w:tc>
        <w:tc>
          <w:tcPr>
            <w:tcW w:w="270" w:type="dxa"/>
            <w:tcBorders>
              <w:top w:val="nil"/>
              <w:left w:val="nil"/>
              <w:bottom w:val="nil"/>
              <w:right w:val="nil"/>
            </w:tcBorders>
          </w:tcPr>
          <w:p w:rsidR="00272C3E" w:rsidRPr="00BB6AFA" w:rsidRDefault="00272C3E" w:rsidP="007B2D8C">
            <w:pPr>
              <w:suppressAutoHyphens/>
              <w:spacing w:before="40" w:after="20"/>
              <w:jc w:val="both"/>
              <w:rPr>
                <w:rFonts w:ascii="Tahoma" w:hAnsi="Tahoma" w:cs="Tahoma"/>
                <w:color w:val="000000"/>
                <w:spacing w:val="-3"/>
                <w:kern w:val="2"/>
                <w:sz w:val="22"/>
                <w:szCs w:val="22"/>
                <w:lang w:val="en-GB"/>
              </w:rPr>
            </w:pPr>
          </w:p>
        </w:tc>
        <w:tc>
          <w:tcPr>
            <w:tcW w:w="1620" w:type="dxa"/>
            <w:tcBorders>
              <w:top w:val="nil"/>
              <w:left w:val="nil"/>
              <w:bottom w:val="nil"/>
              <w:right w:val="nil"/>
            </w:tcBorders>
          </w:tcPr>
          <w:p w:rsidR="00272C3E" w:rsidRPr="00BB6AFA" w:rsidRDefault="00272C3E" w:rsidP="007B2D8C">
            <w:pPr>
              <w:suppressAutoHyphens/>
              <w:spacing w:before="40" w:after="20"/>
              <w:jc w:val="both"/>
              <w:rPr>
                <w:rFonts w:ascii="Tahoma" w:hAnsi="Tahoma" w:cs="Tahoma"/>
                <w:color w:val="000000"/>
                <w:spacing w:val="-3"/>
                <w:kern w:val="2"/>
                <w:sz w:val="22"/>
                <w:szCs w:val="22"/>
                <w:lang w:val="en-GB"/>
              </w:rPr>
            </w:pPr>
          </w:p>
        </w:tc>
      </w:tr>
      <w:tr w:rsidR="00272C3E" w:rsidRPr="00BB6AFA" w:rsidTr="00272C3E">
        <w:tc>
          <w:tcPr>
            <w:tcW w:w="4320" w:type="dxa"/>
            <w:tcBorders>
              <w:top w:val="nil"/>
              <w:left w:val="nil"/>
              <w:bottom w:val="nil"/>
              <w:right w:val="nil"/>
            </w:tcBorders>
          </w:tcPr>
          <w:p w:rsidR="00272C3E" w:rsidRPr="00CB4C44" w:rsidRDefault="00272C3E" w:rsidP="007B2D8C">
            <w:pPr>
              <w:suppressAutoHyphens/>
              <w:spacing w:before="40" w:after="20"/>
              <w:jc w:val="both"/>
              <w:rPr>
                <w:rFonts w:ascii="Tahoma" w:hAnsi="Tahoma" w:cs="Tahoma"/>
                <w:spacing w:val="-3"/>
                <w:kern w:val="2"/>
                <w:sz w:val="22"/>
                <w:szCs w:val="22"/>
                <w:lang w:val="en-GB"/>
              </w:rPr>
            </w:pPr>
            <w:r w:rsidRPr="00CB4C44">
              <w:rPr>
                <w:rFonts w:ascii="Tahoma" w:hAnsi="Tahoma" w:cs="Tahoma"/>
                <w:spacing w:val="-3"/>
                <w:kern w:val="2"/>
                <w:sz w:val="22"/>
                <w:szCs w:val="22"/>
                <w:lang w:val="en-GB"/>
              </w:rPr>
              <w:t>Pro</w:t>
            </w:r>
            <w:r w:rsidR="00CB4C44" w:rsidRPr="00CB4C44">
              <w:rPr>
                <w:rFonts w:ascii="Tahoma" w:hAnsi="Tahoma" w:cs="Tahoma"/>
                <w:spacing w:val="-3"/>
                <w:kern w:val="2"/>
                <w:sz w:val="22"/>
                <w:szCs w:val="22"/>
                <w:lang w:val="en-GB"/>
              </w:rPr>
              <w:t>perty, plant and equipment</w:t>
            </w:r>
          </w:p>
        </w:tc>
        <w:tc>
          <w:tcPr>
            <w:tcW w:w="1620" w:type="dxa"/>
            <w:tcBorders>
              <w:top w:val="nil"/>
              <w:left w:val="nil"/>
              <w:bottom w:val="double" w:sz="4" w:space="0" w:color="auto"/>
              <w:right w:val="nil"/>
            </w:tcBorders>
          </w:tcPr>
          <w:p w:rsidR="00272C3E" w:rsidRPr="00BB6AFA" w:rsidRDefault="00286902" w:rsidP="00C353F9">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7</w:t>
            </w:r>
            <w:r w:rsidR="0053670B">
              <w:rPr>
                <w:rFonts w:ascii="Tahoma" w:hAnsi="Tahoma" w:cs="Tahoma"/>
                <w:b/>
                <w:color w:val="000000"/>
                <w:spacing w:val="-3"/>
                <w:kern w:val="2"/>
                <w:sz w:val="22"/>
                <w:szCs w:val="22"/>
                <w:lang w:val="en-GB"/>
              </w:rPr>
              <w:t>7,696</w:t>
            </w:r>
          </w:p>
        </w:tc>
        <w:tc>
          <w:tcPr>
            <w:tcW w:w="270" w:type="dxa"/>
            <w:tcBorders>
              <w:top w:val="nil"/>
              <w:left w:val="nil"/>
              <w:bottom w:val="nil"/>
              <w:right w:val="nil"/>
            </w:tcBorders>
          </w:tcPr>
          <w:p w:rsidR="00272C3E" w:rsidRPr="00BB6AFA" w:rsidRDefault="00272C3E" w:rsidP="00C353F9">
            <w:pPr>
              <w:suppressAutoHyphens/>
              <w:spacing w:before="40" w:after="20"/>
              <w:jc w:val="right"/>
              <w:rPr>
                <w:rFonts w:ascii="Tahoma" w:hAnsi="Tahoma" w:cs="Tahoma"/>
                <w:color w:val="000000"/>
                <w:spacing w:val="-3"/>
                <w:kern w:val="2"/>
                <w:sz w:val="22"/>
                <w:szCs w:val="22"/>
                <w:lang w:val="en-GB"/>
              </w:rPr>
            </w:pPr>
          </w:p>
        </w:tc>
        <w:tc>
          <w:tcPr>
            <w:tcW w:w="1620" w:type="dxa"/>
            <w:tcBorders>
              <w:top w:val="nil"/>
              <w:left w:val="nil"/>
              <w:bottom w:val="double" w:sz="4" w:space="0" w:color="auto"/>
              <w:right w:val="nil"/>
            </w:tcBorders>
          </w:tcPr>
          <w:p w:rsidR="00272C3E" w:rsidRPr="00BB6AFA" w:rsidRDefault="00A2113A" w:rsidP="00C353F9">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77,373</w:t>
            </w:r>
          </w:p>
        </w:tc>
      </w:tr>
    </w:tbl>
    <w:p w:rsidR="00A85505" w:rsidRDefault="00A85505" w:rsidP="007B2D8C">
      <w:pPr>
        <w:jc w:val="both"/>
        <w:rPr>
          <w:lang w:val="en-GB"/>
        </w:rPr>
      </w:pPr>
    </w:p>
    <w:p w:rsidR="00DD0FB4" w:rsidRDefault="00DD0FB4" w:rsidP="007B2D8C">
      <w:pPr>
        <w:pStyle w:val="Heading2"/>
        <w:tabs>
          <w:tab w:val="left" w:pos="720"/>
        </w:tabs>
        <w:jc w:val="both"/>
        <w:rPr>
          <w:rFonts w:ascii="Tahoma" w:hAnsi="Tahoma" w:cs="Tahoma"/>
          <w:szCs w:val="24"/>
        </w:rPr>
      </w:pPr>
    </w:p>
    <w:p w:rsidR="00FD47CE" w:rsidRPr="00D55E42" w:rsidRDefault="00C53851" w:rsidP="007B2D8C">
      <w:pPr>
        <w:pStyle w:val="Heading2"/>
        <w:tabs>
          <w:tab w:val="left" w:pos="720"/>
        </w:tabs>
        <w:jc w:val="both"/>
        <w:rPr>
          <w:rFonts w:ascii="Tahoma" w:hAnsi="Tahoma" w:cs="Tahoma"/>
          <w:szCs w:val="24"/>
        </w:rPr>
      </w:pPr>
      <w:r>
        <w:rPr>
          <w:rFonts w:ascii="Tahoma" w:hAnsi="Tahoma" w:cs="Tahoma"/>
          <w:szCs w:val="24"/>
        </w:rPr>
        <w:t>14</w:t>
      </w:r>
      <w:r w:rsidR="00286902">
        <w:rPr>
          <w:rFonts w:ascii="Tahoma" w:hAnsi="Tahoma" w:cs="Tahoma"/>
          <w:szCs w:val="24"/>
        </w:rPr>
        <w:tab/>
      </w:r>
      <w:r w:rsidR="00FD47CE" w:rsidRPr="00D55E42">
        <w:rPr>
          <w:rFonts w:ascii="Tahoma" w:hAnsi="Tahoma" w:cs="Tahoma"/>
          <w:szCs w:val="24"/>
        </w:rPr>
        <w:t>Review of performance</w:t>
      </w:r>
    </w:p>
    <w:p w:rsidR="00FD47CE" w:rsidRDefault="00FD47CE" w:rsidP="007B2D8C">
      <w:pPr>
        <w:pStyle w:val="Heading2"/>
        <w:jc w:val="both"/>
        <w:rPr>
          <w:rFonts w:ascii="Tahoma" w:hAnsi="Tahoma" w:cs="Tahoma"/>
          <w:szCs w:val="24"/>
        </w:rPr>
      </w:pPr>
    </w:p>
    <w:p w:rsidR="00840391" w:rsidRDefault="00840391" w:rsidP="00840391">
      <w:pPr>
        <w:rPr>
          <w:rFonts w:ascii="Tahoma" w:hAnsi="Tahoma" w:cs="Tahoma"/>
          <w:u w:val="single"/>
          <w:lang w:val="en-GB"/>
        </w:rPr>
      </w:pPr>
      <w:r>
        <w:rPr>
          <w:lang w:val="en-GB"/>
        </w:rPr>
        <w:tab/>
      </w:r>
      <w:r w:rsidRPr="00840391">
        <w:rPr>
          <w:rFonts w:ascii="Tahoma" w:hAnsi="Tahoma" w:cs="Tahoma"/>
          <w:u w:val="single"/>
          <w:lang w:val="en-GB"/>
        </w:rPr>
        <w:t>Overall performance</w:t>
      </w:r>
      <w:r w:rsidR="00E429C5">
        <w:rPr>
          <w:rFonts w:ascii="Tahoma" w:hAnsi="Tahoma" w:cs="Tahoma"/>
          <w:u w:val="single"/>
          <w:lang w:val="en-GB"/>
        </w:rPr>
        <w:t xml:space="preserve"> – continuing operations</w:t>
      </w:r>
    </w:p>
    <w:p w:rsidR="00840391" w:rsidRDefault="00840391" w:rsidP="00840391">
      <w:pPr>
        <w:rPr>
          <w:rFonts w:ascii="Tahoma" w:hAnsi="Tahoma" w:cs="Tahoma"/>
          <w:u w:val="single"/>
          <w:lang w:val="en-GB"/>
        </w:rPr>
      </w:pPr>
    </w:p>
    <w:p w:rsidR="00840391" w:rsidRPr="00046555" w:rsidRDefault="00387B54" w:rsidP="00750236">
      <w:pPr>
        <w:ind w:left="720"/>
        <w:jc w:val="both"/>
        <w:rPr>
          <w:rFonts w:ascii="Tahoma" w:hAnsi="Tahoma" w:cs="Tahoma"/>
          <w:color w:val="FF0000"/>
          <w:lang w:val="en-GB"/>
        </w:rPr>
      </w:pPr>
      <w:r>
        <w:rPr>
          <w:rFonts w:ascii="Tahoma" w:hAnsi="Tahoma" w:cs="Tahoma"/>
          <w:lang w:val="en-GB"/>
        </w:rPr>
        <w:t>The Group recorded r</w:t>
      </w:r>
      <w:r w:rsidR="008A547F">
        <w:rPr>
          <w:rFonts w:ascii="Tahoma" w:hAnsi="Tahoma" w:cs="Tahoma"/>
          <w:lang w:val="en-GB"/>
        </w:rPr>
        <w:t xml:space="preserve">evenue </w:t>
      </w:r>
      <w:r>
        <w:rPr>
          <w:rFonts w:ascii="Tahoma" w:hAnsi="Tahoma" w:cs="Tahoma"/>
          <w:lang w:val="en-GB"/>
        </w:rPr>
        <w:t>of</w:t>
      </w:r>
      <w:r w:rsidR="00286902">
        <w:rPr>
          <w:rFonts w:ascii="Tahoma" w:hAnsi="Tahoma" w:cs="Tahoma"/>
          <w:lang w:val="en-GB"/>
        </w:rPr>
        <w:t xml:space="preserve"> RM109.75 million for the </w:t>
      </w:r>
      <w:r>
        <w:rPr>
          <w:rFonts w:ascii="Tahoma" w:hAnsi="Tahoma" w:cs="Tahoma"/>
          <w:lang w:val="en-GB"/>
        </w:rPr>
        <w:t xml:space="preserve">first </w:t>
      </w:r>
      <w:r w:rsidR="00286902">
        <w:rPr>
          <w:rFonts w:ascii="Tahoma" w:hAnsi="Tahoma" w:cs="Tahoma"/>
          <w:lang w:val="en-GB"/>
        </w:rPr>
        <w:t>9</w:t>
      </w:r>
      <w:r w:rsidR="008A547F">
        <w:rPr>
          <w:rFonts w:ascii="Tahoma" w:hAnsi="Tahoma" w:cs="Tahoma"/>
          <w:lang w:val="en-GB"/>
        </w:rPr>
        <w:t xml:space="preserve"> month</w:t>
      </w:r>
      <w:r w:rsidR="00286902">
        <w:rPr>
          <w:rFonts w:ascii="Tahoma" w:hAnsi="Tahoma" w:cs="Tahoma"/>
          <w:lang w:val="en-GB"/>
        </w:rPr>
        <w:t>s financial period e</w:t>
      </w:r>
      <w:r w:rsidR="00E429C5">
        <w:rPr>
          <w:rFonts w:ascii="Tahoma" w:hAnsi="Tahoma" w:cs="Tahoma"/>
          <w:lang w:val="en-GB"/>
        </w:rPr>
        <w:t xml:space="preserve">nded 30 September 2017, </w:t>
      </w:r>
      <w:r>
        <w:rPr>
          <w:rFonts w:ascii="Tahoma" w:hAnsi="Tahoma" w:cs="Tahoma"/>
          <w:lang w:val="en-GB"/>
        </w:rPr>
        <w:t xml:space="preserve">an increase of </w:t>
      </w:r>
      <w:r w:rsidR="00286902">
        <w:rPr>
          <w:rFonts w:ascii="Tahoma" w:hAnsi="Tahoma" w:cs="Tahoma"/>
          <w:lang w:val="en-GB"/>
        </w:rPr>
        <w:t>25</w:t>
      </w:r>
      <w:r w:rsidR="008A547F">
        <w:rPr>
          <w:rFonts w:ascii="Tahoma" w:hAnsi="Tahoma" w:cs="Tahoma"/>
          <w:lang w:val="en-GB"/>
        </w:rPr>
        <w:t xml:space="preserve">% </w:t>
      </w:r>
      <w:r>
        <w:rPr>
          <w:rFonts w:ascii="Tahoma" w:hAnsi="Tahoma" w:cs="Tahoma"/>
          <w:lang w:val="en-GB"/>
        </w:rPr>
        <w:t>compared to</w:t>
      </w:r>
      <w:r w:rsidR="008A547F">
        <w:rPr>
          <w:rFonts w:ascii="Tahoma" w:hAnsi="Tahoma" w:cs="Tahoma"/>
          <w:lang w:val="en-GB"/>
        </w:rPr>
        <w:t xml:space="preserve"> RM</w:t>
      </w:r>
      <w:r w:rsidR="00286902">
        <w:rPr>
          <w:rFonts w:ascii="Tahoma" w:hAnsi="Tahoma" w:cs="Tahoma"/>
          <w:lang w:val="en-GB"/>
        </w:rPr>
        <w:t>87.68</w:t>
      </w:r>
      <w:r w:rsidR="008A547F">
        <w:rPr>
          <w:rFonts w:ascii="Tahoma" w:hAnsi="Tahoma" w:cs="Tahoma"/>
          <w:lang w:val="en-GB"/>
        </w:rPr>
        <w:t xml:space="preserve"> million reported in </w:t>
      </w:r>
      <w:r w:rsidR="00286902">
        <w:rPr>
          <w:rFonts w:ascii="Tahoma" w:hAnsi="Tahoma" w:cs="Tahoma"/>
          <w:lang w:val="en-GB"/>
        </w:rPr>
        <w:t>the corresponding period last year</w:t>
      </w:r>
      <w:r w:rsidR="008A547F">
        <w:rPr>
          <w:rFonts w:ascii="Tahoma" w:hAnsi="Tahoma" w:cs="Tahoma"/>
          <w:lang w:val="en-GB"/>
        </w:rPr>
        <w:t xml:space="preserve"> </w:t>
      </w:r>
      <w:r>
        <w:rPr>
          <w:rFonts w:ascii="Tahoma" w:hAnsi="Tahoma" w:cs="Tahoma"/>
          <w:lang w:val="en-GB"/>
        </w:rPr>
        <w:t xml:space="preserve">mainly </w:t>
      </w:r>
      <w:r w:rsidR="008A547F">
        <w:rPr>
          <w:rFonts w:ascii="Tahoma" w:hAnsi="Tahoma" w:cs="Tahoma"/>
          <w:lang w:val="en-GB"/>
        </w:rPr>
        <w:t>due to</w:t>
      </w:r>
      <w:r w:rsidR="00CA1EAB">
        <w:rPr>
          <w:rFonts w:ascii="Tahoma" w:hAnsi="Tahoma" w:cs="Tahoma"/>
          <w:lang w:val="en-GB"/>
        </w:rPr>
        <w:t xml:space="preserve"> improved revenue </w:t>
      </w:r>
      <w:r>
        <w:rPr>
          <w:rFonts w:ascii="Tahoma" w:hAnsi="Tahoma" w:cs="Tahoma"/>
          <w:lang w:val="en-GB"/>
        </w:rPr>
        <w:t xml:space="preserve">contribution </w:t>
      </w:r>
      <w:r w:rsidR="00CA1EAB">
        <w:rPr>
          <w:rFonts w:ascii="Tahoma" w:hAnsi="Tahoma" w:cs="Tahoma"/>
          <w:lang w:val="en-GB"/>
        </w:rPr>
        <w:t xml:space="preserve">from </w:t>
      </w:r>
      <w:r>
        <w:rPr>
          <w:rFonts w:ascii="Tahoma" w:hAnsi="Tahoma" w:cs="Tahoma"/>
          <w:lang w:val="en-GB"/>
        </w:rPr>
        <w:t xml:space="preserve">property development, manufacturing and </w:t>
      </w:r>
      <w:r w:rsidR="00CA1EAB">
        <w:rPr>
          <w:rFonts w:ascii="Tahoma" w:hAnsi="Tahoma" w:cs="Tahoma"/>
          <w:lang w:val="en-GB"/>
        </w:rPr>
        <w:t>construction</w:t>
      </w:r>
      <w:r>
        <w:rPr>
          <w:rFonts w:ascii="Tahoma" w:hAnsi="Tahoma" w:cs="Tahoma"/>
          <w:lang w:val="en-GB"/>
        </w:rPr>
        <w:t xml:space="preserve"> divisions</w:t>
      </w:r>
      <w:r w:rsidR="00CA1EAB">
        <w:rPr>
          <w:rFonts w:ascii="Tahoma" w:hAnsi="Tahoma" w:cs="Tahoma"/>
          <w:lang w:val="en-GB"/>
        </w:rPr>
        <w:t xml:space="preserve">. </w:t>
      </w:r>
    </w:p>
    <w:p w:rsidR="0053670B" w:rsidRDefault="0053670B" w:rsidP="00750236">
      <w:pPr>
        <w:jc w:val="both"/>
        <w:rPr>
          <w:rFonts w:ascii="Tahoma" w:hAnsi="Tahoma" w:cs="Tahoma"/>
          <w:lang w:val="en-GB"/>
        </w:rPr>
      </w:pPr>
    </w:p>
    <w:p w:rsidR="009A1FB9" w:rsidRDefault="009A1FB9" w:rsidP="00387B54">
      <w:pPr>
        <w:ind w:left="720"/>
        <w:jc w:val="both"/>
        <w:rPr>
          <w:rFonts w:ascii="Tahoma" w:hAnsi="Tahoma" w:cs="Tahoma"/>
          <w:lang w:val="en-GB"/>
        </w:rPr>
      </w:pPr>
      <w:r>
        <w:rPr>
          <w:rFonts w:ascii="Tahoma" w:hAnsi="Tahoma" w:cs="Tahoma"/>
          <w:lang w:val="en-GB"/>
        </w:rPr>
        <w:t xml:space="preserve">However, </w:t>
      </w:r>
      <w:r w:rsidR="00473308">
        <w:rPr>
          <w:rFonts w:ascii="Tahoma" w:hAnsi="Tahoma" w:cs="Tahoma"/>
          <w:lang w:val="en-GB"/>
        </w:rPr>
        <w:t xml:space="preserve">the Group’s </w:t>
      </w:r>
      <w:r>
        <w:rPr>
          <w:rFonts w:ascii="Tahoma" w:hAnsi="Tahoma" w:cs="Tahoma"/>
          <w:lang w:val="en-GB"/>
        </w:rPr>
        <w:t>profit</w:t>
      </w:r>
      <w:r w:rsidR="00473308">
        <w:rPr>
          <w:rFonts w:ascii="Tahoma" w:hAnsi="Tahoma" w:cs="Tahoma"/>
          <w:lang w:val="en-GB"/>
        </w:rPr>
        <w:t xml:space="preserve"> net of tax </w:t>
      </w:r>
      <w:r w:rsidR="00387B54">
        <w:rPr>
          <w:rFonts w:ascii="Tahoma" w:hAnsi="Tahoma" w:cs="Tahoma"/>
          <w:lang w:val="en-GB"/>
        </w:rPr>
        <w:t xml:space="preserve">showed a reduction from </w:t>
      </w:r>
      <w:r>
        <w:rPr>
          <w:rFonts w:ascii="Tahoma" w:hAnsi="Tahoma" w:cs="Tahoma"/>
          <w:lang w:val="en-GB"/>
        </w:rPr>
        <w:t>RM</w:t>
      </w:r>
      <w:r w:rsidR="00387B54">
        <w:rPr>
          <w:rFonts w:ascii="Tahoma" w:hAnsi="Tahoma" w:cs="Tahoma"/>
          <w:lang w:val="en-GB"/>
        </w:rPr>
        <w:t>1.05</w:t>
      </w:r>
      <w:r>
        <w:rPr>
          <w:rFonts w:ascii="Tahoma" w:hAnsi="Tahoma" w:cs="Tahoma"/>
          <w:lang w:val="en-GB"/>
        </w:rPr>
        <w:t xml:space="preserve"> million</w:t>
      </w:r>
      <w:r w:rsidR="00387B54">
        <w:rPr>
          <w:rFonts w:ascii="Tahoma" w:hAnsi="Tahoma" w:cs="Tahoma"/>
          <w:lang w:val="en-GB"/>
        </w:rPr>
        <w:t xml:space="preserve"> recorded in</w:t>
      </w:r>
      <w:r w:rsidR="00750236">
        <w:rPr>
          <w:rFonts w:ascii="Tahoma" w:hAnsi="Tahoma" w:cs="Tahoma"/>
          <w:lang w:val="en-GB"/>
        </w:rPr>
        <w:t xml:space="preserve"> </w:t>
      </w:r>
      <w:r w:rsidR="00473308">
        <w:rPr>
          <w:rFonts w:ascii="Tahoma" w:hAnsi="Tahoma" w:cs="Tahoma"/>
          <w:lang w:val="en-GB"/>
        </w:rPr>
        <w:t>the same period last year</w:t>
      </w:r>
      <w:r w:rsidR="00387B54">
        <w:rPr>
          <w:rFonts w:ascii="Tahoma" w:hAnsi="Tahoma" w:cs="Tahoma"/>
          <w:lang w:val="en-GB"/>
        </w:rPr>
        <w:t xml:space="preserve"> to RM0.53 million during</w:t>
      </w:r>
      <w:r w:rsidR="00473308">
        <w:rPr>
          <w:rFonts w:ascii="Tahoma" w:hAnsi="Tahoma" w:cs="Tahoma"/>
          <w:lang w:val="en-GB"/>
        </w:rPr>
        <w:t xml:space="preserve"> </w:t>
      </w:r>
      <w:r w:rsidR="00387B54">
        <w:rPr>
          <w:rFonts w:ascii="Tahoma" w:hAnsi="Tahoma" w:cs="Tahoma"/>
          <w:lang w:val="en-GB"/>
        </w:rPr>
        <w:t xml:space="preserve">the current period </w:t>
      </w:r>
      <w:r w:rsidR="00CA1EAB">
        <w:rPr>
          <w:rFonts w:ascii="Tahoma" w:hAnsi="Tahoma" w:cs="Tahoma"/>
          <w:lang w:val="en-GB"/>
        </w:rPr>
        <w:t xml:space="preserve">as </w:t>
      </w:r>
      <w:r w:rsidR="00387B54">
        <w:rPr>
          <w:rFonts w:ascii="Tahoma" w:hAnsi="Tahoma" w:cs="Tahoma"/>
          <w:lang w:val="en-GB"/>
        </w:rPr>
        <w:t xml:space="preserve">included in the profit last year </w:t>
      </w:r>
      <w:r w:rsidR="00750236">
        <w:rPr>
          <w:rFonts w:ascii="Tahoma" w:hAnsi="Tahoma" w:cs="Tahoma"/>
          <w:lang w:val="en-GB"/>
        </w:rPr>
        <w:t>was</w:t>
      </w:r>
      <w:r>
        <w:rPr>
          <w:rFonts w:ascii="Tahoma" w:hAnsi="Tahoma" w:cs="Tahoma"/>
          <w:lang w:val="en-GB"/>
        </w:rPr>
        <w:t xml:space="preserve"> </w:t>
      </w:r>
      <w:r w:rsidR="00A55F10">
        <w:rPr>
          <w:rFonts w:ascii="Tahoma" w:hAnsi="Tahoma" w:cs="Tahoma"/>
          <w:lang w:val="en-GB"/>
        </w:rPr>
        <w:t>profit</w:t>
      </w:r>
      <w:r w:rsidR="00387B54">
        <w:rPr>
          <w:rFonts w:ascii="Tahoma" w:hAnsi="Tahoma" w:cs="Tahoma"/>
          <w:lang w:val="en-GB"/>
        </w:rPr>
        <w:t xml:space="preserve"> from sale of land </w:t>
      </w:r>
      <w:r w:rsidR="00A55F10">
        <w:rPr>
          <w:rFonts w:ascii="Tahoma" w:hAnsi="Tahoma" w:cs="Tahoma"/>
          <w:lang w:val="en-GB"/>
        </w:rPr>
        <w:t>of RM</w:t>
      </w:r>
      <w:r w:rsidR="004E30C6">
        <w:rPr>
          <w:rFonts w:ascii="Tahoma" w:hAnsi="Tahoma" w:cs="Tahoma"/>
          <w:lang w:val="en-GB"/>
        </w:rPr>
        <w:t>6.35</w:t>
      </w:r>
      <w:r w:rsidR="00387B54">
        <w:rPr>
          <w:rFonts w:ascii="Tahoma" w:hAnsi="Tahoma" w:cs="Tahoma"/>
          <w:lang w:val="en-GB"/>
        </w:rPr>
        <w:t xml:space="preserve"> </w:t>
      </w:r>
      <w:r w:rsidR="00A55F10">
        <w:rPr>
          <w:rFonts w:ascii="Tahoma" w:hAnsi="Tahoma" w:cs="Tahoma"/>
          <w:lang w:val="en-GB"/>
        </w:rPr>
        <w:t xml:space="preserve">million </w:t>
      </w:r>
      <w:r w:rsidR="00387B54">
        <w:rPr>
          <w:rFonts w:ascii="Tahoma" w:hAnsi="Tahoma" w:cs="Tahoma"/>
          <w:lang w:val="en-GB"/>
        </w:rPr>
        <w:t xml:space="preserve">   (current period : NIL).</w:t>
      </w:r>
    </w:p>
    <w:p w:rsidR="00387B54" w:rsidRDefault="00387B54" w:rsidP="00387B54">
      <w:pPr>
        <w:ind w:left="720"/>
        <w:jc w:val="both"/>
        <w:rPr>
          <w:rFonts w:ascii="Tahoma" w:hAnsi="Tahoma" w:cs="Tahoma"/>
          <w:lang w:val="en-GB"/>
        </w:rPr>
      </w:pPr>
    </w:p>
    <w:p w:rsidR="00387B54" w:rsidRPr="00840391" w:rsidRDefault="00387B54" w:rsidP="00387B54">
      <w:pPr>
        <w:ind w:left="720"/>
        <w:jc w:val="both"/>
        <w:rPr>
          <w:rFonts w:ascii="Tahoma" w:hAnsi="Tahoma" w:cs="Tahoma"/>
          <w:lang w:val="en-GB"/>
        </w:rPr>
      </w:pPr>
      <w:r>
        <w:rPr>
          <w:rFonts w:ascii="Tahoma" w:hAnsi="Tahoma" w:cs="Tahoma"/>
          <w:lang w:val="en-GB"/>
        </w:rPr>
        <w:t>During the period unde</w:t>
      </w:r>
      <w:r w:rsidR="002D12F2">
        <w:rPr>
          <w:rFonts w:ascii="Tahoma" w:hAnsi="Tahoma" w:cs="Tahoma"/>
          <w:lang w:val="en-GB"/>
        </w:rPr>
        <w:t>r review, the results of Unifi i</w:t>
      </w:r>
      <w:r>
        <w:rPr>
          <w:rFonts w:ascii="Tahoma" w:hAnsi="Tahoma" w:cs="Tahoma"/>
          <w:lang w:val="en-GB"/>
        </w:rPr>
        <w:t>nstallation services has been classified as discontinued operations following the decision of the Board to dispose of the company</w:t>
      </w:r>
      <w:r w:rsidR="006263C8">
        <w:rPr>
          <w:rFonts w:ascii="Tahoma" w:hAnsi="Tahoma" w:cs="Tahoma"/>
          <w:lang w:val="en-GB"/>
        </w:rPr>
        <w:t>.</w:t>
      </w:r>
      <w:r>
        <w:rPr>
          <w:rFonts w:ascii="Tahoma" w:hAnsi="Tahoma" w:cs="Tahoma"/>
          <w:lang w:val="en-GB"/>
        </w:rPr>
        <w:t xml:space="preserve"> </w:t>
      </w:r>
    </w:p>
    <w:p w:rsidR="004E30C6" w:rsidRPr="00840391" w:rsidRDefault="004E30C6" w:rsidP="00840391">
      <w:pPr>
        <w:rPr>
          <w:lang w:val="en-GB"/>
        </w:rPr>
      </w:pPr>
    </w:p>
    <w:p w:rsidR="009A1FB9" w:rsidRDefault="009A1FB9" w:rsidP="006C5E51">
      <w:pPr>
        <w:ind w:left="1134"/>
        <w:jc w:val="both"/>
        <w:rPr>
          <w:rFonts w:ascii="Tahoma" w:hAnsi="Tahoma" w:cs="Tahoma"/>
          <w:lang w:val="en-GB"/>
        </w:rPr>
      </w:pPr>
    </w:p>
    <w:p w:rsidR="00C53851" w:rsidRDefault="00C53851" w:rsidP="006C5E51">
      <w:pPr>
        <w:ind w:left="1134"/>
        <w:jc w:val="both"/>
        <w:rPr>
          <w:rFonts w:ascii="Tahoma" w:hAnsi="Tahoma" w:cs="Tahoma"/>
          <w:lang w:val="en-GB"/>
        </w:rPr>
      </w:pPr>
    </w:p>
    <w:p w:rsidR="00C53851" w:rsidRDefault="00C53851" w:rsidP="006C5E51">
      <w:pPr>
        <w:ind w:left="1134"/>
        <w:jc w:val="both"/>
        <w:rPr>
          <w:rFonts w:ascii="Tahoma" w:hAnsi="Tahoma" w:cs="Tahoma"/>
          <w:lang w:val="en-GB"/>
        </w:rPr>
      </w:pPr>
    </w:p>
    <w:p w:rsidR="00C53851" w:rsidRDefault="00C53851" w:rsidP="006C5E51">
      <w:pPr>
        <w:ind w:left="1134"/>
        <w:jc w:val="both"/>
        <w:rPr>
          <w:rFonts w:ascii="Tahoma" w:hAnsi="Tahoma" w:cs="Tahoma"/>
          <w:lang w:val="en-GB"/>
        </w:rPr>
      </w:pPr>
    </w:p>
    <w:p w:rsidR="00C53851" w:rsidRDefault="00C53851" w:rsidP="006C5E51">
      <w:pPr>
        <w:ind w:left="1134"/>
        <w:jc w:val="both"/>
        <w:rPr>
          <w:rFonts w:ascii="Tahoma" w:hAnsi="Tahoma" w:cs="Tahoma"/>
          <w:lang w:val="en-GB"/>
        </w:rPr>
      </w:pPr>
    </w:p>
    <w:p w:rsidR="00C53851" w:rsidRDefault="00C53851" w:rsidP="00C53851">
      <w:pPr>
        <w:pStyle w:val="Heading2"/>
        <w:tabs>
          <w:tab w:val="left" w:pos="720"/>
        </w:tabs>
        <w:jc w:val="both"/>
        <w:rPr>
          <w:rFonts w:ascii="Tahoma" w:hAnsi="Tahoma" w:cs="Tahoma"/>
          <w:szCs w:val="24"/>
        </w:rPr>
      </w:pPr>
      <w:r>
        <w:rPr>
          <w:rFonts w:ascii="Tahoma" w:hAnsi="Tahoma" w:cs="Tahoma"/>
          <w:szCs w:val="24"/>
        </w:rPr>
        <w:t>14</w:t>
      </w:r>
      <w:r>
        <w:rPr>
          <w:rFonts w:ascii="Tahoma" w:hAnsi="Tahoma" w:cs="Tahoma"/>
          <w:szCs w:val="24"/>
        </w:rPr>
        <w:tab/>
      </w:r>
      <w:r w:rsidRPr="00D55E42">
        <w:rPr>
          <w:rFonts w:ascii="Tahoma" w:hAnsi="Tahoma" w:cs="Tahoma"/>
          <w:szCs w:val="24"/>
        </w:rPr>
        <w:t>Review of performance</w:t>
      </w:r>
      <w:r>
        <w:rPr>
          <w:rFonts w:ascii="Tahoma" w:hAnsi="Tahoma" w:cs="Tahoma"/>
          <w:szCs w:val="24"/>
        </w:rPr>
        <w:t xml:space="preserve"> (continued)</w:t>
      </w:r>
    </w:p>
    <w:p w:rsidR="00C53851" w:rsidRDefault="00C53851" w:rsidP="00C53851">
      <w:pPr>
        <w:rPr>
          <w:lang w:val="en-GB"/>
        </w:rPr>
      </w:pPr>
    </w:p>
    <w:p w:rsidR="00C53851" w:rsidRDefault="00C53851" w:rsidP="00AF2EFD">
      <w:pPr>
        <w:pStyle w:val="ListParagraph"/>
        <w:numPr>
          <w:ilvl w:val="0"/>
          <w:numId w:val="4"/>
        </w:numPr>
        <w:jc w:val="both"/>
        <w:rPr>
          <w:rFonts w:ascii="Tahoma" w:hAnsi="Tahoma" w:cs="Tahoma"/>
          <w:lang w:val="en-GB"/>
        </w:rPr>
      </w:pPr>
      <w:r>
        <w:rPr>
          <w:rFonts w:ascii="Tahoma" w:hAnsi="Tahoma" w:cs="Tahoma"/>
          <w:lang w:val="en-GB"/>
        </w:rPr>
        <w:t>Property development division</w:t>
      </w:r>
    </w:p>
    <w:p w:rsidR="00C53851" w:rsidRDefault="00C53851" w:rsidP="00C53851">
      <w:pPr>
        <w:ind w:left="1080"/>
        <w:jc w:val="both"/>
        <w:rPr>
          <w:rFonts w:ascii="Tahoma" w:hAnsi="Tahoma" w:cs="Tahoma"/>
          <w:lang w:val="en-GB"/>
        </w:rPr>
      </w:pPr>
    </w:p>
    <w:tbl>
      <w:tblPr>
        <w:tblW w:w="85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2040"/>
        <w:gridCol w:w="258"/>
        <w:gridCol w:w="1916"/>
      </w:tblGrid>
      <w:tr w:rsidR="00B27ADB" w:rsidRPr="00B27ADB" w:rsidTr="00B27ADB">
        <w:tc>
          <w:tcPr>
            <w:tcW w:w="4376" w:type="dxa"/>
            <w:tcBorders>
              <w:top w:val="nil"/>
              <w:left w:val="nil"/>
              <w:bottom w:val="nil"/>
              <w:right w:val="nil"/>
            </w:tcBorders>
          </w:tcPr>
          <w:p w:rsidR="00B27ADB" w:rsidRPr="00B27ADB" w:rsidRDefault="00B27ADB" w:rsidP="00046555">
            <w:pPr>
              <w:tabs>
                <w:tab w:val="decimal" w:pos="870"/>
              </w:tabs>
              <w:suppressAutoHyphens/>
              <w:spacing w:before="40" w:after="20"/>
              <w:jc w:val="both"/>
              <w:rPr>
                <w:rFonts w:ascii="Tahoma" w:hAnsi="Tahoma" w:cs="Tahoma"/>
                <w:spacing w:val="-3"/>
                <w:kern w:val="2"/>
                <w:sz w:val="22"/>
                <w:szCs w:val="22"/>
                <w:lang w:val="en-GB"/>
              </w:rPr>
            </w:pPr>
          </w:p>
        </w:tc>
        <w:tc>
          <w:tcPr>
            <w:tcW w:w="4214" w:type="dxa"/>
            <w:gridSpan w:val="3"/>
            <w:tcBorders>
              <w:top w:val="nil"/>
              <w:left w:val="nil"/>
              <w:bottom w:val="nil"/>
              <w:right w:val="nil"/>
            </w:tcBorders>
            <w:vAlign w:val="center"/>
          </w:tcPr>
          <w:p w:rsidR="00B27ADB" w:rsidRPr="00B27ADB" w:rsidRDefault="00B27ADB" w:rsidP="00B27ADB">
            <w:pPr>
              <w:tabs>
                <w:tab w:val="decimal" w:pos="0"/>
              </w:tabs>
              <w:suppressAutoHyphens/>
              <w:jc w:val="center"/>
              <w:rPr>
                <w:rFonts w:ascii="Tahoma" w:hAnsi="Tahoma" w:cs="Tahoma"/>
                <w:b/>
                <w:bCs/>
                <w:spacing w:val="-3"/>
                <w:kern w:val="2"/>
                <w:sz w:val="22"/>
                <w:szCs w:val="22"/>
                <w:lang w:val="en-GB"/>
              </w:rPr>
            </w:pPr>
            <w:r w:rsidRPr="00B27ADB">
              <w:rPr>
                <w:rFonts w:ascii="Tahoma" w:hAnsi="Tahoma" w:cs="Tahoma"/>
                <w:b/>
                <w:bCs/>
                <w:spacing w:val="-3"/>
                <w:kern w:val="2"/>
                <w:sz w:val="22"/>
                <w:szCs w:val="22"/>
                <w:lang w:val="en-GB"/>
              </w:rPr>
              <w:t>CUMULATIVE QUARTER</w:t>
            </w:r>
          </w:p>
        </w:tc>
      </w:tr>
      <w:tr w:rsidR="00B27ADB" w:rsidRPr="00B27ADB" w:rsidTr="00B27ADB">
        <w:tc>
          <w:tcPr>
            <w:tcW w:w="4376" w:type="dxa"/>
            <w:tcBorders>
              <w:top w:val="nil"/>
              <w:left w:val="nil"/>
              <w:bottom w:val="nil"/>
              <w:right w:val="nil"/>
            </w:tcBorders>
          </w:tcPr>
          <w:p w:rsidR="00B27ADB" w:rsidRPr="00B27ADB" w:rsidRDefault="00B27ADB" w:rsidP="00046555">
            <w:pPr>
              <w:tabs>
                <w:tab w:val="decimal" w:pos="870"/>
              </w:tabs>
              <w:suppressAutoHyphens/>
              <w:spacing w:before="40" w:after="20"/>
              <w:jc w:val="both"/>
              <w:rPr>
                <w:rFonts w:ascii="Tahoma" w:hAnsi="Tahoma" w:cs="Tahoma"/>
                <w:spacing w:val="-3"/>
                <w:kern w:val="2"/>
                <w:sz w:val="22"/>
                <w:szCs w:val="22"/>
                <w:lang w:val="en-GB"/>
              </w:rPr>
            </w:pPr>
          </w:p>
        </w:tc>
        <w:tc>
          <w:tcPr>
            <w:tcW w:w="4214" w:type="dxa"/>
            <w:gridSpan w:val="3"/>
            <w:tcBorders>
              <w:top w:val="nil"/>
              <w:left w:val="nil"/>
              <w:bottom w:val="nil"/>
              <w:right w:val="nil"/>
            </w:tcBorders>
            <w:vAlign w:val="center"/>
          </w:tcPr>
          <w:p w:rsidR="00B27ADB" w:rsidRPr="00B27ADB" w:rsidRDefault="00B27ADB" w:rsidP="00B27ADB">
            <w:pPr>
              <w:tabs>
                <w:tab w:val="decimal" w:pos="0"/>
              </w:tabs>
              <w:suppressAutoHyphens/>
              <w:jc w:val="center"/>
              <w:rPr>
                <w:rFonts w:ascii="Tahoma" w:hAnsi="Tahoma" w:cs="Tahoma"/>
                <w:b/>
                <w:bCs/>
                <w:spacing w:val="-3"/>
                <w:kern w:val="2"/>
                <w:sz w:val="22"/>
                <w:szCs w:val="22"/>
                <w:lang w:val="en-GB"/>
              </w:rPr>
            </w:pPr>
            <w:r w:rsidRPr="00B27ADB">
              <w:rPr>
                <w:rFonts w:ascii="Tahoma" w:hAnsi="Tahoma" w:cs="Tahoma"/>
                <w:b/>
                <w:bCs/>
                <w:spacing w:val="-3"/>
                <w:kern w:val="2"/>
                <w:sz w:val="22"/>
                <w:szCs w:val="22"/>
                <w:lang w:val="en-GB"/>
              </w:rPr>
              <w:t>9 months ended</w:t>
            </w:r>
          </w:p>
        </w:tc>
      </w:tr>
      <w:tr w:rsidR="00046555" w:rsidRPr="00B27ADB" w:rsidTr="00B27ADB">
        <w:tc>
          <w:tcPr>
            <w:tcW w:w="4376" w:type="dxa"/>
            <w:tcBorders>
              <w:top w:val="nil"/>
              <w:left w:val="nil"/>
              <w:bottom w:val="nil"/>
              <w:right w:val="nil"/>
            </w:tcBorders>
            <w:vAlign w:val="center"/>
          </w:tcPr>
          <w:p w:rsidR="00046555" w:rsidRPr="00B27ADB" w:rsidRDefault="00046555" w:rsidP="00B27ADB">
            <w:pPr>
              <w:tabs>
                <w:tab w:val="decimal" w:pos="870"/>
              </w:tabs>
              <w:suppressAutoHyphens/>
              <w:spacing w:before="40" w:after="20"/>
              <w:jc w:val="center"/>
              <w:rPr>
                <w:rFonts w:ascii="Tahoma" w:hAnsi="Tahoma" w:cs="Tahoma"/>
                <w:spacing w:val="-3"/>
                <w:kern w:val="2"/>
                <w:sz w:val="22"/>
                <w:szCs w:val="22"/>
                <w:lang w:val="en-GB"/>
              </w:rPr>
            </w:pPr>
          </w:p>
        </w:tc>
        <w:tc>
          <w:tcPr>
            <w:tcW w:w="2040" w:type="dxa"/>
            <w:tcBorders>
              <w:top w:val="nil"/>
              <w:left w:val="nil"/>
              <w:bottom w:val="nil"/>
              <w:right w:val="nil"/>
            </w:tcBorders>
            <w:vAlign w:val="center"/>
          </w:tcPr>
          <w:p w:rsidR="00046555" w:rsidRPr="00B27ADB" w:rsidRDefault="00B27ADB" w:rsidP="00B27ADB">
            <w:pPr>
              <w:tabs>
                <w:tab w:val="decimal" w:pos="0"/>
              </w:tabs>
              <w:suppressAutoHyphens/>
              <w:jc w:val="center"/>
              <w:rPr>
                <w:rFonts w:ascii="Tahoma" w:hAnsi="Tahoma" w:cs="Tahoma"/>
                <w:b/>
                <w:spacing w:val="-3"/>
                <w:kern w:val="2"/>
                <w:sz w:val="22"/>
                <w:szCs w:val="22"/>
                <w:lang w:val="en-GB"/>
              </w:rPr>
            </w:pPr>
            <w:r>
              <w:rPr>
                <w:rFonts w:ascii="Tahoma" w:hAnsi="Tahoma" w:cs="Tahoma"/>
                <w:b/>
                <w:spacing w:val="-3"/>
                <w:kern w:val="2"/>
                <w:sz w:val="22"/>
                <w:szCs w:val="22"/>
                <w:lang w:val="en-GB"/>
              </w:rPr>
              <w:t>30.09.2017</w:t>
            </w:r>
          </w:p>
        </w:tc>
        <w:tc>
          <w:tcPr>
            <w:tcW w:w="258" w:type="dxa"/>
            <w:tcBorders>
              <w:top w:val="nil"/>
              <w:left w:val="nil"/>
              <w:bottom w:val="nil"/>
              <w:right w:val="nil"/>
            </w:tcBorders>
            <w:vAlign w:val="center"/>
          </w:tcPr>
          <w:p w:rsidR="00046555" w:rsidRPr="00B27ADB" w:rsidRDefault="00046555" w:rsidP="00B27ADB">
            <w:pPr>
              <w:tabs>
                <w:tab w:val="decimal" w:pos="870"/>
              </w:tabs>
              <w:suppressAutoHyphens/>
              <w:jc w:val="center"/>
              <w:rPr>
                <w:rFonts w:ascii="Tahoma" w:hAnsi="Tahoma" w:cs="Tahoma"/>
                <w:b/>
                <w:spacing w:val="-3"/>
                <w:kern w:val="2"/>
                <w:sz w:val="22"/>
                <w:szCs w:val="22"/>
                <w:lang w:val="en-GB"/>
              </w:rPr>
            </w:pPr>
          </w:p>
        </w:tc>
        <w:tc>
          <w:tcPr>
            <w:tcW w:w="1916" w:type="dxa"/>
            <w:tcBorders>
              <w:top w:val="nil"/>
              <w:left w:val="nil"/>
              <w:bottom w:val="nil"/>
              <w:right w:val="nil"/>
            </w:tcBorders>
            <w:vAlign w:val="center"/>
          </w:tcPr>
          <w:p w:rsidR="00046555" w:rsidRPr="00B27ADB" w:rsidRDefault="00B27ADB" w:rsidP="00B27ADB">
            <w:pPr>
              <w:tabs>
                <w:tab w:val="decimal" w:pos="0"/>
              </w:tabs>
              <w:suppressAutoHyphens/>
              <w:jc w:val="center"/>
              <w:rPr>
                <w:rFonts w:ascii="Tahoma" w:hAnsi="Tahoma" w:cs="Tahoma"/>
                <w:bCs/>
                <w:spacing w:val="-3"/>
                <w:kern w:val="2"/>
                <w:sz w:val="22"/>
                <w:szCs w:val="22"/>
                <w:lang w:val="en-GB"/>
              </w:rPr>
            </w:pPr>
            <w:r>
              <w:rPr>
                <w:rFonts w:ascii="Tahoma" w:hAnsi="Tahoma" w:cs="Tahoma"/>
                <w:bCs/>
                <w:spacing w:val="-3"/>
                <w:kern w:val="2"/>
                <w:sz w:val="22"/>
                <w:szCs w:val="22"/>
                <w:lang w:val="en-GB"/>
              </w:rPr>
              <w:t>30.09.2016</w:t>
            </w:r>
          </w:p>
        </w:tc>
      </w:tr>
      <w:tr w:rsidR="00B27ADB" w:rsidRPr="00B27ADB" w:rsidTr="00B27ADB">
        <w:tc>
          <w:tcPr>
            <w:tcW w:w="4376" w:type="dxa"/>
            <w:tcBorders>
              <w:top w:val="nil"/>
              <w:left w:val="nil"/>
              <w:bottom w:val="nil"/>
              <w:right w:val="nil"/>
            </w:tcBorders>
            <w:vAlign w:val="center"/>
          </w:tcPr>
          <w:p w:rsidR="00B27ADB" w:rsidRPr="00B27ADB" w:rsidRDefault="00B27ADB" w:rsidP="00B27ADB">
            <w:pPr>
              <w:tabs>
                <w:tab w:val="decimal" w:pos="870"/>
              </w:tabs>
              <w:suppressAutoHyphens/>
              <w:spacing w:before="40" w:after="20"/>
              <w:jc w:val="center"/>
              <w:rPr>
                <w:rFonts w:ascii="Tahoma" w:hAnsi="Tahoma" w:cs="Tahoma"/>
                <w:spacing w:val="-3"/>
                <w:kern w:val="2"/>
                <w:sz w:val="22"/>
                <w:szCs w:val="22"/>
                <w:lang w:val="en-GB"/>
              </w:rPr>
            </w:pPr>
          </w:p>
        </w:tc>
        <w:tc>
          <w:tcPr>
            <w:tcW w:w="2040" w:type="dxa"/>
            <w:tcBorders>
              <w:top w:val="nil"/>
              <w:left w:val="nil"/>
              <w:bottom w:val="nil"/>
              <w:right w:val="nil"/>
            </w:tcBorders>
            <w:vAlign w:val="center"/>
          </w:tcPr>
          <w:p w:rsidR="00B27ADB" w:rsidRPr="00B27ADB" w:rsidRDefault="00B27ADB" w:rsidP="00B27ADB">
            <w:pPr>
              <w:tabs>
                <w:tab w:val="decimal" w:pos="0"/>
              </w:tabs>
              <w:suppressAutoHyphens/>
              <w:jc w:val="center"/>
              <w:rPr>
                <w:rFonts w:ascii="Tahoma" w:hAnsi="Tahoma" w:cs="Tahoma"/>
                <w:b/>
                <w:spacing w:val="-3"/>
                <w:kern w:val="2"/>
                <w:sz w:val="22"/>
                <w:szCs w:val="22"/>
                <w:lang w:val="en-GB"/>
              </w:rPr>
            </w:pPr>
            <w:proofErr w:type="spellStart"/>
            <w:r>
              <w:rPr>
                <w:rFonts w:ascii="Tahoma" w:hAnsi="Tahoma" w:cs="Tahoma"/>
                <w:b/>
                <w:spacing w:val="-3"/>
                <w:kern w:val="2"/>
                <w:sz w:val="22"/>
                <w:szCs w:val="22"/>
                <w:lang w:val="en-GB"/>
              </w:rPr>
              <w:t>RM’mil</w:t>
            </w:r>
            <w:proofErr w:type="spellEnd"/>
          </w:p>
        </w:tc>
        <w:tc>
          <w:tcPr>
            <w:tcW w:w="258" w:type="dxa"/>
            <w:tcBorders>
              <w:top w:val="nil"/>
              <w:left w:val="nil"/>
              <w:bottom w:val="nil"/>
              <w:right w:val="nil"/>
            </w:tcBorders>
            <w:vAlign w:val="center"/>
          </w:tcPr>
          <w:p w:rsidR="00B27ADB" w:rsidRPr="00B27ADB" w:rsidRDefault="00B27ADB" w:rsidP="00B27ADB">
            <w:pPr>
              <w:tabs>
                <w:tab w:val="decimal" w:pos="870"/>
              </w:tabs>
              <w:suppressAutoHyphens/>
              <w:jc w:val="center"/>
              <w:rPr>
                <w:rFonts w:ascii="Tahoma" w:hAnsi="Tahoma" w:cs="Tahoma"/>
                <w:b/>
                <w:spacing w:val="-3"/>
                <w:kern w:val="2"/>
                <w:sz w:val="22"/>
                <w:szCs w:val="22"/>
                <w:lang w:val="en-GB"/>
              </w:rPr>
            </w:pPr>
          </w:p>
        </w:tc>
        <w:tc>
          <w:tcPr>
            <w:tcW w:w="1916" w:type="dxa"/>
            <w:tcBorders>
              <w:top w:val="nil"/>
              <w:left w:val="nil"/>
              <w:bottom w:val="nil"/>
              <w:right w:val="nil"/>
            </w:tcBorders>
            <w:vAlign w:val="center"/>
          </w:tcPr>
          <w:p w:rsidR="00B27ADB" w:rsidRPr="00B27ADB" w:rsidRDefault="00B27ADB" w:rsidP="00B27ADB">
            <w:pPr>
              <w:tabs>
                <w:tab w:val="decimal" w:pos="0"/>
              </w:tabs>
              <w:suppressAutoHyphens/>
              <w:jc w:val="center"/>
              <w:rPr>
                <w:rFonts w:ascii="Tahoma" w:hAnsi="Tahoma" w:cs="Tahoma"/>
                <w:bCs/>
                <w:spacing w:val="-3"/>
                <w:kern w:val="2"/>
                <w:sz w:val="22"/>
                <w:szCs w:val="22"/>
                <w:lang w:val="en-GB"/>
              </w:rPr>
            </w:pPr>
            <w:proofErr w:type="spellStart"/>
            <w:r>
              <w:rPr>
                <w:rFonts w:ascii="Tahoma" w:hAnsi="Tahoma" w:cs="Tahoma"/>
                <w:bCs/>
                <w:spacing w:val="-3"/>
                <w:kern w:val="2"/>
                <w:sz w:val="22"/>
                <w:szCs w:val="22"/>
                <w:lang w:val="en-GB"/>
              </w:rPr>
              <w:t>RM’mil</w:t>
            </w:r>
            <w:proofErr w:type="spellEnd"/>
          </w:p>
        </w:tc>
      </w:tr>
      <w:tr w:rsidR="00046555" w:rsidRPr="00B27ADB" w:rsidTr="00B27ADB">
        <w:tc>
          <w:tcPr>
            <w:tcW w:w="4376" w:type="dxa"/>
            <w:tcBorders>
              <w:top w:val="nil"/>
              <w:left w:val="nil"/>
              <w:bottom w:val="nil"/>
              <w:right w:val="nil"/>
            </w:tcBorders>
          </w:tcPr>
          <w:p w:rsidR="00046555" w:rsidRPr="00B27ADB" w:rsidRDefault="00046555" w:rsidP="00046555">
            <w:pPr>
              <w:tabs>
                <w:tab w:val="decimal" w:pos="870"/>
              </w:tabs>
              <w:suppressAutoHyphens/>
              <w:spacing w:before="40" w:after="20"/>
              <w:jc w:val="both"/>
              <w:rPr>
                <w:rFonts w:ascii="Tahoma" w:hAnsi="Tahoma" w:cs="Tahoma"/>
                <w:b/>
                <w:spacing w:val="-3"/>
                <w:kern w:val="2"/>
                <w:sz w:val="22"/>
                <w:szCs w:val="22"/>
                <w:lang w:val="en-GB"/>
              </w:rPr>
            </w:pPr>
          </w:p>
        </w:tc>
        <w:tc>
          <w:tcPr>
            <w:tcW w:w="2040" w:type="dxa"/>
            <w:tcBorders>
              <w:top w:val="nil"/>
              <w:left w:val="nil"/>
              <w:bottom w:val="nil"/>
              <w:right w:val="nil"/>
            </w:tcBorders>
          </w:tcPr>
          <w:p w:rsidR="00046555" w:rsidRPr="00B27ADB" w:rsidRDefault="00046555" w:rsidP="00046555">
            <w:pPr>
              <w:tabs>
                <w:tab w:val="decimal" w:pos="870"/>
              </w:tabs>
              <w:suppressAutoHyphens/>
              <w:spacing w:before="40" w:after="20"/>
              <w:jc w:val="center"/>
              <w:rPr>
                <w:rFonts w:ascii="Tahoma" w:hAnsi="Tahoma" w:cs="Tahoma"/>
                <w:b/>
                <w:spacing w:val="-3"/>
                <w:kern w:val="2"/>
                <w:sz w:val="22"/>
                <w:szCs w:val="22"/>
                <w:lang w:val="en-GB"/>
              </w:rPr>
            </w:pPr>
          </w:p>
        </w:tc>
        <w:tc>
          <w:tcPr>
            <w:tcW w:w="258" w:type="dxa"/>
            <w:tcBorders>
              <w:top w:val="nil"/>
              <w:left w:val="nil"/>
              <w:bottom w:val="nil"/>
              <w:right w:val="nil"/>
            </w:tcBorders>
          </w:tcPr>
          <w:p w:rsidR="00046555" w:rsidRPr="00B27ADB" w:rsidRDefault="00046555" w:rsidP="00046555">
            <w:pPr>
              <w:tabs>
                <w:tab w:val="decimal" w:pos="870"/>
              </w:tabs>
              <w:suppressAutoHyphens/>
              <w:spacing w:before="40" w:after="20"/>
              <w:jc w:val="center"/>
              <w:rPr>
                <w:rFonts w:ascii="Tahoma" w:hAnsi="Tahoma" w:cs="Tahoma"/>
                <w:spacing w:val="-3"/>
                <w:kern w:val="2"/>
                <w:sz w:val="22"/>
                <w:szCs w:val="22"/>
                <w:lang w:val="en-GB"/>
              </w:rPr>
            </w:pPr>
          </w:p>
        </w:tc>
        <w:tc>
          <w:tcPr>
            <w:tcW w:w="1916" w:type="dxa"/>
            <w:tcBorders>
              <w:top w:val="nil"/>
              <w:left w:val="nil"/>
              <w:bottom w:val="nil"/>
              <w:right w:val="nil"/>
            </w:tcBorders>
          </w:tcPr>
          <w:p w:rsidR="00046555" w:rsidRPr="00B27ADB" w:rsidRDefault="00046555" w:rsidP="00046555">
            <w:pPr>
              <w:tabs>
                <w:tab w:val="decimal" w:pos="870"/>
              </w:tabs>
              <w:suppressAutoHyphens/>
              <w:spacing w:before="40" w:after="20"/>
              <w:jc w:val="center"/>
              <w:rPr>
                <w:rFonts w:ascii="Tahoma" w:hAnsi="Tahoma" w:cs="Tahoma"/>
                <w:spacing w:val="-3"/>
                <w:kern w:val="2"/>
                <w:sz w:val="22"/>
                <w:szCs w:val="22"/>
                <w:lang w:val="en-GB"/>
              </w:rPr>
            </w:pPr>
          </w:p>
        </w:tc>
      </w:tr>
      <w:tr w:rsidR="00046555" w:rsidRPr="00B27ADB" w:rsidTr="003E134B">
        <w:tc>
          <w:tcPr>
            <w:tcW w:w="4376" w:type="dxa"/>
            <w:tcBorders>
              <w:top w:val="nil"/>
              <w:left w:val="nil"/>
              <w:bottom w:val="nil"/>
              <w:right w:val="nil"/>
            </w:tcBorders>
          </w:tcPr>
          <w:p w:rsidR="00046555" w:rsidRPr="00B27ADB" w:rsidRDefault="003E134B" w:rsidP="00B27ADB">
            <w:pPr>
              <w:tabs>
                <w:tab w:val="left" w:pos="252"/>
                <w:tab w:val="decimal" w:pos="870"/>
              </w:tabs>
              <w:suppressAutoHyphens/>
              <w:spacing w:before="40" w:after="20"/>
              <w:rPr>
                <w:rFonts w:ascii="Tahoma" w:hAnsi="Tahoma" w:cs="Tahoma"/>
                <w:b/>
                <w:spacing w:val="-3"/>
                <w:kern w:val="2"/>
                <w:sz w:val="22"/>
                <w:szCs w:val="22"/>
                <w:lang w:val="en-GB"/>
              </w:rPr>
            </w:pPr>
            <w:r w:rsidRPr="00B27ADB">
              <w:rPr>
                <w:rFonts w:ascii="Tahoma" w:hAnsi="Tahoma" w:cs="Tahoma"/>
                <w:b/>
                <w:spacing w:val="-3"/>
                <w:kern w:val="2"/>
                <w:sz w:val="22"/>
                <w:szCs w:val="22"/>
                <w:lang w:val="en-GB"/>
              </w:rPr>
              <w:t>Revenue</w:t>
            </w:r>
          </w:p>
        </w:tc>
        <w:tc>
          <w:tcPr>
            <w:tcW w:w="2040" w:type="dxa"/>
            <w:tcBorders>
              <w:top w:val="nil"/>
              <w:left w:val="nil"/>
              <w:bottom w:val="nil"/>
              <w:right w:val="nil"/>
            </w:tcBorders>
          </w:tcPr>
          <w:p w:rsidR="00046555" w:rsidRPr="00B27ADB" w:rsidRDefault="003E134B" w:rsidP="00046555">
            <w:pPr>
              <w:tabs>
                <w:tab w:val="decimal" w:pos="870"/>
              </w:tabs>
              <w:suppressAutoHyphens/>
              <w:spacing w:before="40" w:after="20"/>
              <w:jc w:val="right"/>
              <w:rPr>
                <w:rFonts w:ascii="Tahoma" w:hAnsi="Tahoma" w:cs="Tahoma"/>
                <w:b/>
                <w:color w:val="000000"/>
                <w:spacing w:val="-3"/>
                <w:kern w:val="2"/>
                <w:sz w:val="22"/>
                <w:szCs w:val="22"/>
                <w:lang w:val="en-GB"/>
              </w:rPr>
            </w:pPr>
            <w:r w:rsidRPr="00B27ADB">
              <w:rPr>
                <w:rFonts w:ascii="Tahoma" w:hAnsi="Tahoma" w:cs="Tahoma"/>
                <w:b/>
                <w:color w:val="000000"/>
                <w:spacing w:val="-3"/>
                <w:kern w:val="2"/>
                <w:sz w:val="22"/>
                <w:szCs w:val="22"/>
                <w:lang w:val="en-GB"/>
              </w:rPr>
              <w:t>47.74</w:t>
            </w:r>
          </w:p>
        </w:tc>
        <w:tc>
          <w:tcPr>
            <w:tcW w:w="258" w:type="dxa"/>
            <w:tcBorders>
              <w:top w:val="nil"/>
              <w:left w:val="nil"/>
              <w:bottom w:val="nil"/>
              <w:right w:val="nil"/>
            </w:tcBorders>
          </w:tcPr>
          <w:p w:rsidR="00046555" w:rsidRPr="00B27ADB" w:rsidRDefault="00046555" w:rsidP="00046555">
            <w:pPr>
              <w:tabs>
                <w:tab w:val="decimal" w:pos="870"/>
              </w:tabs>
              <w:suppressAutoHyphens/>
              <w:spacing w:before="40" w:after="20"/>
              <w:jc w:val="right"/>
              <w:rPr>
                <w:rFonts w:ascii="Tahoma" w:hAnsi="Tahoma" w:cs="Tahoma"/>
                <w:color w:val="000000"/>
                <w:spacing w:val="-3"/>
                <w:kern w:val="2"/>
                <w:sz w:val="22"/>
                <w:szCs w:val="22"/>
                <w:lang w:val="en-GB"/>
              </w:rPr>
            </w:pPr>
          </w:p>
        </w:tc>
        <w:tc>
          <w:tcPr>
            <w:tcW w:w="1916" w:type="dxa"/>
            <w:tcBorders>
              <w:top w:val="nil"/>
              <w:left w:val="nil"/>
              <w:bottom w:val="nil"/>
              <w:right w:val="nil"/>
            </w:tcBorders>
          </w:tcPr>
          <w:p w:rsidR="00046555" w:rsidRPr="00B27ADB" w:rsidRDefault="003E134B" w:rsidP="00046555">
            <w:pPr>
              <w:tabs>
                <w:tab w:val="decimal" w:pos="870"/>
              </w:tabs>
              <w:suppressAutoHyphens/>
              <w:spacing w:before="40" w:after="20"/>
              <w:jc w:val="right"/>
              <w:rPr>
                <w:rFonts w:ascii="Tahoma" w:hAnsi="Tahoma" w:cs="Tahoma"/>
                <w:color w:val="000000"/>
                <w:spacing w:val="-3"/>
                <w:kern w:val="2"/>
                <w:sz w:val="22"/>
                <w:szCs w:val="22"/>
                <w:lang w:val="en-GB"/>
              </w:rPr>
            </w:pPr>
            <w:r w:rsidRPr="00B27ADB">
              <w:rPr>
                <w:rFonts w:ascii="Tahoma" w:hAnsi="Tahoma" w:cs="Tahoma"/>
                <w:color w:val="000000"/>
                <w:spacing w:val="-3"/>
                <w:kern w:val="2"/>
                <w:sz w:val="22"/>
                <w:szCs w:val="22"/>
                <w:lang w:val="en-GB"/>
              </w:rPr>
              <w:t>37.48</w:t>
            </w:r>
          </w:p>
        </w:tc>
      </w:tr>
      <w:tr w:rsidR="00046555" w:rsidRPr="00B27ADB" w:rsidTr="003E134B">
        <w:tc>
          <w:tcPr>
            <w:tcW w:w="4376" w:type="dxa"/>
            <w:tcBorders>
              <w:top w:val="nil"/>
              <w:left w:val="nil"/>
              <w:bottom w:val="nil"/>
              <w:right w:val="nil"/>
            </w:tcBorders>
          </w:tcPr>
          <w:p w:rsidR="00046555" w:rsidRPr="00B27ADB" w:rsidRDefault="003E134B" w:rsidP="00046555">
            <w:pPr>
              <w:tabs>
                <w:tab w:val="decimal" w:pos="870"/>
              </w:tabs>
              <w:suppressAutoHyphens/>
              <w:spacing w:before="40" w:after="20"/>
              <w:jc w:val="both"/>
              <w:rPr>
                <w:rFonts w:ascii="Tahoma" w:hAnsi="Tahoma" w:cs="Tahoma"/>
                <w:b/>
                <w:spacing w:val="-3"/>
                <w:kern w:val="2"/>
                <w:sz w:val="22"/>
                <w:szCs w:val="22"/>
                <w:lang w:val="en-GB"/>
              </w:rPr>
            </w:pPr>
            <w:r w:rsidRPr="00B27ADB">
              <w:rPr>
                <w:rFonts w:ascii="Tahoma" w:hAnsi="Tahoma" w:cs="Tahoma"/>
                <w:b/>
                <w:spacing w:val="-3"/>
                <w:kern w:val="2"/>
                <w:sz w:val="22"/>
                <w:szCs w:val="22"/>
                <w:lang w:val="en-GB"/>
              </w:rPr>
              <w:t>Sale of land</w:t>
            </w:r>
            <w:r w:rsidR="00046555" w:rsidRPr="00B27ADB">
              <w:rPr>
                <w:rFonts w:ascii="Tahoma" w:hAnsi="Tahoma" w:cs="Tahoma"/>
                <w:b/>
                <w:spacing w:val="-3"/>
                <w:kern w:val="2"/>
                <w:sz w:val="22"/>
                <w:szCs w:val="22"/>
                <w:lang w:val="en-GB"/>
              </w:rPr>
              <w:t xml:space="preserve"> </w:t>
            </w:r>
          </w:p>
        </w:tc>
        <w:tc>
          <w:tcPr>
            <w:tcW w:w="2040" w:type="dxa"/>
            <w:tcBorders>
              <w:top w:val="nil"/>
              <w:left w:val="nil"/>
              <w:bottom w:val="single" w:sz="4" w:space="0" w:color="auto"/>
              <w:right w:val="nil"/>
            </w:tcBorders>
          </w:tcPr>
          <w:p w:rsidR="00046555" w:rsidRPr="00B27ADB" w:rsidRDefault="003E134B" w:rsidP="00046555">
            <w:pPr>
              <w:tabs>
                <w:tab w:val="decimal" w:pos="870"/>
              </w:tabs>
              <w:suppressAutoHyphens/>
              <w:spacing w:before="40" w:after="20"/>
              <w:jc w:val="right"/>
              <w:rPr>
                <w:rFonts w:ascii="Tahoma" w:hAnsi="Tahoma" w:cs="Tahoma"/>
                <w:b/>
                <w:color w:val="000000"/>
                <w:spacing w:val="-3"/>
                <w:kern w:val="2"/>
                <w:sz w:val="22"/>
                <w:szCs w:val="22"/>
                <w:lang w:val="en-GB"/>
              </w:rPr>
            </w:pPr>
            <w:r w:rsidRPr="00B27ADB">
              <w:rPr>
                <w:rFonts w:ascii="Tahoma" w:hAnsi="Tahoma" w:cs="Tahoma"/>
                <w:b/>
                <w:color w:val="000000"/>
                <w:spacing w:val="-3"/>
                <w:kern w:val="2"/>
                <w:sz w:val="22"/>
                <w:szCs w:val="22"/>
                <w:lang w:val="en-GB"/>
              </w:rPr>
              <w:t>-</w:t>
            </w:r>
          </w:p>
        </w:tc>
        <w:tc>
          <w:tcPr>
            <w:tcW w:w="258" w:type="dxa"/>
            <w:tcBorders>
              <w:top w:val="nil"/>
              <w:left w:val="nil"/>
              <w:bottom w:val="nil"/>
              <w:right w:val="nil"/>
            </w:tcBorders>
          </w:tcPr>
          <w:p w:rsidR="00046555" w:rsidRPr="00B27ADB" w:rsidRDefault="00046555" w:rsidP="00046555">
            <w:pPr>
              <w:tabs>
                <w:tab w:val="decimal" w:pos="870"/>
              </w:tabs>
              <w:suppressAutoHyphens/>
              <w:spacing w:before="40" w:after="20"/>
              <w:jc w:val="right"/>
              <w:rPr>
                <w:rFonts w:ascii="Tahoma" w:hAnsi="Tahoma" w:cs="Tahoma"/>
                <w:color w:val="000000"/>
                <w:spacing w:val="-3"/>
                <w:kern w:val="2"/>
                <w:sz w:val="22"/>
                <w:szCs w:val="22"/>
                <w:lang w:val="en-GB"/>
              </w:rPr>
            </w:pPr>
          </w:p>
        </w:tc>
        <w:tc>
          <w:tcPr>
            <w:tcW w:w="1916" w:type="dxa"/>
            <w:tcBorders>
              <w:top w:val="nil"/>
              <w:left w:val="nil"/>
              <w:bottom w:val="single" w:sz="4" w:space="0" w:color="auto"/>
              <w:right w:val="nil"/>
            </w:tcBorders>
          </w:tcPr>
          <w:p w:rsidR="00046555" w:rsidRPr="00B27ADB" w:rsidRDefault="003E134B" w:rsidP="00046555">
            <w:pPr>
              <w:tabs>
                <w:tab w:val="decimal" w:pos="870"/>
              </w:tabs>
              <w:suppressAutoHyphens/>
              <w:spacing w:before="40" w:after="20"/>
              <w:jc w:val="right"/>
              <w:rPr>
                <w:rFonts w:ascii="Tahoma" w:hAnsi="Tahoma" w:cs="Tahoma"/>
                <w:color w:val="000000"/>
                <w:spacing w:val="-3"/>
                <w:kern w:val="2"/>
                <w:sz w:val="22"/>
                <w:szCs w:val="22"/>
                <w:lang w:val="en-GB"/>
              </w:rPr>
            </w:pPr>
            <w:r w:rsidRPr="00B27ADB">
              <w:rPr>
                <w:rFonts w:ascii="Tahoma" w:hAnsi="Tahoma" w:cs="Tahoma"/>
                <w:color w:val="000000"/>
                <w:spacing w:val="-3"/>
                <w:kern w:val="2"/>
                <w:sz w:val="22"/>
                <w:szCs w:val="22"/>
                <w:lang w:val="en-GB"/>
              </w:rPr>
              <w:t>12.00</w:t>
            </w:r>
          </w:p>
        </w:tc>
      </w:tr>
      <w:tr w:rsidR="003E134B" w:rsidRPr="00B27ADB" w:rsidTr="003E134B">
        <w:tc>
          <w:tcPr>
            <w:tcW w:w="4376" w:type="dxa"/>
            <w:tcBorders>
              <w:top w:val="nil"/>
              <w:left w:val="nil"/>
              <w:bottom w:val="nil"/>
              <w:right w:val="nil"/>
            </w:tcBorders>
          </w:tcPr>
          <w:p w:rsidR="003E134B" w:rsidRPr="00B27ADB" w:rsidRDefault="003E134B" w:rsidP="00046555">
            <w:pPr>
              <w:tabs>
                <w:tab w:val="decimal" w:pos="870"/>
              </w:tabs>
              <w:suppressAutoHyphens/>
              <w:spacing w:before="40" w:after="20"/>
              <w:jc w:val="both"/>
              <w:rPr>
                <w:rFonts w:ascii="Tahoma" w:hAnsi="Tahoma" w:cs="Tahoma"/>
                <w:b/>
                <w:spacing w:val="-3"/>
                <w:kern w:val="2"/>
                <w:sz w:val="22"/>
                <w:szCs w:val="22"/>
                <w:lang w:val="en-GB"/>
              </w:rPr>
            </w:pPr>
          </w:p>
        </w:tc>
        <w:tc>
          <w:tcPr>
            <w:tcW w:w="2040" w:type="dxa"/>
            <w:tcBorders>
              <w:top w:val="single" w:sz="4" w:space="0" w:color="auto"/>
              <w:left w:val="nil"/>
              <w:bottom w:val="double" w:sz="4" w:space="0" w:color="auto"/>
              <w:right w:val="nil"/>
            </w:tcBorders>
          </w:tcPr>
          <w:p w:rsidR="003E134B" w:rsidRPr="00B27ADB" w:rsidRDefault="003E134B" w:rsidP="00046555">
            <w:pPr>
              <w:tabs>
                <w:tab w:val="decimal" w:pos="870"/>
              </w:tabs>
              <w:suppressAutoHyphens/>
              <w:spacing w:before="40" w:after="20"/>
              <w:jc w:val="right"/>
              <w:rPr>
                <w:rFonts w:ascii="Tahoma" w:hAnsi="Tahoma" w:cs="Tahoma"/>
                <w:b/>
                <w:color w:val="000000"/>
                <w:spacing w:val="-3"/>
                <w:kern w:val="2"/>
                <w:sz w:val="22"/>
                <w:szCs w:val="22"/>
                <w:lang w:val="en-GB"/>
              </w:rPr>
            </w:pPr>
            <w:r w:rsidRPr="00B27ADB">
              <w:rPr>
                <w:rFonts w:ascii="Tahoma" w:hAnsi="Tahoma" w:cs="Tahoma"/>
                <w:b/>
                <w:color w:val="000000"/>
                <w:spacing w:val="-3"/>
                <w:kern w:val="2"/>
                <w:sz w:val="22"/>
                <w:szCs w:val="22"/>
                <w:lang w:val="en-GB"/>
              </w:rPr>
              <w:t>47.74</w:t>
            </w:r>
          </w:p>
        </w:tc>
        <w:tc>
          <w:tcPr>
            <w:tcW w:w="258" w:type="dxa"/>
            <w:tcBorders>
              <w:top w:val="nil"/>
              <w:left w:val="nil"/>
              <w:bottom w:val="nil"/>
              <w:right w:val="nil"/>
            </w:tcBorders>
          </w:tcPr>
          <w:p w:rsidR="003E134B" w:rsidRPr="00B27ADB" w:rsidRDefault="003E134B" w:rsidP="00046555">
            <w:pPr>
              <w:tabs>
                <w:tab w:val="decimal" w:pos="870"/>
              </w:tabs>
              <w:suppressAutoHyphens/>
              <w:spacing w:before="40" w:after="20"/>
              <w:jc w:val="right"/>
              <w:rPr>
                <w:rFonts w:ascii="Tahoma" w:hAnsi="Tahoma" w:cs="Tahoma"/>
                <w:color w:val="000000"/>
                <w:spacing w:val="-3"/>
                <w:kern w:val="2"/>
                <w:sz w:val="22"/>
                <w:szCs w:val="22"/>
                <w:lang w:val="en-GB"/>
              </w:rPr>
            </w:pPr>
          </w:p>
        </w:tc>
        <w:tc>
          <w:tcPr>
            <w:tcW w:w="1916" w:type="dxa"/>
            <w:tcBorders>
              <w:top w:val="single" w:sz="4" w:space="0" w:color="auto"/>
              <w:left w:val="nil"/>
              <w:bottom w:val="double" w:sz="4" w:space="0" w:color="auto"/>
              <w:right w:val="nil"/>
            </w:tcBorders>
          </w:tcPr>
          <w:p w:rsidR="003E134B" w:rsidRPr="00B27ADB" w:rsidRDefault="003E134B" w:rsidP="00046555">
            <w:pPr>
              <w:tabs>
                <w:tab w:val="decimal" w:pos="870"/>
              </w:tabs>
              <w:suppressAutoHyphens/>
              <w:spacing w:before="40" w:after="20"/>
              <w:jc w:val="right"/>
              <w:rPr>
                <w:rFonts w:ascii="Tahoma" w:hAnsi="Tahoma" w:cs="Tahoma"/>
                <w:color w:val="000000"/>
                <w:spacing w:val="-3"/>
                <w:kern w:val="2"/>
                <w:sz w:val="22"/>
                <w:szCs w:val="22"/>
                <w:lang w:val="en-GB"/>
              </w:rPr>
            </w:pPr>
            <w:r w:rsidRPr="00B27ADB">
              <w:rPr>
                <w:rFonts w:ascii="Tahoma" w:hAnsi="Tahoma" w:cs="Tahoma"/>
                <w:color w:val="000000"/>
                <w:spacing w:val="-3"/>
                <w:kern w:val="2"/>
                <w:sz w:val="22"/>
                <w:szCs w:val="22"/>
                <w:lang w:val="en-GB"/>
              </w:rPr>
              <w:t>49.48</w:t>
            </w:r>
          </w:p>
        </w:tc>
      </w:tr>
    </w:tbl>
    <w:p w:rsidR="00046555" w:rsidRDefault="00046555" w:rsidP="00046555">
      <w:pPr>
        <w:jc w:val="both"/>
        <w:rPr>
          <w:rFonts w:ascii="Tahoma" w:hAnsi="Tahoma" w:cs="Tahoma"/>
          <w:lang w:val="en-GB"/>
        </w:rPr>
      </w:pPr>
    </w:p>
    <w:p w:rsidR="00387B54" w:rsidRDefault="00387B54" w:rsidP="00C53851">
      <w:pPr>
        <w:ind w:left="1134"/>
        <w:jc w:val="both"/>
        <w:rPr>
          <w:rFonts w:ascii="Tahoma" w:hAnsi="Tahoma" w:cs="Tahoma"/>
          <w:lang w:val="en-GB"/>
        </w:rPr>
      </w:pPr>
    </w:p>
    <w:p w:rsidR="00387B54" w:rsidRDefault="00387B54" w:rsidP="00C53851">
      <w:pPr>
        <w:ind w:left="1134"/>
        <w:jc w:val="both"/>
        <w:rPr>
          <w:rFonts w:ascii="Tahoma" w:hAnsi="Tahoma" w:cs="Tahoma"/>
          <w:lang w:val="en-GB"/>
        </w:rPr>
      </w:pPr>
      <w:r>
        <w:rPr>
          <w:rFonts w:ascii="Tahoma" w:hAnsi="Tahoma" w:cs="Tahoma"/>
          <w:lang w:val="en-GB"/>
        </w:rPr>
        <w:t>Property development division contributed 43% to the Group’s revenue for the period under review.</w:t>
      </w:r>
    </w:p>
    <w:p w:rsidR="00387B54" w:rsidRDefault="00387B54" w:rsidP="00C53851">
      <w:pPr>
        <w:ind w:left="1134"/>
        <w:jc w:val="both"/>
        <w:rPr>
          <w:rFonts w:ascii="Tahoma" w:hAnsi="Tahoma" w:cs="Tahoma"/>
          <w:lang w:val="en-GB"/>
        </w:rPr>
      </w:pPr>
    </w:p>
    <w:p w:rsidR="00387B54" w:rsidRDefault="00387B54" w:rsidP="00C53851">
      <w:pPr>
        <w:ind w:left="1134"/>
        <w:jc w:val="both"/>
        <w:rPr>
          <w:rFonts w:ascii="Tahoma" w:hAnsi="Tahoma" w:cs="Tahoma"/>
          <w:lang w:val="en-GB"/>
        </w:rPr>
      </w:pPr>
      <w:r>
        <w:rPr>
          <w:rFonts w:ascii="Tahoma" w:hAnsi="Tahoma" w:cs="Tahoma"/>
          <w:lang w:val="en-GB"/>
        </w:rPr>
        <w:t>Higher revenue recorded in the current period was mainly attributable to improved progress of various on-going projects.</w:t>
      </w:r>
    </w:p>
    <w:p w:rsidR="00387B54" w:rsidRDefault="00387B54" w:rsidP="00C53851">
      <w:pPr>
        <w:ind w:left="1134"/>
        <w:jc w:val="both"/>
        <w:rPr>
          <w:rFonts w:ascii="Tahoma" w:hAnsi="Tahoma" w:cs="Tahoma"/>
          <w:lang w:val="en-GB"/>
        </w:rPr>
      </w:pPr>
    </w:p>
    <w:p w:rsidR="004E30C6" w:rsidRDefault="00B27ADB" w:rsidP="001550B6">
      <w:pPr>
        <w:ind w:left="1134"/>
        <w:jc w:val="both"/>
        <w:rPr>
          <w:rFonts w:ascii="Tahoma" w:hAnsi="Tahoma" w:cs="Tahoma"/>
          <w:lang w:val="en-GB"/>
        </w:rPr>
      </w:pPr>
      <w:r>
        <w:rPr>
          <w:rFonts w:ascii="Tahoma" w:hAnsi="Tahoma" w:cs="Tahoma"/>
          <w:lang w:val="en-GB"/>
        </w:rPr>
        <w:t>The following</w:t>
      </w:r>
      <w:r w:rsidR="00234A3E">
        <w:rPr>
          <w:rFonts w:ascii="Tahoma" w:hAnsi="Tahoma" w:cs="Tahoma"/>
          <w:lang w:val="en-GB"/>
        </w:rPr>
        <w:t>s</w:t>
      </w:r>
      <w:r>
        <w:rPr>
          <w:rFonts w:ascii="Tahoma" w:hAnsi="Tahoma" w:cs="Tahoma"/>
          <w:lang w:val="en-GB"/>
        </w:rPr>
        <w:t xml:space="preserve"> are on-going and completed projects which </w:t>
      </w:r>
      <w:r w:rsidR="00387B54">
        <w:rPr>
          <w:rFonts w:ascii="Tahoma" w:hAnsi="Tahoma" w:cs="Tahoma"/>
          <w:lang w:val="en-GB"/>
        </w:rPr>
        <w:t>had contributed to the revenue</w:t>
      </w:r>
      <w:r w:rsidR="00142D07">
        <w:rPr>
          <w:rFonts w:ascii="Tahoma" w:hAnsi="Tahoma" w:cs="Tahoma"/>
          <w:lang w:val="en-GB"/>
        </w:rPr>
        <w:t xml:space="preserve"> :-</w:t>
      </w:r>
    </w:p>
    <w:p w:rsidR="00387B54" w:rsidRDefault="00387B54" w:rsidP="001550B6">
      <w:pPr>
        <w:ind w:left="1134"/>
        <w:jc w:val="both"/>
        <w:rPr>
          <w:rFonts w:ascii="Tahoma" w:hAnsi="Tahoma" w:cs="Tahoma"/>
          <w:lang w:val="en-GB"/>
        </w:rPr>
      </w:pPr>
    </w:p>
    <w:p w:rsidR="00387B54" w:rsidRDefault="00387B54" w:rsidP="001550B6">
      <w:pPr>
        <w:ind w:left="1134"/>
        <w:jc w:val="both"/>
        <w:rPr>
          <w:rFonts w:ascii="Tahoma" w:hAnsi="Tahoma" w:cs="Tahoma"/>
          <w:u w:val="single"/>
          <w:lang w:val="en-GB"/>
        </w:rPr>
      </w:pPr>
      <w:r w:rsidRPr="00387B54">
        <w:rPr>
          <w:rFonts w:ascii="Tahoma" w:hAnsi="Tahoma" w:cs="Tahoma"/>
          <w:u w:val="single"/>
          <w:lang w:val="en-GB"/>
        </w:rPr>
        <w:t>On-going projects</w:t>
      </w:r>
    </w:p>
    <w:p w:rsidR="00387B54" w:rsidRDefault="00387B54" w:rsidP="001550B6">
      <w:pPr>
        <w:ind w:left="1134"/>
        <w:jc w:val="both"/>
        <w:rPr>
          <w:rFonts w:ascii="Tahoma" w:hAnsi="Tahoma" w:cs="Tahoma"/>
          <w:u w:val="single"/>
          <w:lang w:val="en-GB"/>
        </w:rPr>
      </w:pPr>
    </w:p>
    <w:p w:rsidR="00387B54" w:rsidRPr="00387B54" w:rsidRDefault="00387B54" w:rsidP="00387B54">
      <w:pPr>
        <w:pStyle w:val="ListParagraph"/>
        <w:numPr>
          <w:ilvl w:val="0"/>
          <w:numId w:val="12"/>
        </w:numPr>
        <w:ind w:hanging="720"/>
        <w:jc w:val="both"/>
        <w:rPr>
          <w:rFonts w:ascii="Tahoma" w:hAnsi="Tahoma" w:cs="Tahoma"/>
          <w:u w:val="single"/>
          <w:lang w:val="en-GB"/>
        </w:rPr>
      </w:pPr>
      <w:r>
        <w:rPr>
          <w:rFonts w:ascii="Tahoma" w:hAnsi="Tahoma" w:cs="Tahoma"/>
          <w:lang w:val="en-GB"/>
        </w:rPr>
        <w:t xml:space="preserve">Bandar </w:t>
      </w:r>
      <w:proofErr w:type="spellStart"/>
      <w:r>
        <w:rPr>
          <w:rFonts w:ascii="Tahoma" w:hAnsi="Tahoma" w:cs="Tahoma"/>
          <w:lang w:val="en-GB"/>
        </w:rPr>
        <w:t>Damansara</w:t>
      </w:r>
      <w:proofErr w:type="spellEnd"/>
      <w:r>
        <w:rPr>
          <w:rFonts w:ascii="Tahoma" w:hAnsi="Tahoma" w:cs="Tahoma"/>
          <w:lang w:val="en-GB"/>
        </w:rPr>
        <w:t>, Kuantan residential project</w:t>
      </w:r>
    </w:p>
    <w:p w:rsidR="00387B54" w:rsidRPr="00387B54" w:rsidRDefault="00387B54" w:rsidP="00387B54">
      <w:pPr>
        <w:pStyle w:val="ListParagraph"/>
        <w:numPr>
          <w:ilvl w:val="0"/>
          <w:numId w:val="12"/>
        </w:numPr>
        <w:ind w:hanging="720"/>
        <w:jc w:val="both"/>
        <w:rPr>
          <w:rFonts w:ascii="Tahoma" w:hAnsi="Tahoma" w:cs="Tahoma"/>
          <w:u w:val="single"/>
          <w:lang w:val="en-GB"/>
        </w:rPr>
      </w:pPr>
      <w:proofErr w:type="spellStart"/>
      <w:r>
        <w:rPr>
          <w:rFonts w:ascii="Tahoma" w:hAnsi="Tahoma" w:cs="Tahoma"/>
          <w:lang w:val="en-GB"/>
        </w:rPr>
        <w:t>Chendur</w:t>
      </w:r>
      <w:proofErr w:type="spellEnd"/>
      <w:r>
        <w:rPr>
          <w:rFonts w:ascii="Tahoma" w:hAnsi="Tahoma" w:cs="Tahoma"/>
          <w:lang w:val="en-GB"/>
        </w:rPr>
        <w:t xml:space="preserve"> </w:t>
      </w:r>
      <w:proofErr w:type="spellStart"/>
      <w:r>
        <w:rPr>
          <w:rFonts w:ascii="Tahoma" w:hAnsi="Tahoma" w:cs="Tahoma"/>
          <w:lang w:val="en-GB"/>
        </w:rPr>
        <w:t>Utama</w:t>
      </w:r>
      <w:proofErr w:type="spellEnd"/>
      <w:r>
        <w:rPr>
          <w:rFonts w:ascii="Tahoma" w:hAnsi="Tahoma" w:cs="Tahoma"/>
          <w:lang w:val="en-GB"/>
        </w:rPr>
        <w:t>, Kuantan residential and commercial project</w:t>
      </w:r>
    </w:p>
    <w:p w:rsidR="00387B54" w:rsidRPr="00387B54" w:rsidRDefault="00387B54" w:rsidP="00387B54">
      <w:pPr>
        <w:pStyle w:val="ListParagraph"/>
        <w:numPr>
          <w:ilvl w:val="0"/>
          <w:numId w:val="12"/>
        </w:numPr>
        <w:ind w:hanging="720"/>
        <w:jc w:val="both"/>
        <w:rPr>
          <w:rFonts w:ascii="Tahoma" w:hAnsi="Tahoma" w:cs="Tahoma"/>
          <w:u w:val="single"/>
          <w:lang w:val="en-GB"/>
        </w:rPr>
      </w:pPr>
      <w:r>
        <w:rPr>
          <w:rFonts w:ascii="Tahoma" w:hAnsi="Tahoma" w:cs="Tahoma"/>
          <w:lang w:val="en-GB"/>
        </w:rPr>
        <w:t>Bandar Putra, Kuantan residential project</w:t>
      </w:r>
    </w:p>
    <w:p w:rsidR="00387B54" w:rsidRPr="00387B54" w:rsidRDefault="00387B54" w:rsidP="00387B54">
      <w:pPr>
        <w:pStyle w:val="ListParagraph"/>
        <w:numPr>
          <w:ilvl w:val="0"/>
          <w:numId w:val="12"/>
        </w:numPr>
        <w:ind w:hanging="720"/>
        <w:jc w:val="both"/>
        <w:rPr>
          <w:rFonts w:ascii="Tahoma" w:hAnsi="Tahoma" w:cs="Tahoma"/>
          <w:u w:val="single"/>
          <w:lang w:val="en-GB"/>
        </w:rPr>
      </w:pPr>
      <w:r>
        <w:rPr>
          <w:rFonts w:ascii="Tahoma" w:hAnsi="Tahoma" w:cs="Tahoma"/>
          <w:lang w:val="en-GB"/>
        </w:rPr>
        <w:t>Vista Verde II, Kuantan residential project</w:t>
      </w:r>
    </w:p>
    <w:p w:rsidR="00387B54" w:rsidRDefault="00387B54" w:rsidP="00387B54">
      <w:pPr>
        <w:ind w:left="1134"/>
        <w:jc w:val="both"/>
        <w:rPr>
          <w:rFonts w:ascii="Tahoma" w:hAnsi="Tahoma" w:cs="Tahoma"/>
          <w:u w:val="single"/>
          <w:lang w:val="en-GB"/>
        </w:rPr>
      </w:pPr>
    </w:p>
    <w:p w:rsidR="00387B54" w:rsidRDefault="00387B54" w:rsidP="00387B54">
      <w:pPr>
        <w:ind w:left="1134"/>
        <w:jc w:val="both"/>
        <w:rPr>
          <w:rFonts w:ascii="Tahoma" w:hAnsi="Tahoma" w:cs="Tahoma"/>
          <w:u w:val="single"/>
          <w:lang w:val="en-GB"/>
        </w:rPr>
      </w:pPr>
      <w:r>
        <w:rPr>
          <w:rFonts w:ascii="Tahoma" w:hAnsi="Tahoma" w:cs="Tahoma"/>
          <w:u w:val="single"/>
          <w:lang w:val="en-GB"/>
        </w:rPr>
        <w:t>Completed projects</w:t>
      </w:r>
    </w:p>
    <w:p w:rsidR="00387B54" w:rsidRDefault="00387B54" w:rsidP="00387B54">
      <w:pPr>
        <w:ind w:left="1134"/>
        <w:jc w:val="both"/>
        <w:rPr>
          <w:rFonts w:ascii="Tahoma" w:hAnsi="Tahoma" w:cs="Tahoma"/>
          <w:u w:val="single"/>
          <w:lang w:val="en-GB"/>
        </w:rPr>
      </w:pPr>
    </w:p>
    <w:p w:rsidR="00387B54" w:rsidRDefault="00387B54" w:rsidP="00387B54">
      <w:pPr>
        <w:pStyle w:val="ListParagraph"/>
        <w:numPr>
          <w:ilvl w:val="0"/>
          <w:numId w:val="13"/>
        </w:numPr>
        <w:ind w:hanging="720"/>
        <w:jc w:val="both"/>
        <w:rPr>
          <w:rFonts w:ascii="Tahoma" w:hAnsi="Tahoma" w:cs="Tahoma"/>
          <w:lang w:val="en-GB"/>
        </w:rPr>
      </w:pPr>
      <w:r w:rsidRPr="00387B54">
        <w:rPr>
          <w:rFonts w:ascii="Tahoma" w:hAnsi="Tahoma" w:cs="Tahoma"/>
          <w:lang w:val="en-GB"/>
        </w:rPr>
        <w:t>Pasde</w:t>
      </w:r>
      <w:r>
        <w:rPr>
          <w:rFonts w:ascii="Tahoma" w:hAnsi="Tahoma" w:cs="Tahoma"/>
          <w:lang w:val="en-GB"/>
        </w:rPr>
        <w:t xml:space="preserve">c </w:t>
      </w:r>
      <w:proofErr w:type="spellStart"/>
      <w:r>
        <w:rPr>
          <w:rFonts w:ascii="Tahoma" w:hAnsi="Tahoma" w:cs="Tahoma"/>
          <w:lang w:val="en-GB"/>
        </w:rPr>
        <w:t>Idaman</w:t>
      </w:r>
      <w:proofErr w:type="spellEnd"/>
      <w:r>
        <w:rPr>
          <w:rFonts w:ascii="Tahoma" w:hAnsi="Tahoma" w:cs="Tahoma"/>
          <w:lang w:val="en-GB"/>
        </w:rPr>
        <w:t xml:space="preserve">, </w:t>
      </w:r>
      <w:proofErr w:type="spellStart"/>
      <w:r>
        <w:rPr>
          <w:rFonts w:ascii="Tahoma" w:hAnsi="Tahoma" w:cs="Tahoma"/>
          <w:lang w:val="en-GB"/>
        </w:rPr>
        <w:t>Temerloh</w:t>
      </w:r>
      <w:proofErr w:type="spellEnd"/>
      <w:r>
        <w:rPr>
          <w:rFonts w:ascii="Tahoma" w:hAnsi="Tahoma" w:cs="Tahoma"/>
          <w:lang w:val="en-GB"/>
        </w:rPr>
        <w:t xml:space="preserve"> residential project</w:t>
      </w:r>
    </w:p>
    <w:p w:rsidR="00387B54" w:rsidRDefault="00387B54" w:rsidP="00387B54">
      <w:pPr>
        <w:pStyle w:val="ListParagraph"/>
        <w:numPr>
          <w:ilvl w:val="0"/>
          <w:numId w:val="13"/>
        </w:numPr>
        <w:ind w:hanging="720"/>
        <w:jc w:val="both"/>
        <w:rPr>
          <w:rFonts w:ascii="Tahoma" w:hAnsi="Tahoma" w:cs="Tahoma"/>
          <w:lang w:val="en-GB"/>
        </w:rPr>
      </w:pPr>
      <w:proofErr w:type="spellStart"/>
      <w:r>
        <w:rPr>
          <w:rFonts w:ascii="Tahoma" w:hAnsi="Tahoma" w:cs="Tahoma"/>
          <w:lang w:val="en-GB"/>
        </w:rPr>
        <w:t>Balok</w:t>
      </w:r>
      <w:proofErr w:type="spellEnd"/>
      <w:r>
        <w:rPr>
          <w:rFonts w:ascii="Tahoma" w:hAnsi="Tahoma" w:cs="Tahoma"/>
          <w:lang w:val="en-GB"/>
        </w:rPr>
        <w:t xml:space="preserve"> </w:t>
      </w:r>
      <w:proofErr w:type="spellStart"/>
      <w:r>
        <w:rPr>
          <w:rFonts w:ascii="Tahoma" w:hAnsi="Tahoma" w:cs="Tahoma"/>
          <w:lang w:val="en-GB"/>
        </w:rPr>
        <w:t>Perdana</w:t>
      </w:r>
      <w:proofErr w:type="spellEnd"/>
      <w:r>
        <w:rPr>
          <w:rFonts w:ascii="Tahoma" w:hAnsi="Tahoma" w:cs="Tahoma"/>
          <w:lang w:val="en-GB"/>
        </w:rPr>
        <w:t>, Kuantan residential and commercial project</w:t>
      </w:r>
    </w:p>
    <w:p w:rsidR="00387B54" w:rsidRPr="00387B54" w:rsidRDefault="00387B54" w:rsidP="00387B54">
      <w:pPr>
        <w:pStyle w:val="ListParagraph"/>
        <w:numPr>
          <w:ilvl w:val="0"/>
          <w:numId w:val="13"/>
        </w:numPr>
        <w:ind w:hanging="720"/>
        <w:jc w:val="both"/>
        <w:rPr>
          <w:rFonts w:ascii="Tahoma" w:hAnsi="Tahoma" w:cs="Tahoma"/>
          <w:lang w:val="en-GB"/>
        </w:rPr>
      </w:pPr>
      <w:r>
        <w:rPr>
          <w:rFonts w:ascii="Tahoma" w:hAnsi="Tahoma" w:cs="Tahoma"/>
          <w:lang w:val="en-GB"/>
        </w:rPr>
        <w:t>ICT Hub, Putra Square, Kuantan commercial project</w:t>
      </w:r>
    </w:p>
    <w:p w:rsidR="004E30C6" w:rsidRDefault="004E30C6" w:rsidP="00A55F10">
      <w:pPr>
        <w:ind w:left="709"/>
        <w:jc w:val="both"/>
        <w:rPr>
          <w:rFonts w:ascii="Tahoma" w:hAnsi="Tahoma" w:cs="Tahoma"/>
          <w:lang w:val="en-GB"/>
        </w:rPr>
      </w:pPr>
    </w:p>
    <w:p w:rsidR="00234A3E" w:rsidRDefault="00234A3E" w:rsidP="006C5E51">
      <w:pPr>
        <w:ind w:left="1134"/>
        <w:jc w:val="both"/>
        <w:rPr>
          <w:rFonts w:ascii="Tahoma" w:hAnsi="Tahoma" w:cs="Tahoma"/>
          <w:lang w:val="en-GB"/>
        </w:rPr>
      </w:pPr>
      <w:r>
        <w:rPr>
          <w:rFonts w:ascii="Tahoma" w:hAnsi="Tahoma" w:cs="Tahoma"/>
          <w:lang w:val="en-GB"/>
        </w:rPr>
        <w:t xml:space="preserve">Sales of 2 units of </w:t>
      </w:r>
      <w:r w:rsidR="006D6D2F">
        <w:rPr>
          <w:rFonts w:ascii="Tahoma" w:hAnsi="Tahoma" w:cs="Tahoma"/>
          <w:lang w:val="en-GB"/>
        </w:rPr>
        <w:t xml:space="preserve">shops </w:t>
      </w:r>
      <w:r>
        <w:rPr>
          <w:rFonts w:ascii="Tahoma" w:hAnsi="Tahoma" w:cs="Tahoma"/>
          <w:lang w:val="en-GB"/>
        </w:rPr>
        <w:t xml:space="preserve">at ICT Hub, Putra Square contributed RM6.12 million to the </w:t>
      </w:r>
      <w:r w:rsidR="006D6D2F">
        <w:rPr>
          <w:rFonts w:ascii="Tahoma" w:hAnsi="Tahoma" w:cs="Tahoma"/>
          <w:lang w:val="en-GB"/>
        </w:rPr>
        <w:t>revenue for the period</w:t>
      </w:r>
      <w:r>
        <w:rPr>
          <w:rFonts w:ascii="Tahoma" w:hAnsi="Tahoma" w:cs="Tahoma"/>
          <w:lang w:val="en-GB"/>
        </w:rPr>
        <w:t xml:space="preserve">.  </w:t>
      </w:r>
    </w:p>
    <w:p w:rsidR="00234A3E" w:rsidRDefault="00234A3E" w:rsidP="006C5E51">
      <w:pPr>
        <w:ind w:left="1134"/>
        <w:jc w:val="both"/>
        <w:rPr>
          <w:rFonts w:ascii="Tahoma" w:hAnsi="Tahoma" w:cs="Tahoma"/>
          <w:lang w:val="en-GB"/>
        </w:rPr>
      </w:pPr>
    </w:p>
    <w:p w:rsidR="009A1FB9" w:rsidRDefault="006D6D2F" w:rsidP="006C5E51">
      <w:pPr>
        <w:ind w:left="1134"/>
        <w:jc w:val="both"/>
        <w:rPr>
          <w:rFonts w:ascii="Tahoma" w:hAnsi="Tahoma" w:cs="Tahoma"/>
          <w:lang w:val="en-GB"/>
        </w:rPr>
      </w:pPr>
      <w:r>
        <w:rPr>
          <w:rFonts w:ascii="Tahoma" w:hAnsi="Tahoma" w:cs="Tahoma"/>
          <w:lang w:val="en-GB"/>
        </w:rPr>
        <w:t>Consequently, property development division registered operating profit of RM12.54 million for the current period under review compared to RM9.10 million for the corresponding period last year.</w:t>
      </w:r>
    </w:p>
    <w:p w:rsidR="008D5496" w:rsidRDefault="008D5496" w:rsidP="007B2D8C">
      <w:pPr>
        <w:jc w:val="both"/>
        <w:rPr>
          <w:rFonts w:ascii="Tahoma" w:hAnsi="Tahoma" w:cs="Tahoma"/>
          <w:lang w:val="en-GB"/>
        </w:rPr>
      </w:pPr>
    </w:p>
    <w:p w:rsidR="006D6D2F" w:rsidRDefault="006D6D2F" w:rsidP="007B2D8C">
      <w:pPr>
        <w:jc w:val="both"/>
        <w:rPr>
          <w:rFonts w:ascii="Tahoma" w:hAnsi="Tahoma" w:cs="Tahoma"/>
          <w:lang w:val="en-GB"/>
        </w:rPr>
      </w:pPr>
    </w:p>
    <w:p w:rsidR="006D6D2F" w:rsidRDefault="006D6D2F" w:rsidP="007B2D8C">
      <w:pPr>
        <w:jc w:val="both"/>
        <w:rPr>
          <w:rFonts w:ascii="Tahoma" w:hAnsi="Tahoma" w:cs="Tahoma"/>
          <w:lang w:val="en-GB"/>
        </w:rPr>
      </w:pPr>
    </w:p>
    <w:p w:rsidR="006D6D2F" w:rsidRDefault="006D6D2F" w:rsidP="007B2D8C">
      <w:pPr>
        <w:jc w:val="both"/>
        <w:rPr>
          <w:rFonts w:ascii="Tahoma" w:hAnsi="Tahoma" w:cs="Tahoma"/>
          <w:lang w:val="en-GB"/>
        </w:rPr>
      </w:pPr>
    </w:p>
    <w:p w:rsidR="006D6D2F" w:rsidRDefault="006D6D2F" w:rsidP="007B2D8C">
      <w:pPr>
        <w:jc w:val="both"/>
        <w:rPr>
          <w:rFonts w:ascii="Tahoma" w:hAnsi="Tahoma" w:cs="Tahoma"/>
          <w:lang w:val="en-GB"/>
        </w:rPr>
      </w:pPr>
    </w:p>
    <w:p w:rsidR="006D6D2F" w:rsidRDefault="006D6D2F" w:rsidP="007B2D8C">
      <w:pPr>
        <w:jc w:val="both"/>
        <w:rPr>
          <w:rFonts w:ascii="Tahoma" w:hAnsi="Tahoma" w:cs="Tahoma"/>
          <w:lang w:val="en-GB"/>
        </w:rPr>
      </w:pPr>
    </w:p>
    <w:p w:rsidR="006D6D2F" w:rsidRDefault="006D6D2F" w:rsidP="007B2D8C">
      <w:pPr>
        <w:jc w:val="both"/>
        <w:rPr>
          <w:rFonts w:ascii="Tahoma" w:hAnsi="Tahoma" w:cs="Tahoma"/>
          <w:lang w:val="en-GB"/>
        </w:rPr>
      </w:pPr>
    </w:p>
    <w:p w:rsidR="006D6D2F" w:rsidRDefault="006D6D2F" w:rsidP="006D6D2F">
      <w:pPr>
        <w:pStyle w:val="Heading2"/>
        <w:tabs>
          <w:tab w:val="left" w:pos="720"/>
        </w:tabs>
        <w:jc w:val="both"/>
        <w:rPr>
          <w:rFonts w:ascii="Tahoma" w:hAnsi="Tahoma" w:cs="Tahoma"/>
          <w:szCs w:val="24"/>
        </w:rPr>
      </w:pPr>
      <w:r>
        <w:rPr>
          <w:rFonts w:ascii="Tahoma" w:hAnsi="Tahoma" w:cs="Tahoma"/>
          <w:szCs w:val="24"/>
        </w:rPr>
        <w:t>14</w:t>
      </w:r>
      <w:r>
        <w:rPr>
          <w:rFonts w:ascii="Tahoma" w:hAnsi="Tahoma" w:cs="Tahoma"/>
          <w:szCs w:val="24"/>
        </w:rPr>
        <w:tab/>
      </w:r>
      <w:r w:rsidRPr="00D55E42">
        <w:rPr>
          <w:rFonts w:ascii="Tahoma" w:hAnsi="Tahoma" w:cs="Tahoma"/>
          <w:szCs w:val="24"/>
        </w:rPr>
        <w:t>Review of performance</w:t>
      </w:r>
      <w:r>
        <w:rPr>
          <w:rFonts w:ascii="Tahoma" w:hAnsi="Tahoma" w:cs="Tahoma"/>
          <w:szCs w:val="24"/>
        </w:rPr>
        <w:t xml:space="preserve"> (continued)</w:t>
      </w:r>
    </w:p>
    <w:p w:rsidR="006D6D2F" w:rsidRDefault="006D6D2F" w:rsidP="007B2D8C">
      <w:pPr>
        <w:jc w:val="both"/>
        <w:rPr>
          <w:rFonts w:ascii="Tahoma" w:hAnsi="Tahoma" w:cs="Tahoma"/>
          <w:lang w:val="en-GB"/>
        </w:rPr>
      </w:pPr>
    </w:p>
    <w:p w:rsidR="00DE3AD9" w:rsidRDefault="0053670B" w:rsidP="00AF2EFD">
      <w:pPr>
        <w:pStyle w:val="ListParagraph"/>
        <w:numPr>
          <w:ilvl w:val="0"/>
          <w:numId w:val="4"/>
        </w:numPr>
        <w:jc w:val="both"/>
        <w:rPr>
          <w:rFonts w:ascii="Tahoma" w:hAnsi="Tahoma" w:cs="Tahoma"/>
          <w:lang w:val="en-GB"/>
        </w:rPr>
      </w:pPr>
      <w:r>
        <w:rPr>
          <w:rFonts w:ascii="Tahoma" w:hAnsi="Tahoma" w:cs="Tahoma"/>
          <w:lang w:val="en-GB"/>
        </w:rPr>
        <w:t>Manufacturing division</w:t>
      </w:r>
    </w:p>
    <w:p w:rsidR="00DE3AD9" w:rsidRDefault="00DE3AD9" w:rsidP="00DE3AD9">
      <w:pPr>
        <w:pStyle w:val="ListParagraph"/>
        <w:ind w:left="1080"/>
        <w:jc w:val="both"/>
        <w:rPr>
          <w:rFonts w:ascii="Tahoma" w:hAnsi="Tahoma" w:cs="Tahoma"/>
          <w:lang w:val="en-GB"/>
        </w:rPr>
      </w:pPr>
    </w:p>
    <w:p w:rsidR="006D6D2F" w:rsidRDefault="006D6D2F" w:rsidP="00BF5B6A">
      <w:pPr>
        <w:pStyle w:val="ListParagraph"/>
        <w:tabs>
          <w:tab w:val="left" w:pos="2268"/>
        </w:tabs>
        <w:ind w:left="1134"/>
        <w:jc w:val="both"/>
        <w:rPr>
          <w:rFonts w:ascii="Tahoma" w:hAnsi="Tahoma" w:cs="Tahoma"/>
          <w:lang w:val="en-GB"/>
        </w:rPr>
      </w:pPr>
      <w:r>
        <w:rPr>
          <w:rFonts w:ascii="Tahoma" w:hAnsi="Tahoma" w:cs="Tahoma"/>
          <w:lang w:val="en-GB"/>
        </w:rPr>
        <w:t>Manufacturing division contributed 40% to the Group’s revenue for the period under review.</w:t>
      </w:r>
    </w:p>
    <w:p w:rsidR="006D6D2F" w:rsidRDefault="006D6D2F" w:rsidP="00BF5B6A">
      <w:pPr>
        <w:pStyle w:val="ListParagraph"/>
        <w:tabs>
          <w:tab w:val="left" w:pos="2268"/>
        </w:tabs>
        <w:ind w:left="1134"/>
        <w:jc w:val="both"/>
        <w:rPr>
          <w:rFonts w:ascii="Tahoma" w:hAnsi="Tahoma" w:cs="Tahoma"/>
          <w:lang w:val="en-GB"/>
        </w:rPr>
      </w:pPr>
    </w:p>
    <w:p w:rsidR="006D6D2F" w:rsidRDefault="006D6D2F" w:rsidP="00BF5B6A">
      <w:pPr>
        <w:pStyle w:val="ListParagraph"/>
        <w:tabs>
          <w:tab w:val="left" w:pos="2268"/>
        </w:tabs>
        <w:ind w:left="1134"/>
        <w:jc w:val="both"/>
        <w:rPr>
          <w:rFonts w:ascii="Tahoma" w:hAnsi="Tahoma" w:cs="Tahoma"/>
          <w:lang w:val="en-GB"/>
        </w:rPr>
      </w:pPr>
      <w:r>
        <w:rPr>
          <w:rFonts w:ascii="Tahoma" w:hAnsi="Tahoma" w:cs="Tahoma"/>
          <w:lang w:val="en-GB"/>
        </w:rPr>
        <w:t>The Group’s manufacturing division has completed the relocation exercise from South Africa to Botswana in 3Q2017.</w:t>
      </w:r>
    </w:p>
    <w:p w:rsidR="006D6D2F" w:rsidRDefault="006D6D2F" w:rsidP="00BF5B6A">
      <w:pPr>
        <w:pStyle w:val="ListParagraph"/>
        <w:tabs>
          <w:tab w:val="left" w:pos="2268"/>
        </w:tabs>
        <w:ind w:left="1134"/>
        <w:jc w:val="both"/>
        <w:rPr>
          <w:rFonts w:ascii="Tahoma" w:hAnsi="Tahoma" w:cs="Tahoma"/>
          <w:lang w:val="en-GB"/>
        </w:rPr>
      </w:pPr>
    </w:p>
    <w:p w:rsidR="006D6D2F" w:rsidRDefault="006D6D2F" w:rsidP="00BF5B6A">
      <w:pPr>
        <w:pStyle w:val="ListParagraph"/>
        <w:tabs>
          <w:tab w:val="left" w:pos="2268"/>
        </w:tabs>
        <w:ind w:left="1134"/>
        <w:jc w:val="both"/>
        <w:rPr>
          <w:rFonts w:ascii="Tahoma" w:hAnsi="Tahoma" w:cs="Tahoma"/>
          <w:lang w:val="en-GB"/>
        </w:rPr>
      </w:pPr>
      <w:r>
        <w:rPr>
          <w:rFonts w:ascii="Tahoma" w:hAnsi="Tahoma" w:cs="Tahoma"/>
          <w:lang w:val="en-GB"/>
        </w:rPr>
        <w:t>This division recorded 26% increase in revenue from RM34.88 million in the same period last year to RM44.01 million during the period under review due to strong demand from Nissan, Renault and Volkswagen South Africa.</w:t>
      </w:r>
    </w:p>
    <w:p w:rsidR="006D6D2F" w:rsidRDefault="006D6D2F" w:rsidP="00BF5B6A">
      <w:pPr>
        <w:pStyle w:val="ListParagraph"/>
        <w:tabs>
          <w:tab w:val="left" w:pos="2268"/>
        </w:tabs>
        <w:ind w:left="1134"/>
        <w:jc w:val="both"/>
        <w:rPr>
          <w:rFonts w:ascii="Tahoma" w:hAnsi="Tahoma" w:cs="Tahoma"/>
          <w:lang w:val="en-GB"/>
        </w:rPr>
      </w:pPr>
    </w:p>
    <w:p w:rsidR="007D0276" w:rsidRPr="006D6D2F" w:rsidRDefault="006D6D2F" w:rsidP="006D6D2F">
      <w:pPr>
        <w:pStyle w:val="ListParagraph"/>
        <w:tabs>
          <w:tab w:val="left" w:pos="2268"/>
        </w:tabs>
        <w:ind w:left="1134"/>
        <w:jc w:val="both"/>
        <w:rPr>
          <w:rFonts w:ascii="Tahoma" w:hAnsi="Tahoma" w:cs="Tahoma"/>
          <w:lang w:val="en-GB"/>
        </w:rPr>
      </w:pPr>
      <w:r>
        <w:rPr>
          <w:rFonts w:ascii="Tahoma" w:hAnsi="Tahoma" w:cs="Tahoma"/>
          <w:lang w:val="en-GB"/>
        </w:rPr>
        <w:t>The manufacturing division registered an operating profit of RM0.83 million for the current period compared to a loss of RM1.40 million for the corresponding period last year mainly due to higher relocation cost of RM2.97 million incurred last year compared to RM0.91 million incurred during the current period.</w:t>
      </w:r>
    </w:p>
    <w:p w:rsidR="00BF5B6A" w:rsidRDefault="00BF5B6A" w:rsidP="007B2D8C">
      <w:pPr>
        <w:jc w:val="both"/>
        <w:rPr>
          <w:rFonts w:ascii="Tahoma" w:hAnsi="Tahoma" w:cs="Tahoma"/>
          <w:lang w:val="en-GB"/>
        </w:rPr>
      </w:pPr>
    </w:p>
    <w:p w:rsidR="00B12383" w:rsidRPr="006D6D2F" w:rsidRDefault="00B12383" w:rsidP="006D6D2F">
      <w:pPr>
        <w:pStyle w:val="ListParagraph"/>
        <w:numPr>
          <w:ilvl w:val="0"/>
          <w:numId w:val="4"/>
        </w:numPr>
        <w:jc w:val="both"/>
        <w:rPr>
          <w:rFonts w:ascii="Tahoma" w:hAnsi="Tahoma" w:cs="Tahoma"/>
          <w:lang w:val="en-GB"/>
        </w:rPr>
      </w:pPr>
      <w:r w:rsidRPr="006D6D2F">
        <w:rPr>
          <w:rFonts w:ascii="Tahoma" w:hAnsi="Tahoma" w:cs="Tahoma"/>
          <w:lang w:val="en-GB"/>
        </w:rPr>
        <w:t>Construction</w:t>
      </w:r>
      <w:r w:rsidR="00BF5B6A" w:rsidRPr="006D6D2F">
        <w:rPr>
          <w:rFonts w:ascii="Tahoma" w:hAnsi="Tahoma" w:cs="Tahoma"/>
          <w:lang w:val="en-GB"/>
        </w:rPr>
        <w:t xml:space="preserve"> division</w:t>
      </w:r>
    </w:p>
    <w:p w:rsidR="00B12383" w:rsidRDefault="00B12383" w:rsidP="007B2D8C">
      <w:pPr>
        <w:pStyle w:val="ListParagraph"/>
        <w:ind w:left="1080"/>
        <w:jc w:val="both"/>
        <w:rPr>
          <w:rFonts w:ascii="Tahoma" w:hAnsi="Tahoma" w:cs="Tahoma"/>
          <w:lang w:val="en-GB"/>
        </w:rPr>
      </w:pPr>
    </w:p>
    <w:p w:rsidR="001550B6" w:rsidRDefault="00E27D31" w:rsidP="003E134B">
      <w:pPr>
        <w:pStyle w:val="ListParagraph"/>
        <w:ind w:left="1134"/>
        <w:jc w:val="both"/>
        <w:rPr>
          <w:rFonts w:ascii="Tahoma" w:hAnsi="Tahoma" w:cs="Tahoma"/>
          <w:lang w:val="en-GB"/>
        </w:rPr>
      </w:pPr>
      <w:r>
        <w:rPr>
          <w:rFonts w:ascii="Tahoma" w:hAnsi="Tahoma" w:cs="Tahoma"/>
          <w:lang w:val="en-GB"/>
        </w:rPr>
        <w:t xml:space="preserve">Construction division registered a </w:t>
      </w:r>
      <w:r w:rsidR="0028748F">
        <w:rPr>
          <w:rFonts w:ascii="Tahoma" w:hAnsi="Tahoma" w:cs="Tahoma"/>
          <w:lang w:val="en-GB"/>
        </w:rPr>
        <w:t>substantial</w:t>
      </w:r>
      <w:r>
        <w:rPr>
          <w:rFonts w:ascii="Tahoma" w:hAnsi="Tahoma" w:cs="Tahoma"/>
          <w:lang w:val="en-GB"/>
        </w:rPr>
        <w:t xml:space="preserve"> increase in revenue from RM</w:t>
      </w:r>
      <w:r w:rsidR="0028748F">
        <w:rPr>
          <w:rFonts w:ascii="Tahoma" w:hAnsi="Tahoma" w:cs="Tahoma"/>
          <w:lang w:val="en-GB"/>
        </w:rPr>
        <w:t>0.48</w:t>
      </w:r>
      <w:r>
        <w:rPr>
          <w:rFonts w:ascii="Tahoma" w:hAnsi="Tahoma" w:cs="Tahoma"/>
          <w:lang w:val="en-GB"/>
        </w:rPr>
        <w:t xml:space="preserve"> million</w:t>
      </w:r>
      <w:r w:rsidR="00F95008">
        <w:rPr>
          <w:rFonts w:ascii="Tahoma" w:hAnsi="Tahoma" w:cs="Tahoma"/>
          <w:lang w:val="en-GB"/>
        </w:rPr>
        <w:t xml:space="preserve"> in the</w:t>
      </w:r>
      <w:r w:rsidR="0028748F">
        <w:rPr>
          <w:rFonts w:ascii="Tahoma" w:hAnsi="Tahoma" w:cs="Tahoma"/>
          <w:lang w:val="en-GB"/>
        </w:rPr>
        <w:t xml:space="preserve"> corresponding period last year</w:t>
      </w:r>
      <w:r>
        <w:rPr>
          <w:rFonts w:ascii="Tahoma" w:hAnsi="Tahoma" w:cs="Tahoma"/>
          <w:lang w:val="en-GB"/>
        </w:rPr>
        <w:t xml:space="preserve"> to RM</w:t>
      </w:r>
      <w:r w:rsidR="0028748F">
        <w:rPr>
          <w:rFonts w:ascii="Tahoma" w:hAnsi="Tahoma" w:cs="Tahoma"/>
          <w:lang w:val="en-GB"/>
        </w:rPr>
        <w:t>17.74</w:t>
      </w:r>
      <w:r>
        <w:rPr>
          <w:rFonts w:ascii="Tahoma" w:hAnsi="Tahoma" w:cs="Tahoma"/>
          <w:lang w:val="en-GB"/>
        </w:rPr>
        <w:t xml:space="preserve"> million for the </w:t>
      </w:r>
      <w:r w:rsidR="00BF01DC">
        <w:rPr>
          <w:rFonts w:ascii="Tahoma" w:hAnsi="Tahoma" w:cs="Tahoma"/>
          <w:lang w:val="en-GB"/>
        </w:rPr>
        <w:t xml:space="preserve">period under review </w:t>
      </w:r>
      <w:r>
        <w:rPr>
          <w:rFonts w:ascii="Tahoma" w:hAnsi="Tahoma" w:cs="Tahoma"/>
          <w:lang w:val="en-GB"/>
        </w:rPr>
        <w:t xml:space="preserve">mainly attributable to the progress of </w:t>
      </w:r>
      <w:r w:rsidR="00BF01DC">
        <w:rPr>
          <w:rFonts w:ascii="Tahoma" w:hAnsi="Tahoma" w:cs="Tahoma"/>
          <w:lang w:val="en-GB"/>
        </w:rPr>
        <w:t>the construction of</w:t>
      </w:r>
      <w:r>
        <w:rPr>
          <w:rFonts w:ascii="Tahoma" w:hAnsi="Tahoma" w:cs="Tahoma"/>
          <w:lang w:val="en-GB"/>
        </w:rPr>
        <w:t xml:space="preserve"> a feeder bus depot for </w:t>
      </w:r>
      <w:r w:rsidR="00BF01DC">
        <w:rPr>
          <w:rFonts w:ascii="Tahoma" w:hAnsi="Tahoma" w:cs="Tahoma"/>
          <w:lang w:val="en-GB"/>
        </w:rPr>
        <w:t>Mass Rapid Transit</w:t>
      </w:r>
      <w:r>
        <w:rPr>
          <w:rFonts w:ascii="Tahoma" w:hAnsi="Tahoma" w:cs="Tahoma"/>
          <w:lang w:val="en-GB"/>
        </w:rPr>
        <w:t xml:space="preserve"> Corporation </w:t>
      </w:r>
      <w:proofErr w:type="spellStart"/>
      <w:r>
        <w:rPr>
          <w:rFonts w:ascii="Tahoma" w:hAnsi="Tahoma" w:cs="Tahoma"/>
          <w:lang w:val="en-GB"/>
        </w:rPr>
        <w:t>Sd</w:t>
      </w:r>
      <w:r w:rsidR="00BF01DC">
        <w:rPr>
          <w:rFonts w:ascii="Tahoma" w:hAnsi="Tahoma" w:cs="Tahoma"/>
          <w:lang w:val="en-GB"/>
        </w:rPr>
        <w:t>n</w:t>
      </w:r>
      <w:proofErr w:type="spellEnd"/>
      <w:r w:rsidR="00BF01DC">
        <w:rPr>
          <w:rFonts w:ascii="Tahoma" w:hAnsi="Tahoma" w:cs="Tahoma"/>
          <w:lang w:val="en-GB"/>
        </w:rPr>
        <w:t>. Bhd. at</w:t>
      </w:r>
      <w:r w:rsidR="00073713">
        <w:rPr>
          <w:rFonts w:ascii="Tahoma" w:hAnsi="Tahoma" w:cs="Tahoma"/>
          <w:lang w:val="en-GB"/>
        </w:rPr>
        <w:t xml:space="preserve"> </w:t>
      </w:r>
      <w:proofErr w:type="spellStart"/>
      <w:r w:rsidR="00073713">
        <w:rPr>
          <w:rFonts w:ascii="Tahoma" w:hAnsi="Tahoma" w:cs="Tahoma"/>
          <w:lang w:val="en-GB"/>
        </w:rPr>
        <w:t>Kawasan</w:t>
      </w:r>
      <w:proofErr w:type="spellEnd"/>
      <w:r w:rsidR="00073713">
        <w:rPr>
          <w:rFonts w:ascii="Tahoma" w:hAnsi="Tahoma" w:cs="Tahoma"/>
          <w:lang w:val="en-GB"/>
        </w:rPr>
        <w:t xml:space="preserve"> </w:t>
      </w:r>
      <w:proofErr w:type="spellStart"/>
      <w:r w:rsidR="00073713">
        <w:rPr>
          <w:rFonts w:ascii="Tahoma" w:hAnsi="Tahoma" w:cs="Tahoma"/>
          <w:lang w:val="en-GB"/>
        </w:rPr>
        <w:t>Perindustri</w:t>
      </w:r>
      <w:r w:rsidR="000A37B2">
        <w:rPr>
          <w:rFonts w:ascii="Tahoma" w:hAnsi="Tahoma" w:cs="Tahoma"/>
          <w:lang w:val="en-GB"/>
        </w:rPr>
        <w:t>an</w:t>
      </w:r>
      <w:proofErr w:type="spellEnd"/>
      <w:r w:rsidR="000A37B2">
        <w:rPr>
          <w:rFonts w:ascii="Tahoma" w:hAnsi="Tahoma" w:cs="Tahoma"/>
          <w:lang w:val="en-GB"/>
        </w:rPr>
        <w:t xml:space="preserve"> </w:t>
      </w:r>
      <w:proofErr w:type="spellStart"/>
      <w:r w:rsidR="000A37B2">
        <w:rPr>
          <w:rFonts w:ascii="Tahoma" w:hAnsi="Tahoma" w:cs="Tahoma"/>
          <w:lang w:val="en-GB"/>
        </w:rPr>
        <w:t>Desa</w:t>
      </w:r>
      <w:proofErr w:type="spellEnd"/>
      <w:r w:rsidR="000A37B2">
        <w:rPr>
          <w:rFonts w:ascii="Tahoma" w:hAnsi="Tahoma" w:cs="Tahoma"/>
          <w:lang w:val="en-GB"/>
        </w:rPr>
        <w:t xml:space="preserve"> </w:t>
      </w:r>
      <w:proofErr w:type="spellStart"/>
      <w:r w:rsidR="000A37B2">
        <w:rPr>
          <w:rFonts w:ascii="Tahoma" w:hAnsi="Tahoma" w:cs="Tahoma"/>
          <w:lang w:val="en-GB"/>
        </w:rPr>
        <w:t>Tun</w:t>
      </w:r>
      <w:proofErr w:type="spellEnd"/>
      <w:r w:rsidR="000A37B2">
        <w:rPr>
          <w:rFonts w:ascii="Tahoma" w:hAnsi="Tahoma" w:cs="Tahoma"/>
          <w:lang w:val="en-GB"/>
        </w:rPr>
        <w:t xml:space="preserve"> </w:t>
      </w:r>
      <w:proofErr w:type="spellStart"/>
      <w:r w:rsidR="000A37B2">
        <w:rPr>
          <w:rFonts w:ascii="Tahoma" w:hAnsi="Tahoma" w:cs="Tahoma"/>
          <w:lang w:val="en-GB"/>
        </w:rPr>
        <w:t>Razak</w:t>
      </w:r>
      <w:proofErr w:type="spellEnd"/>
      <w:r w:rsidR="000A37B2">
        <w:rPr>
          <w:rFonts w:ascii="Tahoma" w:hAnsi="Tahoma" w:cs="Tahoma"/>
          <w:lang w:val="en-GB"/>
        </w:rPr>
        <w:t>, Kuala Lumpur</w:t>
      </w:r>
      <w:r w:rsidR="00BF01DC">
        <w:rPr>
          <w:rFonts w:ascii="Tahoma" w:hAnsi="Tahoma" w:cs="Tahoma"/>
          <w:lang w:val="en-GB"/>
        </w:rPr>
        <w:t xml:space="preserve"> (“</w:t>
      </w:r>
      <w:proofErr w:type="spellStart"/>
      <w:r w:rsidR="00BF01DC">
        <w:rPr>
          <w:rFonts w:ascii="Tahoma" w:hAnsi="Tahoma" w:cs="Tahoma"/>
          <w:lang w:val="en-GB"/>
        </w:rPr>
        <w:t>MRT</w:t>
      </w:r>
      <w:proofErr w:type="spellEnd"/>
      <w:r w:rsidR="00BF01DC">
        <w:rPr>
          <w:rFonts w:ascii="Tahoma" w:hAnsi="Tahoma" w:cs="Tahoma"/>
          <w:lang w:val="en-GB"/>
        </w:rPr>
        <w:t xml:space="preserve"> Project”).</w:t>
      </w:r>
    </w:p>
    <w:p w:rsidR="00BF01DC" w:rsidRDefault="00BF01DC" w:rsidP="003E134B">
      <w:pPr>
        <w:pStyle w:val="ListParagraph"/>
        <w:ind w:left="1134"/>
        <w:jc w:val="both"/>
        <w:rPr>
          <w:rFonts w:ascii="Tahoma" w:hAnsi="Tahoma" w:cs="Tahoma"/>
          <w:lang w:val="en-GB"/>
        </w:rPr>
      </w:pPr>
    </w:p>
    <w:p w:rsidR="00BF01DC" w:rsidRPr="007D4585" w:rsidRDefault="00BF01DC" w:rsidP="003E134B">
      <w:pPr>
        <w:pStyle w:val="ListParagraph"/>
        <w:ind w:left="1134"/>
        <w:jc w:val="both"/>
        <w:rPr>
          <w:rFonts w:ascii="Tahoma" w:hAnsi="Tahoma" w:cs="Tahoma"/>
          <w:lang w:val="en-GB"/>
        </w:rPr>
      </w:pPr>
      <w:r>
        <w:rPr>
          <w:rFonts w:ascii="Tahoma" w:hAnsi="Tahoma" w:cs="Tahoma"/>
          <w:lang w:val="en-GB"/>
        </w:rPr>
        <w:t>The construction division recorded RM94,000 operating profit during the current period under review compared to loss of RM404,000 for the same period last year.</w:t>
      </w:r>
    </w:p>
    <w:p w:rsidR="00073713" w:rsidRPr="00BF01DC" w:rsidRDefault="00073713" w:rsidP="00BF01DC">
      <w:pPr>
        <w:jc w:val="both"/>
        <w:rPr>
          <w:rFonts w:ascii="Tahoma" w:hAnsi="Tahoma" w:cs="Tahoma"/>
          <w:lang w:val="en-GB"/>
        </w:rPr>
      </w:pPr>
    </w:p>
    <w:p w:rsidR="000A03D8" w:rsidRPr="00D55E42" w:rsidRDefault="000A03D8" w:rsidP="002A4C0A">
      <w:pPr>
        <w:pStyle w:val="Heading2"/>
        <w:jc w:val="both"/>
        <w:rPr>
          <w:rFonts w:ascii="Tahoma" w:hAnsi="Tahoma" w:cs="Tahoma"/>
          <w:szCs w:val="24"/>
        </w:rPr>
      </w:pPr>
      <w:r w:rsidRPr="00D55E42">
        <w:rPr>
          <w:rFonts w:ascii="Tahoma" w:hAnsi="Tahoma" w:cs="Tahoma"/>
          <w:szCs w:val="24"/>
        </w:rPr>
        <w:t>1</w:t>
      </w:r>
      <w:r w:rsidR="00C53851">
        <w:rPr>
          <w:rFonts w:ascii="Tahoma" w:hAnsi="Tahoma" w:cs="Tahoma"/>
          <w:szCs w:val="24"/>
        </w:rPr>
        <w:t>5</w:t>
      </w:r>
      <w:r w:rsidR="00F95008">
        <w:rPr>
          <w:rFonts w:ascii="Tahoma" w:hAnsi="Tahoma" w:cs="Tahoma"/>
          <w:szCs w:val="24"/>
        </w:rPr>
        <w:t xml:space="preserve">     </w:t>
      </w:r>
      <w:r w:rsidRPr="00D55E42">
        <w:rPr>
          <w:rFonts w:ascii="Tahoma" w:hAnsi="Tahoma" w:cs="Tahoma"/>
          <w:szCs w:val="24"/>
        </w:rPr>
        <w:t xml:space="preserve">Review of current quarter </w:t>
      </w:r>
      <w:r w:rsidR="00BD77A8">
        <w:rPr>
          <w:rFonts w:ascii="Tahoma" w:hAnsi="Tahoma" w:cs="Tahoma"/>
          <w:szCs w:val="24"/>
        </w:rPr>
        <w:t>result</w:t>
      </w:r>
      <w:r w:rsidR="00EB2852">
        <w:rPr>
          <w:rFonts w:ascii="Tahoma" w:hAnsi="Tahoma" w:cs="Tahoma"/>
          <w:szCs w:val="24"/>
        </w:rPr>
        <w:t>s</w:t>
      </w:r>
      <w:r w:rsidRPr="00D55E42">
        <w:rPr>
          <w:rFonts w:ascii="Tahoma" w:hAnsi="Tahoma" w:cs="Tahoma"/>
          <w:szCs w:val="24"/>
        </w:rPr>
        <w:t xml:space="preserve"> against preceding quarter</w:t>
      </w:r>
    </w:p>
    <w:p w:rsidR="000A03D8" w:rsidRPr="00D55E42" w:rsidRDefault="000A03D8" w:rsidP="002A4C0A">
      <w:pPr>
        <w:tabs>
          <w:tab w:val="decimal" w:pos="870"/>
        </w:tabs>
        <w:jc w:val="both"/>
        <w:rPr>
          <w:rFonts w:ascii="Tahoma" w:hAnsi="Tahoma" w:cs="Tahoma"/>
          <w:szCs w:val="24"/>
        </w:rPr>
      </w:pPr>
    </w:p>
    <w:tbl>
      <w:tblPr>
        <w:tblW w:w="886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2040"/>
        <w:gridCol w:w="258"/>
        <w:gridCol w:w="1916"/>
      </w:tblGrid>
      <w:tr w:rsidR="00EA5AD3" w:rsidRPr="00D55E42" w:rsidTr="005C354B">
        <w:tc>
          <w:tcPr>
            <w:tcW w:w="4649" w:type="dxa"/>
            <w:tcBorders>
              <w:top w:val="nil"/>
              <w:left w:val="nil"/>
              <w:bottom w:val="nil"/>
              <w:right w:val="nil"/>
            </w:tcBorders>
          </w:tcPr>
          <w:p w:rsidR="00EA5AD3" w:rsidRPr="00BB6AFA" w:rsidRDefault="00EA5AD3" w:rsidP="002A4C0A">
            <w:pPr>
              <w:tabs>
                <w:tab w:val="decimal" w:pos="870"/>
              </w:tabs>
              <w:suppressAutoHyphens/>
              <w:spacing w:before="40" w:after="20"/>
              <w:jc w:val="both"/>
              <w:rPr>
                <w:rFonts w:ascii="Tahoma" w:hAnsi="Tahoma" w:cs="Tahoma"/>
                <w:spacing w:val="-3"/>
                <w:kern w:val="2"/>
                <w:sz w:val="22"/>
                <w:szCs w:val="22"/>
                <w:lang w:val="en-GB"/>
              </w:rPr>
            </w:pPr>
          </w:p>
        </w:tc>
        <w:tc>
          <w:tcPr>
            <w:tcW w:w="4214" w:type="dxa"/>
            <w:gridSpan w:val="3"/>
            <w:tcBorders>
              <w:top w:val="nil"/>
              <w:left w:val="nil"/>
              <w:bottom w:val="nil"/>
              <w:right w:val="nil"/>
            </w:tcBorders>
            <w:vAlign w:val="center"/>
          </w:tcPr>
          <w:p w:rsidR="00EA5AD3" w:rsidRPr="00FF45F6" w:rsidRDefault="00F95008" w:rsidP="00EA5AD3">
            <w:pPr>
              <w:tabs>
                <w:tab w:val="decimal" w:pos="870"/>
              </w:tabs>
              <w:suppressAutoHyphens/>
              <w:jc w:val="center"/>
              <w:rPr>
                <w:rFonts w:ascii="Tahoma" w:hAnsi="Tahoma" w:cs="Tahoma"/>
                <w:b/>
                <w:bCs/>
                <w:spacing w:val="-3"/>
                <w:kern w:val="2"/>
                <w:sz w:val="22"/>
                <w:szCs w:val="22"/>
                <w:lang w:val="en-GB"/>
              </w:rPr>
            </w:pPr>
            <w:r w:rsidRPr="00FF45F6">
              <w:rPr>
                <w:rFonts w:ascii="Tahoma" w:hAnsi="Tahoma" w:cs="Tahoma"/>
                <w:noProof/>
                <w:snapToGrid/>
                <w:spacing w:val="-3"/>
                <w:kern w:val="2"/>
                <w:sz w:val="22"/>
                <w:szCs w:val="22"/>
                <w:lang w:val="en-MY" w:eastAsia="en-MY"/>
              </w:rPr>
              <mc:AlternateContent>
                <mc:Choice Requires="wps">
                  <w:drawing>
                    <wp:anchor distT="0" distB="0" distL="114300" distR="114300" simplePos="0" relativeHeight="251661312" behindDoc="0" locked="0" layoutInCell="1" allowOverlap="1" wp14:anchorId="1B4497FF" wp14:editId="3187D2C0">
                      <wp:simplePos x="0" y="0"/>
                      <wp:positionH relativeFrom="column">
                        <wp:posOffset>-52070</wp:posOffset>
                      </wp:positionH>
                      <wp:positionV relativeFrom="paragraph">
                        <wp:posOffset>104140</wp:posOffset>
                      </wp:positionV>
                      <wp:extent cx="475615" cy="0"/>
                      <wp:effectExtent l="38100" t="76200" r="0" b="114300"/>
                      <wp:wrapNone/>
                      <wp:docPr id="7" name="Straight Arrow Connector 7"/>
                      <wp:cNvGraphicFramePr/>
                      <a:graphic xmlns:a="http://schemas.openxmlformats.org/drawingml/2006/main">
                        <a:graphicData uri="http://schemas.microsoft.com/office/word/2010/wordprocessingShape">
                          <wps:wsp>
                            <wps:cNvCnPr/>
                            <wps:spPr>
                              <a:xfrm flipH="1">
                                <a:off x="0" y="0"/>
                                <a:ext cx="4756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4.1pt;margin-top:8.2pt;width:37.4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" strokecolor="black [3040]">
                      <v:stroke endarrow="open"/>
                    </v:shape>
                  </w:pict>
                </mc:Fallback>
              </mc:AlternateContent>
            </w:r>
            <w:r w:rsidR="00EA5AD3" w:rsidRPr="00FF45F6">
              <w:rPr>
                <w:rFonts w:ascii="Tahoma" w:hAnsi="Tahoma" w:cs="Tahoma"/>
                <w:b/>
                <w:bCs/>
                <w:noProof/>
                <w:snapToGrid/>
                <w:spacing w:val="-3"/>
                <w:kern w:val="2"/>
                <w:sz w:val="22"/>
                <w:szCs w:val="22"/>
                <w:lang w:val="en-MY" w:eastAsia="en-MY"/>
              </w:rPr>
              <mc:AlternateContent>
                <mc:Choice Requires="wps">
                  <w:drawing>
                    <wp:anchor distT="0" distB="0" distL="114300" distR="114300" simplePos="0" relativeHeight="251662336" behindDoc="0" locked="0" layoutInCell="1" allowOverlap="1" wp14:anchorId="42ACE3AB" wp14:editId="7DA701BE">
                      <wp:simplePos x="0" y="0"/>
                      <wp:positionH relativeFrom="column">
                        <wp:posOffset>2109470</wp:posOffset>
                      </wp:positionH>
                      <wp:positionV relativeFrom="paragraph">
                        <wp:posOffset>111760</wp:posOffset>
                      </wp:positionV>
                      <wp:extent cx="466725" cy="0"/>
                      <wp:effectExtent l="0" t="76200" r="28575" b="114300"/>
                      <wp:wrapNone/>
                      <wp:docPr id="10" name="Straight Arrow Connector 10"/>
                      <wp:cNvGraphicFramePr/>
                      <a:graphic xmlns:a="http://schemas.openxmlformats.org/drawingml/2006/main">
                        <a:graphicData uri="http://schemas.microsoft.com/office/word/2010/wordprocessingShape">
                          <wps:wsp>
                            <wps:cNvCnPr/>
                            <wps:spPr>
                              <a:xfrm>
                                <a:off x="0" y="0"/>
                                <a:ext cx="466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 o:spid="_x0000_s1026" type="#_x0000_t32" style="position:absolute;margin-left:166.1pt;margin-top:8.8pt;width:36.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" strokecolor="black [3040]">
                      <v:stroke endarrow="open"/>
                    </v:shape>
                  </w:pict>
                </mc:Fallback>
              </mc:AlternateContent>
            </w:r>
            <w:r w:rsidR="00EA5AD3" w:rsidRPr="00FF45F6">
              <w:rPr>
                <w:rFonts w:ascii="Tahoma" w:hAnsi="Tahoma" w:cs="Tahoma"/>
                <w:b/>
                <w:bCs/>
                <w:spacing w:val="-3"/>
                <w:kern w:val="2"/>
                <w:sz w:val="22"/>
                <w:szCs w:val="22"/>
                <w:lang w:val="en-GB"/>
              </w:rPr>
              <w:t>Continuing Operations</w:t>
            </w:r>
          </w:p>
        </w:tc>
      </w:tr>
      <w:tr w:rsidR="008273E5" w:rsidRPr="00D55E42" w:rsidTr="005C354B">
        <w:tc>
          <w:tcPr>
            <w:tcW w:w="4649" w:type="dxa"/>
            <w:tcBorders>
              <w:top w:val="nil"/>
              <w:left w:val="nil"/>
              <w:bottom w:val="nil"/>
              <w:right w:val="nil"/>
            </w:tcBorders>
          </w:tcPr>
          <w:p w:rsidR="008273E5" w:rsidRPr="00BB6AFA" w:rsidRDefault="008273E5" w:rsidP="002A4C0A">
            <w:pPr>
              <w:tabs>
                <w:tab w:val="decimal" w:pos="870"/>
              </w:tabs>
              <w:suppressAutoHyphens/>
              <w:spacing w:before="40" w:after="20"/>
              <w:jc w:val="both"/>
              <w:rPr>
                <w:rFonts w:ascii="Tahoma" w:hAnsi="Tahoma" w:cs="Tahoma"/>
                <w:spacing w:val="-3"/>
                <w:kern w:val="2"/>
                <w:sz w:val="22"/>
                <w:szCs w:val="22"/>
                <w:lang w:val="en-GB"/>
              </w:rPr>
            </w:pPr>
          </w:p>
        </w:tc>
        <w:tc>
          <w:tcPr>
            <w:tcW w:w="2040" w:type="dxa"/>
            <w:tcBorders>
              <w:top w:val="nil"/>
              <w:left w:val="nil"/>
              <w:bottom w:val="nil"/>
              <w:right w:val="nil"/>
            </w:tcBorders>
          </w:tcPr>
          <w:p w:rsidR="008273E5" w:rsidRPr="00FF45F6" w:rsidRDefault="008273E5" w:rsidP="008273E5">
            <w:pPr>
              <w:tabs>
                <w:tab w:val="decimal" w:pos="870"/>
              </w:tabs>
              <w:suppressAutoHyphens/>
              <w:jc w:val="center"/>
              <w:rPr>
                <w:rFonts w:ascii="Tahoma" w:hAnsi="Tahoma" w:cs="Tahoma"/>
                <w:b/>
                <w:spacing w:val="-3"/>
                <w:kern w:val="2"/>
                <w:sz w:val="22"/>
                <w:szCs w:val="22"/>
                <w:lang w:val="en-GB"/>
              </w:rPr>
            </w:pPr>
            <w:r w:rsidRPr="00FF45F6">
              <w:rPr>
                <w:rFonts w:ascii="Tahoma" w:hAnsi="Tahoma" w:cs="Tahoma"/>
                <w:b/>
                <w:spacing w:val="-3"/>
                <w:kern w:val="2"/>
                <w:sz w:val="22"/>
                <w:szCs w:val="22"/>
                <w:lang w:val="en-GB"/>
              </w:rPr>
              <w:t>Current</w:t>
            </w:r>
          </w:p>
        </w:tc>
        <w:tc>
          <w:tcPr>
            <w:tcW w:w="258" w:type="dxa"/>
            <w:tcBorders>
              <w:top w:val="nil"/>
              <w:left w:val="nil"/>
              <w:bottom w:val="nil"/>
              <w:right w:val="nil"/>
            </w:tcBorders>
          </w:tcPr>
          <w:p w:rsidR="008273E5" w:rsidRPr="00FF45F6" w:rsidRDefault="008273E5" w:rsidP="008273E5">
            <w:pPr>
              <w:tabs>
                <w:tab w:val="decimal" w:pos="870"/>
              </w:tabs>
              <w:suppressAutoHyphens/>
              <w:jc w:val="center"/>
              <w:rPr>
                <w:rFonts w:ascii="Tahoma" w:hAnsi="Tahoma" w:cs="Tahoma"/>
                <w:b/>
                <w:spacing w:val="-3"/>
                <w:kern w:val="2"/>
                <w:sz w:val="22"/>
                <w:szCs w:val="22"/>
                <w:lang w:val="en-GB"/>
              </w:rPr>
            </w:pPr>
          </w:p>
        </w:tc>
        <w:tc>
          <w:tcPr>
            <w:tcW w:w="1916" w:type="dxa"/>
            <w:tcBorders>
              <w:top w:val="nil"/>
              <w:left w:val="nil"/>
              <w:bottom w:val="nil"/>
              <w:right w:val="nil"/>
            </w:tcBorders>
            <w:vAlign w:val="center"/>
          </w:tcPr>
          <w:p w:rsidR="008273E5" w:rsidRPr="00FF45F6" w:rsidRDefault="008273E5" w:rsidP="008273E5">
            <w:pPr>
              <w:tabs>
                <w:tab w:val="decimal" w:pos="870"/>
              </w:tabs>
              <w:suppressAutoHyphens/>
              <w:jc w:val="center"/>
              <w:rPr>
                <w:rFonts w:ascii="Tahoma" w:hAnsi="Tahoma" w:cs="Tahoma"/>
                <w:b/>
                <w:bCs/>
                <w:spacing w:val="-3"/>
                <w:kern w:val="2"/>
                <w:sz w:val="22"/>
                <w:szCs w:val="22"/>
                <w:lang w:val="en-GB"/>
              </w:rPr>
            </w:pPr>
            <w:r w:rsidRPr="00FF45F6">
              <w:rPr>
                <w:rFonts w:ascii="Tahoma" w:hAnsi="Tahoma" w:cs="Tahoma"/>
                <w:b/>
                <w:bCs/>
                <w:spacing w:val="-3"/>
                <w:kern w:val="2"/>
                <w:sz w:val="22"/>
                <w:szCs w:val="22"/>
                <w:lang w:val="en-GB"/>
              </w:rPr>
              <w:t>Preceding</w:t>
            </w:r>
          </w:p>
        </w:tc>
      </w:tr>
      <w:tr w:rsidR="008273E5" w:rsidRPr="00D55E42" w:rsidTr="005C354B">
        <w:tc>
          <w:tcPr>
            <w:tcW w:w="4649" w:type="dxa"/>
            <w:tcBorders>
              <w:top w:val="nil"/>
              <w:left w:val="nil"/>
              <w:bottom w:val="nil"/>
              <w:right w:val="nil"/>
            </w:tcBorders>
          </w:tcPr>
          <w:p w:rsidR="008273E5" w:rsidRPr="00BB6AFA" w:rsidRDefault="008273E5" w:rsidP="002A4C0A">
            <w:pPr>
              <w:tabs>
                <w:tab w:val="decimal" w:pos="870"/>
              </w:tabs>
              <w:suppressAutoHyphens/>
              <w:spacing w:before="40" w:after="20"/>
              <w:jc w:val="both"/>
              <w:rPr>
                <w:rFonts w:ascii="Tahoma" w:hAnsi="Tahoma" w:cs="Tahoma"/>
                <w:spacing w:val="-3"/>
                <w:kern w:val="2"/>
                <w:sz w:val="22"/>
                <w:szCs w:val="22"/>
                <w:lang w:val="en-GB"/>
              </w:rPr>
            </w:pPr>
          </w:p>
        </w:tc>
        <w:tc>
          <w:tcPr>
            <w:tcW w:w="2040" w:type="dxa"/>
            <w:tcBorders>
              <w:top w:val="nil"/>
              <w:left w:val="nil"/>
              <w:bottom w:val="nil"/>
              <w:right w:val="nil"/>
            </w:tcBorders>
          </w:tcPr>
          <w:p w:rsidR="008273E5" w:rsidRPr="00FF45F6" w:rsidRDefault="008273E5" w:rsidP="008273E5">
            <w:pPr>
              <w:tabs>
                <w:tab w:val="decimal" w:pos="870"/>
              </w:tabs>
              <w:suppressAutoHyphens/>
              <w:jc w:val="center"/>
              <w:rPr>
                <w:rFonts w:ascii="Tahoma" w:hAnsi="Tahoma" w:cs="Tahoma"/>
                <w:b/>
                <w:spacing w:val="-3"/>
                <w:kern w:val="2"/>
                <w:sz w:val="22"/>
                <w:szCs w:val="22"/>
                <w:lang w:val="en-GB"/>
              </w:rPr>
            </w:pPr>
            <w:r w:rsidRPr="00FF45F6">
              <w:rPr>
                <w:rFonts w:ascii="Tahoma" w:hAnsi="Tahoma" w:cs="Tahoma"/>
                <w:b/>
                <w:spacing w:val="-3"/>
                <w:kern w:val="2"/>
                <w:sz w:val="22"/>
                <w:szCs w:val="22"/>
                <w:lang w:val="en-GB"/>
              </w:rPr>
              <w:t>Quarter</w:t>
            </w:r>
          </w:p>
        </w:tc>
        <w:tc>
          <w:tcPr>
            <w:tcW w:w="258" w:type="dxa"/>
            <w:tcBorders>
              <w:top w:val="nil"/>
              <w:left w:val="nil"/>
              <w:bottom w:val="nil"/>
              <w:right w:val="nil"/>
            </w:tcBorders>
          </w:tcPr>
          <w:p w:rsidR="008273E5" w:rsidRPr="00FF45F6" w:rsidRDefault="008273E5" w:rsidP="008273E5">
            <w:pPr>
              <w:tabs>
                <w:tab w:val="decimal" w:pos="870"/>
              </w:tabs>
              <w:suppressAutoHyphens/>
              <w:jc w:val="center"/>
              <w:rPr>
                <w:rFonts w:ascii="Tahoma" w:hAnsi="Tahoma" w:cs="Tahoma"/>
                <w:b/>
                <w:spacing w:val="-3"/>
                <w:kern w:val="2"/>
                <w:sz w:val="22"/>
                <w:szCs w:val="22"/>
                <w:lang w:val="en-GB"/>
              </w:rPr>
            </w:pPr>
          </w:p>
        </w:tc>
        <w:tc>
          <w:tcPr>
            <w:tcW w:w="1916" w:type="dxa"/>
            <w:tcBorders>
              <w:top w:val="nil"/>
              <w:left w:val="nil"/>
              <w:bottom w:val="nil"/>
              <w:right w:val="nil"/>
            </w:tcBorders>
            <w:vAlign w:val="center"/>
          </w:tcPr>
          <w:p w:rsidR="008273E5" w:rsidRPr="00FF45F6" w:rsidRDefault="008273E5" w:rsidP="008273E5">
            <w:pPr>
              <w:tabs>
                <w:tab w:val="decimal" w:pos="870"/>
              </w:tabs>
              <w:suppressAutoHyphens/>
              <w:jc w:val="center"/>
              <w:rPr>
                <w:rFonts w:ascii="Tahoma" w:hAnsi="Tahoma" w:cs="Tahoma"/>
                <w:b/>
                <w:bCs/>
                <w:spacing w:val="-3"/>
                <w:kern w:val="2"/>
                <w:sz w:val="22"/>
                <w:szCs w:val="22"/>
                <w:lang w:val="en-GB"/>
              </w:rPr>
            </w:pPr>
            <w:r w:rsidRPr="00FF45F6">
              <w:rPr>
                <w:rFonts w:ascii="Tahoma" w:hAnsi="Tahoma" w:cs="Tahoma"/>
                <w:b/>
                <w:bCs/>
                <w:spacing w:val="-3"/>
                <w:kern w:val="2"/>
                <w:sz w:val="22"/>
                <w:szCs w:val="22"/>
                <w:lang w:val="en-GB"/>
              </w:rPr>
              <w:t>Quarter</w:t>
            </w:r>
          </w:p>
        </w:tc>
      </w:tr>
      <w:tr w:rsidR="005E047A" w:rsidRPr="00D55E42" w:rsidTr="005C354B">
        <w:tc>
          <w:tcPr>
            <w:tcW w:w="4649" w:type="dxa"/>
            <w:tcBorders>
              <w:top w:val="nil"/>
              <w:left w:val="nil"/>
              <w:bottom w:val="nil"/>
              <w:right w:val="nil"/>
            </w:tcBorders>
          </w:tcPr>
          <w:p w:rsidR="005E047A" w:rsidRPr="00BB6AFA" w:rsidRDefault="005E047A" w:rsidP="002A4C0A">
            <w:pPr>
              <w:tabs>
                <w:tab w:val="decimal" w:pos="870"/>
              </w:tabs>
              <w:suppressAutoHyphens/>
              <w:spacing w:before="40" w:after="20"/>
              <w:jc w:val="both"/>
              <w:rPr>
                <w:rFonts w:ascii="Tahoma" w:hAnsi="Tahoma" w:cs="Tahoma"/>
                <w:spacing w:val="-3"/>
                <w:kern w:val="2"/>
                <w:sz w:val="22"/>
                <w:szCs w:val="22"/>
                <w:lang w:val="en-GB"/>
              </w:rPr>
            </w:pPr>
          </w:p>
        </w:tc>
        <w:tc>
          <w:tcPr>
            <w:tcW w:w="2040" w:type="dxa"/>
            <w:tcBorders>
              <w:top w:val="nil"/>
              <w:left w:val="nil"/>
              <w:bottom w:val="nil"/>
              <w:right w:val="nil"/>
            </w:tcBorders>
          </w:tcPr>
          <w:p w:rsidR="005E047A" w:rsidRPr="008273E5" w:rsidRDefault="005E047A" w:rsidP="00D025F8">
            <w:pPr>
              <w:tabs>
                <w:tab w:val="decimal" w:pos="0"/>
              </w:tabs>
              <w:suppressAutoHyphens/>
              <w:jc w:val="center"/>
              <w:rPr>
                <w:rFonts w:ascii="Tahoma" w:hAnsi="Tahoma" w:cs="Tahoma"/>
                <w:b/>
                <w:spacing w:val="-3"/>
                <w:kern w:val="2"/>
                <w:sz w:val="20"/>
                <w:lang w:val="en-GB"/>
              </w:rPr>
            </w:pPr>
            <w:r w:rsidRPr="008273E5">
              <w:rPr>
                <w:rFonts w:ascii="Tahoma" w:hAnsi="Tahoma" w:cs="Tahoma"/>
                <w:b/>
                <w:spacing w:val="-3"/>
                <w:kern w:val="2"/>
                <w:sz w:val="20"/>
                <w:lang w:val="en-GB"/>
              </w:rPr>
              <w:t>30.09.2017</w:t>
            </w:r>
          </w:p>
        </w:tc>
        <w:tc>
          <w:tcPr>
            <w:tcW w:w="258" w:type="dxa"/>
            <w:tcBorders>
              <w:top w:val="nil"/>
              <w:left w:val="nil"/>
              <w:bottom w:val="nil"/>
              <w:right w:val="nil"/>
            </w:tcBorders>
          </w:tcPr>
          <w:p w:rsidR="005E047A" w:rsidRPr="008273E5" w:rsidRDefault="005E047A" w:rsidP="002A4C0A">
            <w:pPr>
              <w:tabs>
                <w:tab w:val="decimal" w:pos="870"/>
              </w:tabs>
              <w:suppressAutoHyphens/>
              <w:jc w:val="center"/>
              <w:rPr>
                <w:rFonts w:ascii="Tahoma" w:hAnsi="Tahoma" w:cs="Tahoma"/>
                <w:b/>
                <w:spacing w:val="-3"/>
                <w:kern w:val="2"/>
                <w:sz w:val="20"/>
                <w:lang w:val="en-GB"/>
              </w:rPr>
            </w:pPr>
          </w:p>
        </w:tc>
        <w:tc>
          <w:tcPr>
            <w:tcW w:w="1916" w:type="dxa"/>
            <w:tcBorders>
              <w:top w:val="nil"/>
              <w:left w:val="nil"/>
              <w:bottom w:val="nil"/>
              <w:right w:val="nil"/>
            </w:tcBorders>
          </w:tcPr>
          <w:p w:rsidR="005E047A" w:rsidRPr="008273E5" w:rsidRDefault="0011425E" w:rsidP="00D025F8">
            <w:pPr>
              <w:tabs>
                <w:tab w:val="decimal" w:pos="0"/>
              </w:tabs>
              <w:suppressAutoHyphens/>
              <w:jc w:val="center"/>
              <w:rPr>
                <w:rFonts w:ascii="Tahoma" w:hAnsi="Tahoma" w:cs="Tahoma"/>
                <w:bCs/>
                <w:spacing w:val="-3"/>
                <w:kern w:val="2"/>
                <w:sz w:val="20"/>
                <w:lang w:val="en-GB"/>
              </w:rPr>
            </w:pPr>
            <w:r>
              <w:rPr>
                <w:rFonts w:ascii="Tahoma" w:hAnsi="Tahoma" w:cs="Tahoma"/>
                <w:bCs/>
                <w:spacing w:val="-3"/>
                <w:kern w:val="2"/>
                <w:sz w:val="20"/>
                <w:lang w:val="en-GB"/>
              </w:rPr>
              <w:t>30.09</w:t>
            </w:r>
            <w:r w:rsidR="005E047A" w:rsidRPr="008273E5">
              <w:rPr>
                <w:rFonts w:ascii="Tahoma" w:hAnsi="Tahoma" w:cs="Tahoma"/>
                <w:bCs/>
                <w:spacing w:val="-3"/>
                <w:kern w:val="2"/>
                <w:sz w:val="20"/>
                <w:lang w:val="en-GB"/>
              </w:rPr>
              <w:t>.201</w:t>
            </w:r>
            <w:r>
              <w:rPr>
                <w:rFonts w:ascii="Tahoma" w:hAnsi="Tahoma" w:cs="Tahoma"/>
                <w:bCs/>
                <w:spacing w:val="-3"/>
                <w:kern w:val="2"/>
                <w:sz w:val="20"/>
                <w:lang w:val="en-GB"/>
              </w:rPr>
              <w:t>6</w:t>
            </w:r>
          </w:p>
        </w:tc>
      </w:tr>
      <w:tr w:rsidR="005E047A" w:rsidRPr="00D55E42" w:rsidTr="005C354B">
        <w:tc>
          <w:tcPr>
            <w:tcW w:w="4649" w:type="dxa"/>
            <w:tcBorders>
              <w:top w:val="nil"/>
              <w:left w:val="nil"/>
              <w:bottom w:val="nil"/>
              <w:right w:val="nil"/>
            </w:tcBorders>
          </w:tcPr>
          <w:p w:rsidR="005E047A" w:rsidRPr="00BB6AFA" w:rsidRDefault="005E047A" w:rsidP="002A4C0A">
            <w:pPr>
              <w:tabs>
                <w:tab w:val="decimal" w:pos="870"/>
              </w:tabs>
              <w:suppressAutoHyphens/>
              <w:spacing w:before="40" w:after="20"/>
              <w:jc w:val="both"/>
              <w:rPr>
                <w:rFonts w:ascii="Tahoma" w:hAnsi="Tahoma" w:cs="Tahoma"/>
                <w:spacing w:val="-3"/>
                <w:kern w:val="2"/>
                <w:sz w:val="22"/>
                <w:szCs w:val="22"/>
                <w:lang w:val="en-GB"/>
              </w:rPr>
            </w:pPr>
          </w:p>
        </w:tc>
        <w:tc>
          <w:tcPr>
            <w:tcW w:w="2040" w:type="dxa"/>
            <w:tcBorders>
              <w:top w:val="nil"/>
              <w:left w:val="nil"/>
              <w:bottom w:val="nil"/>
              <w:right w:val="nil"/>
            </w:tcBorders>
          </w:tcPr>
          <w:p w:rsidR="005E047A" w:rsidRPr="008273E5" w:rsidRDefault="005E047A" w:rsidP="00D025F8">
            <w:pPr>
              <w:tabs>
                <w:tab w:val="decimal" w:pos="870"/>
              </w:tabs>
              <w:suppressAutoHyphens/>
              <w:jc w:val="center"/>
              <w:rPr>
                <w:rFonts w:ascii="Tahoma" w:hAnsi="Tahoma" w:cs="Tahoma"/>
                <w:b/>
                <w:spacing w:val="-3"/>
                <w:kern w:val="2"/>
                <w:sz w:val="20"/>
                <w:lang w:val="en-GB"/>
              </w:rPr>
            </w:pPr>
            <w:r w:rsidRPr="008273E5">
              <w:rPr>
                <w:rFonts w:ascii="Tahoma" w:hAnsi="Tahoma" w:cs="Tahoma"/>
                <w:b/>
                <w:spacing w:val="-3"/>
                <w:kern w:val="2"/>
                <w:sz w:val="20"/>
                <w:lang w:val="en-GB"/>
              </w:rPr>
              <w:t>RM’000</w:t>
            </w:r>
          </w:p>
        </w:tc>
        <w:tc>
          <w:tcPr>
            <w:tcW w:w="258" w:type="dxa"/>
            <w:tcBorders>
              <w:top w:val="nil"/>
              <w:left w:val="nil"/>
              <w:bottom w:val="nil"/>
              <w:right w:val="nil"/>
            </w:tcBorders>
          </w:tcPr>
          <w:p w:rsidR="005E047A" w:rsidRPr="008273E5" w:rsidRDefault="005E047A" w:rsidP="002A4C0A">
            <w:pPr>
              <w:tabs>
                <w:tab w:val="decimal" w:pos="870"/>
              </w:tabs>
              <w:suppressAutoHyphens/>
              <w:jc w:val="center"/>
              <w:rPr>
                <w:rFonts w:ascii="Tahoma" w:hAnsi="Tahoma" w:cs="Tahoma"/>
                <w:b/>
                <w:spacing w:val="-3"/>
                <w:kern w:val="2"/>
                <w:sz w:val="20"/>
                <w:lang w:val="en-GB"/>
              </w:rPr>
            </w:pPr>
          </w:p>
        </w:tc>
        <w:tc>
          <w:tcPr>
            <w:tcW w:w="1916" w:type="dxa"/>
            <w:tcBorders>
              <w:top w:val="nil"/>
              <w:left w:val="nil"/>
              <w:bottom w:val="nil"/>
              <w:right w:val="nil"/>
            </w:tcBorders>
          </w:tcPr>
          <w:p w:rsidR="005E047A" w:rsidRPr="008273E5" w:rsidRDefault="005E047A" w:rsidP="00D025F8">
            <w:pPr>
              <w:tabs>
                <w:tab w:val="decimal" w:pos="0"/>
              </w:tabs>
              <w:suppressAutoHyphens/>
              <w:jc w:val="center"/>
              <w:rPr>
                <w:rFonts w:ascii="Tahoma" w:hAnsi="Tahoma" w:cs="Tahoma"/>
                <w:bCs/>
                <w:spacing w:val="-3"/>
                <w:kern w:val="2"/>
                <w:sz w:val="20"/>
                <w:lang w:val="en-GB"/>
              </w:rPr>
            </w:pPr>
            <w:r w:rsidRPr="008273E5">
              <w:rPr>
                <w:rFonts w:ascii="Tahoma" w:hAnsi="Tahoma" w:cs="Tahoma"/>
                <w:bCs/>
                <w:spacing w:val="-3"/>
                <w:kern w:val="2"/>
                <w:sz w:val="20"/>
                <w:lang w:val="en-GB"/>
              </w:rPr>
              <w:t>RM’000</w:t>
            </w:r>
          </w:p>
        </w:tc>
      </w:tr>
      <w:tr w:rsidR="005E047A" w:rsidRPr="00D55E42" w:rsidTr="005C354B">
        <w:tc>
          <w:tcPr>
            <w:tcW w:w="4649" w:type="dxa"/>
            <w:tcBorders>
              <w:top w:val="nil"/>
              <w:left w:val="nil"/>
              <w:bottom w:val="nil"/>
              <w:right w:val="nil"/>
            </w:tcBorders>
          </w:tcPr>
          <w:p w:rsidR="005E047A" w:rsidRPr="00BB6AFA" w:rsidRDefault="005E047A" w:rsidP="002A4C0A">
            <w:pPr>
              <w:tabs>
                <w:tab w:val="decimal" w:pos="870"/>
              </w:tabs>
              <w:suppressAutoHyphens/>
              <w:spacing w:before="40" w:after="20"/>
              <w:jc w:val="both"/>
              <w:rPr>
                <w:rFonts w:ascii="Tahoma" w:hAnsi="Tahoma" w:cs="Tahoma"/>
                <w:b/>
                <w:spacing w:val="-3"/>
                <w:kern w:val="2"/>
                <w:sz w:val="22"/>
                <w:szCs w:val="22"/>
                <w:lang w:val="en-GB"/>
              </w:rPr>
            </w:pPr>
          </w:p>
        </w:tc>
        <w:tc>
          <w:tcPr>
            <w:tcW w:w="2040" w:type="dxa"/>
            <w:tcBorders>
              <w:top w:val="nil"/>
              <w:left w:val="nil"/>
              <w:bottom w:val="nil"/>
              <w:right w:val="nil"/>
            </w:tcBorders>
          </w:tcPr>
          <w:p w:rsidR="005E047A" w:rsidRPr="00BB6AFA" w:rsidRDefault="005E047A" w:rsidP="002A4C0A">
            <w:pPr>
              <w:tabs>
                <w:tab w:val="decimal" w:pos="870"/>
              </w:tabs>
              <w:suppressAutoHyphens/>
              <w:spacing w:before="40" w:after="20"/>
              <w:jc w:val="center"/>
              <w:rPr>
                <w:rFonts w:ascii="Tahoma" w:hAnsi="Tahoma" w:cs="Tahoma"/>
                <w:b/>
                <w:spacing w:val="-3"/>
                <w:kern w:val="2"/>
                <w:sz w:val="22"/>
                <w:szCs w:val="22"/>
                <w:lang w:val="en-GB"/>
              </w:rPr>
            </w:pPr>
          </w:p>
        </w:tc>
        <w:tc>
          <w:tcPr>
            <w:tcW w:w="258" w:type="dxa"/>
            <w:tcBorders>
              <w:top w:val="nil"/>
              <w:left w:val="nil"/>
              <w:bottom w:val="nil"/>
              <w:right w:val="nil"/>
            </w:tcBorders>
          </w:tcPr>
          <w:p w:rsidR="005E047A" w:rsidRPr="00BB6AFA" w:rsidRDefault="005E047A" w:rsidP="002A4C0A">
            <w:pPr>
              <w:tabs>
                <w:tab w:val="decimal" w:pos="870"/>
              </w:tabs>
              <w:suppressAutoHyphens/>
              <w:spacing w:before="40" w:after="20"/>
              <w:jc w:val="center"/>
              <w:rPr>
                <w:rFonts w:ascii="Tahoma" w:hAnsi="Tahoma" w:cs="Tahoma"/>
                <w:spacing w:val="-3"/>
                <w:kern w:val="2"/>
                <w:sz w:val="22"/>
                <w:szCs w:val="22"/>
                <w:lang w:val="en-GB"/>
              </w:rPr>
            </w:pPr>
          </w:p>
        </w:tc>
        <w:tc>
          <w:tcPr>
            <w:tcW w:w="1916" w:type="dxa"/>
            <w:tcBorders>
              <w:top w:val="nil"/>
              <w:left w:val="nil"/>
              <w:bottom w:val="nil"/>
              <w:right w:val="nil"/>
            </w:tcBorders>
          </w:tcPr>
          <w:p w:rsidR="005E047A" w:rsidRPr="00BB6AFA" w:rsidRDefault="005E047A" w:rsidP="002A4C0A">
            <w:pPr>
              <w:tabs>
                <w:tab w:val="decimal" w:pos="870"/>
              </w:tabs>
              <w:suppressAutoHyphens/>
              <w:spacing w:before="40" w:after="20"/>
              <w:jc w:val="center"/>
              <w:rPr>
                <w:rFonts w:ascii="Tahoma" w:hAnsi="Tahoma" w:cs="Tahoma"/>
                <w:spacing w:val="-3"/>
                <w:kern w:val="2"/>
                <w:sz w:val="22"/>
                <w:szCs w:val="22"/>
                <w:lang w:val="en-GB"/>
              </w:rPr>
            </w:pPr>
          </w:p>
        </w:tc>
      </w:tr>
      <w:tr w:rsidR="008273E5" w:rsidRPr="00D55E42" w:rsidTr="005C354B">
        <w:tc>
          <w:tcPr>
            <w:tcW w:w="4649" w:type="dxa"/>
            <w:tcBorders>
              <w:top w:val="nil"/>
              <w:left w:val="nil"/>
              <w:bottom w:val="nil"/>
              <w:right w:val="nil"/>
            </w:tcBorders>
          </w:tcPr>
          <w:p w:rsidR="008273E5" w:rsidRPr="00FF45F6" w:rsidRDefault="00256934" w:rsidP="00D025F8">
            <w:pPr>
              <w:tabs>
                <w:tab w:val="left" w:pos="252"/>
                <w:tab w:val="decimal" w:pos="870"/>
              </w:tabs>
              <w:suppressAutoHyphens/>
              <w:spacing w:before="40" w:after="20"/>
              <w:rPr>
                <w:rFonts w:ascii="Tahoma" w:hAnsi="Tahoma" w:cs="Tahoma"/>
                <w:b/>
                <w:spacing w:val="-3"/>
                <w:kern w:val="2"/>
                <w:sz w:val="22"/>
                <w:szCs w:val="22"/>
                <w:lang w:val="en-GB"/>
              </w:rPr>
            </w:pPr>
            <w:r>
              <w:rPr>
                <w:rFonts w:ascii="Tahoma" w:hAnsi="Tahoma" w:cs="Tahoma"/>
                <w:b/>
                <w:spacing w:val="-3"/>
                <w:kern w:val="2"/>
                <w:sz w:val="22"/>
                <w:szCs w:val="22"/>
                <w:lang w:val="en-GB"/>
              </w:rPr>
              <w:t>Revenue</w:t>
            </w:r>
          </w:p>
        </w:tc>
        <w:tc>
          <w:tcPr>
            <w:tcW w:w="2040" w:type="dxa"/>
            <w:tcBorders>
              <w:top w:val="nil"/>
              <w:left w:val="nil"/>
              <w:bottom w:val="nil"/>
              <w:right w:val="nil"/>
            </w:tcBorders>
          </w:tcPr>
          <w:p w:rsidR="008273E5" w:rsidRPr="00FF45F6" w:rsidRDefault="008273E5" w:rsidP="002A4C0A">
            <w:pPr>
              <w:tabs>
                <w:tab w:val="decimal" w:pos="870"/>
              </w:tabs>
              <w:suppressAutoHyphens/>
              <w:spacing w:before="40" w:after="20"/>
              <w:jc w:val="right"/>
              <w:rPr>
                <w:rFonts w:ascii="Tahoma" w:hAnsi="Tahoma" w:cs="Tahoma"/>
                <w:b/>
                <w:color w:val="000000"/>
                <w:spacing w:val="-3"/>
                <w:kern w:val="2"/>
                <w:sz w:val="22"/>
                <w:szCs w:val="22"/>
                <w:lang w:val="en-GB"/>
              </w:rPr>
            </w:pPr>
            <w:r w:rsidRPr="00FF45F6">
              <w:rPr>
                <w:rFonts w:ascii="Tahoma" w:hAnsi="Tahoma" w:cs="Tahoma"/>
                <w:b/>
                <w:color w:val="000000"/>
                <w:spacing w:val="-3"/>
                <w:kern w:val="2"/>
                <w:sz w:val="22"/>
                <w:szCs w:val="22"/>
                <w:lang w:val="en-GB"/>
              </w:rPr>
              <w:t>38,660</w:t>
            </w:r>
          </w:p>
        </w:tc>
        <w:tc>
          <w:tcPr>
            <w:tcW w:w="258" w:type="dxa"/>
            <w:tcBorders>
              <w:top w:val="nil"/>
              <w:left w:val="nil"/>
              <w:bottom w:val="nil"/>
              <w:right w:val="nil"/>
            </w:tcBorders>
          </w:tcPr>
          <w:p w:rsidR="008273E5" w:rsidRPr="00FF45F6" w:rsidRDefault="008273E5" w:rsidP="002A4C0A">
            <w:pPr>
              <w:tabs>
                <w:tab w:val="decimal" w:pos="870"/>
              </w:tabs>
              <w:suppressAutoHyphens/>
              <w:spacing w:before="40" w:after="20"/>
              <w:jc w:val="right"/>
              <w:rPr>
                <w:rFonts w:ascii="Tahoma" w:hAnsi="Tahoma" w:cs="Tahoma"/>
                <w:color w:val="000000"/>
                <w:spacing w:val="-3"/>
                <w:kern w:val="2"/>
                <w:sz w:val="22"/>
                <w:szCs w:val="22"/>
                <w:lang w:val="en-GB"/>
              </w:rPr>
            </w:pPr>
          </w:p>
        </w:tc>
        <w:tc>
          <w:tcPr>
            <w:tcW w:w="1916" w:type="dxa"/>
            <w:tcBorders>
              <w:top w:val="nil"/>
              <w:left w:val="nil"/>
              <w:bottom w:val="nil"/>
              <w:right w:val="nil"/>
            </w:tcBorders>
          </w:tcPr>
          <w:p w:rsidR="008273E5" w:rsidRPr="00FF45F6" w:rsidRDefault="008273E5" w:rsidP="002A4C0A">
            <w:pPr>
              <w:tabs>
                <w:tab w:val="decimal" w:pos="870"/>
              </w:tabs>
              <w:suppressAutoHyphens/>
              <w:spacing w:before="40" w:after="20"/>
              <w:jc w:val="right"/>
              <w:rPr>
                <w:rFonts w:ascii="Tahoma" w:hAnsi="Tahoma" w:cs="Tahoma"/>
                <w:color w:val="000000"/>
                <w:spacing w:val="-3"/>
                <w:kern w:val="2"/>
                <w:sz w:val="22"/>
                <w:szCs w:val="22"/>
                <w:lang w:val="en-GB"/>
              </w:rPr>
            </w:pPr>
            <w:r w:rsidRPr="00FF45F6">
              <w:rPr>
                <w:rFonts w:ascii="Tahoma" w:hAnsi="Tahoma" w:cs="Tahoma"/>
                <w:color w:val="000000"/>
                <w:spacing w:val="-3"/>
                <w:kern w:val="2"/>
                <w:sz w:val="22"/>
                <w:szCs w:val="22"/>
                <w:lang w:val="en-GB"/>
              </w:rPr>
              <w:t>33,152</w:t>
            </w:r>
          </w:p>
        </w:tc>
      </w:tr>
      <w:tr w:rsidR="005E047A" w:rsidRPr="00D55E42" w:rsidTr="005C354B">
        <w:tc>
          <w:tcPr>
            <w:tcW w:w="4649" w:type="dxa"/>
            <w:tcBorders>
              <w:top w:val="nil"/>
              <w:left w:val="nil"/>
              <w:bottom w:val="nil"/>
              <w:right w:val="nil"/>
            </w:tcBorders>
          </w:tcPr>
          <w:p w:rsidR="005E047A" w:rsidRPr="00FF45F6" w:rsidRDefault="005E1E8D" w:rsidP="005E1E8D">
            <w:pPr>
              <w:tabs>
                <w:tab w:val="decimal" w:pos="870"/>
              </w:tabs>
              <w:suppressAutoHyphens/>
              <w:spacing w:before="40" w:after="20"/>
              <w:jc w:val="both"/>
              <w:rPr>
                <w:rFonts w:ascii="Tahoma" w:hAnsi="Tahoma" w:cs="Tahoma"/>
                <w:b/>
                <w:spacing w:val="-3"/>
                <w:kern w:val="2"/>
                <w:sz w:val="22"/>
                <w:szCs w:val="22"/>
                <w:lang w:val="en-GB"/>
              </w:rPr>
            </w:pPr>
            <w:r>
              <w:rPr>
                <w:rFonts w:ascii="Tahoma" w:hAnsi="Tahoma" w:cs="Tahoma"/>
                <w:b/>
                <w:spacing w:val="-3"/>
                <w:kern w:val="2"/>
                <w:sz w:val="22"/>
                <w:szCs w:val="22"/>
                <w:lang w:val="en-GB"/>
              </w:rPr>
              <w:t>(Loss)/p</w:t>
            </w:r>
            <w:r w:rsidR="00F95008" w:rsidRPr="00FF45F6">
              <w:rPr>
                <w:rFonts w:ascii="Tahoma" w:hAnsi="Tahoma" w:cs="Tahoma"/>
                <w:b/>
                <w:spacing w:val="-3"/>
                <w:kern w:val="2"/>
                <w:sz w:val="22"/>
                <w:szCs w:val="22"/>
                <w:lang w:val="en-GB"/>
              </w:rPr>
              <w:t xml:space="preserve">rofit </w:t>
            </w:r>
            <w:r w:rsidR="005E047A" w:rsidRPr="00FF45F6">
              <w:rPr>
                <w:rFonts w:ascii="Tahoma" w:hAnsi="Tahoma" w:cs="Tahoma"/>
                <w:b/>
                <w:spacing w:val="-3"/>
                <w:kern w:val="2"/>
                <w:sz w:val="22"/>
                <w:szCs w:val="22"/>
                <w:lang w:val="en-GB"/>
              </w:rPr>
              <w:t>before tax</w:t>
            </w:r>
            <w:r w:rsidR="00F95008" w:rsidRPr="00FF45F6">
              <w:rPr>
                <w:rFonts w:ascii="Tahoma" w:hAnsi="Tahoma" w:cs="Tahoma"/>
                <w:b/>
                <w:spacing w:val="-3"/>
                <w:kern w:val="2"/>
                <w:sz w:val="22"/>
                <w:szCs w:val="22"/>
                <w:lang w:val="en-GB"/>
              </w:rPr>
              <w:t xml:space="preserve"> </w:t>
            </w:r>
          </w:p>
        </w:tc>
        <w:tc>
          <w:tcPr>
            <w:tcW w:w="2040" w:type="dxa"/>
            <w:tcBorders>
              <w:top w:val="nil"/>
              <w:left w:val="nil"/>
              <w:bottom w:val="double" w:sz="4" w:space="0" w:color="auto"/>
              <w:right w:val="nil"/>
            </w:tcBorders>
          </w:tcPr>
          <w:p w:rsidR="005E047A" w:rsidRPr="00FF45F6" w:rsidRDefault="00C67483" w:rsidP="002A4C0A">
            <w:pPr>
              <w:tabs>
                <w:tab w:val="decimal" w:pos="870"/>
              </w:tabs>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w:t>
            </w:r>
            <w:r w:rsidR="00EA5AD3" w:rsidRPr="00FF45F6">
              <w:rPr>
                <w:rFonts w:ascii="Tahoma" w:hAnsi="Tahoma" w:cs="Tahoma"/>
                <w:b/>
                <w:color w:val="000000"/>
                <w:spacing w:val="-3"/>
                <w:kern w:val="2"/>
                <w:sz w:val="22"/>
                <w:szCs w:val="22"/>
                <w:lang w:val="en-GB"/>
              </w:rPr>
              <w:t>3</w:t>
            </w:r>
            <w:r w:rsidR="003E134B">
              <w:rPr>
                <w:rFonts w:ascii="Tahoma" w:hAnsi="Tahoma" w:cs="Tahoma"/>
                <w:b/>
                <w:color w:val="000000"/>
                <w:spacing w:val="-3"/>
                <w:kern w:val="2"/>
                <w:sz w:val="22"/>
                <w:szCs w:val="22"/>
                <w:lang w:val="en-GB"/>
              </w:rPr>
              <w:t>15</w:t>
            </w:r>
            <w:r>
              <w:rPr>
                <w:rFonts w:ascii="Tahoma" w:hAnsi="Tahoma" w:cs="Tahoma"/>
                <w:b/>
                <w:color w:val="000000"/>
                <w:spacing w:val="-3"/>
                <w:kern w:val="2"/>
                <w:sz w:val="22"/>
                <w:szCs w:val="22"/>
                <w:lang w:val="en-GB"/>
              </w:rPr>
              <w:t>)</w:t>
            </w:r>
          </w:p>
        </w:tc>
        <w:tc>
          <w:tcPr>
            <w:tcW w:w="258" w:type="dxa"/>
            <w:tcBorders>
              <w:top w:val="nil"/>
              <w:left w:val="nil"/>
              <w:bottom w:val="nil"/>
              <w:right w:val="nil"/>
            </w:tcBorders>
          </w:tcPr>
          <w:p w:rsidR="005E047A" w:rsidRPr="00FF45F6" w:rsidRDefault="005E047A" w:rsidP="002A4C0A">
            <w:pPr>
              <w:tabs>
                <w:tab w:val="decimal" w:pos="870"/>
              </w:tabs>
              <w:suppressAutoHyphens/>
              <w:spacing w:before="40" w:after="20"/>
              <w:jc w:val="right"/>
              <w:rPr>
                <w:rFonts w:ascii="Tahoma" w:hAnsi="Tahoma" w:cs="Tahoma"/>
                <w:color w:val="000000"/>
                <w:spacing w:val="-3"/>
                <w:kern w:val="2"/>
                <w:sz w:val="22"/>
                <w:szCs w:val="22"/>
                <w:lang w:val="en-GB"/>
              </w:rPr>
            </w:pPr>
          </w:p>
        </w:tc>
        <w:tc>
          <w:tcPr>
            <w:tcW w:w="1916" w:type="dxa"/>
            <w:tcBorders>
              <w:top w:val="nil"/>
              <w:left w:val="nil"/>
              <w:bottom w:val="double" w:sz="4" w:space="0" w:color="auto"/>
              <w:right w:val="nil"/>
            </w:tcBorders>
          </w:tcPr>
          <w:p w:rsidR="005E047A" w:rsidRPr="00FF45F6" w:rsidRDefault="0005017C" w:rsidP="002A4C0A">
            <w:pPr>
              <w:tabs>
                <w:tab w:val="decimal" w:pos="870"/>
              </w:tabs>
              <w:suppressAutoHyphens/>
              <w:spacing w:before="40" w:after="20"/>
              <w:jc w:val="right"/>
              <w:rPr>
                <w:rFonts w:ascii="Tahoma" w:hAnsi="Tahoma" w:cs="Tahoma"/>
                <w:color w:val="000000"/>
                <w:spacing w:val="-3"/>
                <w:kern w:val="2"/>
                <w:sz w:val="22"/>
                <w:szCs w:val="22"/>
                <w:lang w:val="en-GB"/>
              </w:rPr>
            </w:pPr>
            <w:r w:rsidRPr="00FF45F6">
              <w:rPr>
                <w:rFonts w:ascii="Tahoma" w:hAnsi="Tahoma" w:cs="Tahoma"/>
                <w:color w:val="000000"/>
                <w:spacing w:val="-3"/>
                <w:kern w:val="2"/>
                <w:sz w:val="22"/>
                <w:szCs w:val="22"/>
                <w:lang w:val="en-GB"/>
              </w:rPr>
              <w:t>152</w:t>
            </w:r>
          </w:p>
        </w:tc>
      </w:tr>
    </w:tbl>
    <w:p w:rsidR="00BB36BD" w:rsidRDefault="00BB36BD" w:rsidP="002A4C0A">
      <w:pPr>
        <w:pStyle w:val="Heading2"/>
        <w:widowControl/>
        <w:suppressAutoHyphens w:val="0"/>
        <w:jc w:val="both"/>
        <w:rPr>
          <w:rFonts w:ascii="Tahoma" w:hAnsi="Tahoma" w:cs="Tahoma"/>
          <w:szCs w:val="24"/>
        </w:rPr>
      </w:pPr>
    </w:p>
    <w:p w:rsidR="00BF01DC" w:rsidRDefault="0005017C" w:rsidP="004C4D59">
      <w:pPr>
        <w:tabs>
          <w:tab w:val="decimal" w:pos="870"/>
        </w:tabs>
        <w:ind w:left="720"/>
        <w:jc w:val="both"/>
        <w:rPr>
          <w:rFonts w:ascii="Tahoma" w:hAnsi="Tahoma" w:cs="Tahoma"/>
          <w:lang w:val="en-GB"/>
        </w:rPr>
      </w:pPr>
      <w:r>
        <w:rPr>
          <w:rFonts w:ascii="Tahoma" w:hAnsi="Tahoma" w:cs="Tahoma"/>
          <w:lang w:val="en-GB"/>
        </w:rPr>
        <w:t xml:space="preserve">The increase in </w:t>
      </w:r>
      <w:r w:rsidR="00256934">
        <w:rPr>
          <w:rFonts w:ascii="Tahoma" w:hAnsi="Tahoma" w:cs="Tahoma"/>
          <w:lang w:val="en-GB"/>
        </w:rPr>
        <w:t>revenue</w:t>
      </w:r>
      <w:r>
        <w:rPr>
          <w:rFonts w:ascii="Tahoma" w:hAnsi="Tahoma" w:cs="Tahoma"/>
          <w:lang w:val="en-GB"/>
        </w:rPr>
        <w:t xml:space="preserve"> during the quarter under review</w:t>
      </w:r>
      <w:r w:rsidR="00BF01DC">
        <w:rPr>
          <w:rFonts w:ascii="Tahoma" w:hAnsi="Tahoma" w:cs="Tahoma"/>
          <w:lang w:val="en-GB"/>
        </w:rPr>
        <w:t xml:space="preserve"> was attributable to improved contribution from property development, manufacturing and construction divisions.</w:t>
      </w:r>
    </w:p>
    <w:p w:rsidR="00BF01DC" w:rsidRDefault="00BF01DC" w:rsidP="004C4D59">
      <w:pPr>
        <w:tabs>
          <w:tab w:val="decimal" w:pos="870"/>
        </w:tabs>
        <w:ind w:left="720"/>
        <w:jc w:val="both"/>
        <w:rPr>
          <w:rFonts w:ascii="Tahoma" w:hAnsi="Tahoma" w:cs="Tahoma"/>
          <w:lang w:val="en-GB"/>
        </w:rPr>
      </w:pPr>
    </w:p>
    <w:p w:rsidR="00BF01DC" w:rsidRDefault="00BF01DC" w:rsidP="004C4D59">
      <w:pPr>
        <w:tabs>
          <w:tab w:val="decimal" w:pos="870"/>
        </w:tabs>
        <w:ind w:left="720"/>
        <w:jc w:val="both"/>
        <w:rPr>
          <w:rFonts w:ascii="Tahoma" w:hAnsi="Tahoma" w:cs="Tahoma"/>
          <w:lang w:val="en-GB"/>
        </w:rPr>
      </w:pPr>
    </w:p>
    <w:p w:rsidR="00BF01DC" w:rsidRDefault="00BF01DC" w:rsidP="004C4D59">
      <w:pPr>
        <w:tabs>
          <w:tab w:val="decimal" w:pos="870"/>
        </w:tabs>
        <w:ind w:left="720"/>
        <w:jc w:val="both"/>
        <w:rPr>
          <w:rFonts w:ascii="Tahoma" w:hAnsi="Tahoma" w:cs="Tahoma"/>
          <w:lang w:val="en-GB"/>
        </w:rPr>
      </w:pPr>
    </w:p>
    <w:p w:rsidR="00BF01DC" w:rsidRDefault="00BF01DC" w:rsidP="004C4D59">
      <w:pPr>
        <w:tabs>
          <w:tab w:val="decimal" w:pos="870"/>
        </w:tabs>
        <w:ind w:left="720"/>
        <w:jc w:val="both"/>
        <w:rPr>
          <w:rFonts w:ascii="Tahoma" w:hAnsi="Tahoma" w:cs="Tahoma"/>
          <w:lang w:val="en-GB"/>
        </w:rPr>
      </w:pPr>
    </w:p>
    <w:p w:rsidR="00BF01DC" w:rsidRPr="00D55E42" w:rsidRDefault="00BF01DC" w:rsidP="00BF01DC">
      <w:pPr>
        <w:pStyle w:val="Heading2"/>
        <w:jc w:val="both"/>
        <w:rPr>
          <w:rFonts w:ascii="Tahoma" w:hAnsi="Tahoma" w:cs="Tahoma"/>
          <w:szCs w:val="24"/>
        </w:rPr>
      </w:pPr>
      <w:r w:rsidRPr="00D55E42">
        <w:rPr>
          <w:rFonts w:ascii="Tahoma" w:hAnsi="Tahoma" w:cs="Tahoma"/>
          <w:szCs w:val="24"/>
        </w:rPr>
        <w:t>1</w:t>
      </w:r>
      <w:r>
        <w:rPr>
          <w:rFonts w:ascii="Tahoma" w:hAnsi="Tahoma" w:cs="Tahoma"/>
          <w:szCs w:val="24"/>
        </w:rPr>
        <w:t xml:space="preserve">5     </w:t>
      </w:r>
      <w:r w:rsidRPr="00D55E42">
        <w:rPr>
          <w:rFonts w:ascii="Tahoma" w:hAnsi="Tahoma" w:cs="Tahoma"/>
          <w:szCs w:val="24"/>
        </w:rPr>
        <w:t xml:space="preserve">Review of current quarter </w:t>
      </w:r>
      <w:r>
        <w:rPr>
          <w:rFonts w:ascii="Tahoma" w:hAnsi="Tahoma" w:cs="Tahoma"/>
          <w:szCs w:val="24"/>
        </w:rPr>
        <w:t>results</w:t>
      </w:r>
      <w:r w:rsidRPr="00D55E42">
        <w:rPr>
          <w:rFonts w:ascii="Tahoma" w:hAnsi="Tahoma" w:cs="Tahoma"/>
          <w:szCs w:val="24"/>
        </w:rPr>
        <w:t xml:space="preserve"> against preceding quarter</w:t>
      </w:r>
      <w:r>
        <w:rPr>
          <w:rFonts w:ascii="Tahoma" w:hAnsi="Tahoma" w:cs="Tahoma"/>
          <w:szCs w:val="24"/>
        </w:rPr>
        <w:t xml:space="preserve"> (continued)</w:t>
      </w:r>
    </w:p>
    <w:p w:rsidR="00BF01DC" w:rsidRDefault="00BF01DC" w:rsidP="00BF01DC">
      <w:pPr>
        <w:tabs>
          <w:tab w:val="decimal" w:pos="870"/>
        </w:tabs>
        <w:jc w:val="both"/>
        <w:rPr>
          <w:rFonts w:ascii="Tahoma" w:hAnsi="Tahoma" w:cs="Tahoma"/>
          <w:lang w:val="en-GB"/>
        </w:rPr>
      </w:pPr>
    </w:p>
    <w:p w:rsidR="00272AE7" w:rsidRDefault="00BF01DC" w:rsidP="004C4D59">
      <w:pPr>
        <w:tabs>
          <w:tab w:val="decimal" w:pos="870"/>
        </w:tabs>
        <w:ind w:left="720"/>
        <w:jc w:val="both"/>
        <w:rPr>
          <w:rFonts w:ascii="Tahoma" w:hAnsi="Tahoma" w:cs="Tahoma"/>
          <w:lang w:val="en-GB"/>
        </w:rPr>
      </w:pPr>
      <w:r>
        <w:rPr>
          <w:rFonts w:ascii="Tahoma" w:hAnsi="Tahoma" w:cs="Tahoma"/>
          <w:lang w:val="en-GB"/>
        </w:rPr>
        <w:t>However, the Group recorded a loss of RM315,000 during the current quarter due to the provision for compensation to a contractor of RM2.53 million as ruled by the Court. An appeal on the decision has been submitted to the Court.</w:t>
      </w:r>
      <w:r w:rsidR="0005017C">
        <w:rPr>
          <w:rFonts w:ascii="Tahoma" w:hAnsi="Tahoma" w:cs="Tahoma"/>
          <w:lang w:val="en-GB"/>
        </w:rPr>
        <w:t xml:space="preserve"> </w:t>
      </w:r>
    </w:p>
    <w:p w:rsidR="00234A3E" w:rsidRPr="00B12D9F" w:rsidRDefault="00234A3E" w:rsidP="00BF01DC">
      <w:pPr>
        <w:tabs>
          <w:tab w:val="decimal" w:pos="870"/>
        </w:tabs>
        <w:jc w:val="both"/>
        <w:rPr>
          <w:rFonts w:ascii="Tahoma" w:hAnsi="Tahoma" w:cs="Tahoma"/>
          <w:lang w:val="en-GB"/>
        </w:rPr>
      </w:pPr>
    </w:p>
    <w:p w:rsidR="000A03D8" w:rsidRDefault="000A03D8" w:rsidP="007B2D8C">
      <w:pPr>
        <w:pStyle w:val="Heading2"/>
        <w:widowControl/>
        <w:tabs>
          <w:tab w:val="clear" w:pos="870"/>
        </w:tabs>
        <w:suppressAutoHyphens w:val="0"/>
        <w:jc w:val="both"/>
        <w:rPr>
          <w:rFonts w:ascii="Tahoma" w:hAnsi="Tahoma" w:cs="Tahoma"/>
          <w:szCs w:val="24"/>
        </w:rPr>
      </w:pPr>
      <w:r>
        <w:rPr>
          <w:rFonts w:ascii="Tahoma" w:hAnsi="Tahoma" w:cs="Tahoma"/>
          <w:szCs w:val="24"/>
        </w:rPr>
        <w:t>1</w:t>
      </w:r>
      <w:r w:rsidR="00C53851">
        <w:rPr>
          <w:rFonts w:ascii="Tahoma" w:hAnsi="Tahoma" w:cs="Tahoma"/>
          <w:szCs w:val="24"/>
        </w:rPr>
        <w:t>6</w:t>
      </w:r>
      <w:r>
        <w:rPr>
          <w:rFonts w:ascii="Tahoma" w:hAnsi="Tahoma" w:cs="Tahoma"/>
          <w:szCs w:val="24"/>
        </w:rPr>
        <w:tab/>
      </w:r>
      <w:r w:rsidRPr="00D55E42">
        <w:rPr>
          <w:rFonts w:ascii="Tahoma" w:hAnsi="Tahoma" w:cs="Tahoma"/>
          <w:szCs w:val="24"/>
        </w:rPr>
        <w:t xml:space="preserve">Prospects for </w:t>
      </w:r>
      <w:r w:rsidR="008918CA">
        <w:rPr>
          <w:rFonts w:ascii="Tahoma" w:hAnsi="Tahoma" w:cs="Tahoma"/>
          <w:szCs w:val="24"/>
        </w:rPr>
        <w:t>the current financial year</w:t>
      </w:r>
    </w:p>
    <w:p w:rsidR="00B62E2A" w:rsidRDefault="00B62E2A" w:rsidP="007401AE">
      <w:pPr>
        <w:pStyle w:val="BodyTextIndent"/>
        <w:spacing w:before="0" w:after="0"/>
        <w:ind w:left="0" w:firstLine="0"/>
        <w:jc w:val="both"/>
        <w:rPr>
          <w:rFonts w:ascii="Tahoma" w:hAnsi="Tahoma" w:cs="Tahoma"/>
          <w:szCs w:val="24"/>
        </w:rPr>
      </w:pPr>
    </w:p>
    <w:p w:rsidR="00B62E2A" w:rsidRDefault="00B62E2A" w:rsidP="00AF2EFD">
      <w:pPr>
        <w:pStyle w:val="BodyTextIndent"/>
        <w:numPr>
          <w:ilvl w:val="0"/>
          <w:numId w:val="7"/>
        </w:numPr>
        <w:spacing w:before="0" w:after="0"/>
        <w:jc w:val="both"/>
        <w:rPr>
          <w:rFonts w:ascii="Tahoma" w:hAnsi="Tahoma" w:cs="Tahoma"/>
          <w:szCs w:val="24"/>
        </w:rPr>
      </w:pPr>
      <w:r>
        <w:rPr>
          <w:rFonts w:ascii="Tahoma" w:hAnsi="Tahoma" w:cs="Tahoma"/>
          <w:szCs w:val="24"/>
        </w:rPr>
        <w:t>Property development division</w:t>
      </w:r>
    </w:p>
    <w:p w:rsidR="007401AE" w:rsidRDefault="007401AE" w:rsidP="007401AE">
      <w:pPr>
        <w:pStyle w:val="BodyTextIndent"/>
        <w:spacing w:before="0" w:after="0"/>
        <w:ind w:left="0" w:firstLine="0"/>
        <w:jc w:val="both"/>
        <w:rPr>
          <w:rFonts w:ascii="Tahoma" w:hAnsi="Tahoma" w:cs="Tahoma"/>
          <w:szCs w:val="24"/>
        </w:rPr>
      </w:pPr>
    </w:p>
    <w:p w:rsidR="00EA5AD3" w:rsidRDefault="007401AE" w:rsidP="0005017C">
      <w:pPr>
        <w:pStyle w:val="BodyTextIndent"/>
        <w:spacing w:before="0" w:after="0"/>
        <w:ind w:left="709" w:firstLine="0"/>
        <w:jc w:val="both"/>
        <w:rPr>
          <w:rFonts w:ascii="Tahoma" w:hAnsi="Tahoma" w:cs="Tahoma"/>
          <w:szCs w:val="24"/>
        </w:rPr>
      </w:pPr>
      <w:r>
        <w:rPr>
          <w:rFonts w:ascii="Tahoma" w:hAnsi="Tahoma" w:cs="Tahoma"/>
          <w:szCs w:val="24"/>
        </w:rPr>
        <w:t>The Group will continue its focus on affordable and mid-range property segment amidst the soft market sentiment in Malaysia.</w:t>
      </w:r>
    </w:p>
    <w:p w:rsidR="00174509" w:rsidRDefault="00174509" w:rsidP="0005017C">
      <w:pPr>
        <w:pStyle w:val="BodyTextIndent"/>
        <w:spacing w:before="0" w:after="0"/>
        <w:ind w:left="709" w:firstLine="0"/>
        <w:jc w:val="both"/>
        <w:rPr>
          <w:rFonts w:ascii="Tahoma" w:hAnsi="Tahoma" w:cs="Tahoma"/>
          <w:szCs w:val="24"/>
        </w:rPr>
      </w:pPr>
    </w:p>
    <w:p w:rsidR="00174509" w:rsidRDefault="00BF01DC" w:rsidP="0005017C">
      <w:pPr>
        <w:pStyle w:val="BodyTextIndent"/>
        <w:spacing w:before="0" w:after="0"/>
        <w:ind w:left="709" w:firstLine="0"/>
        <w:jc w:val="both"/>
        <w:rPr>
          <w:rFonts w:ascii="Tahoma" w:hAnsi="Tahoma" w:cs="Tahoma"/>
          <w:szCs w:val="24"/>
        </w:rPr>
      </w:pPr>
      <w:r>
        <w:rPr>
          <w:rFonts w:ascii="Tahoma" w:hAnsi="Tahoma" w:cs="Tahoma"/>
          <w:szCs w:val="24"/>
        </w:rPr>
        <w:t>The Group has</w:t>
      </w:r>
      <w:r w:rsidR="00174509">
        <w:rPr>
          <w:rFonts w:ascii="Tahoma" w:hAnsi="Tahoma" w:cs="Tahoma"/>
          <w:szCs w:val="24"/>
        </w:rPr>
        <w:t xml:space="preserve"> RM19.95 million unbilled sales and RM197.76 million </w:t>
      </w:r>
      <w:r>
        <w:rPr>
          <w:rFonts w:ascii="Tahoma" w:hAnsi="Tahoma" w:cs="Tahoma"/>
          <w:szCs w:val="24"/>
        </w:rPr>
        <w:t xml:space="preserve">worth of </w:t>
      </w:r>
      <w:r w:rsidR="00174509">
        <w:rPr>
          <w:rFonts w:ascii="Tahoma" w:hAnsi="Tahoma" w:cs="Tahoma"/>
          <w:szCs w:val="24"/>
        </w:rPr>
        <w:t>unsold properties as at</w:t>
      </w:r>
      <w:r>
        <w:rPr>
          <w:rFonts w:ascii="Tahoma" w:hAnsi="Tahoma" w:cs="Tahoma"/>
          <w:szCs w:val="24"/>
        </w:rPr>
        <w:t xml:space="preserve"> 30 September 2017. Therefore, </w:t>
      </w:r>
      <w:r w:rsidR="00174509">
        <w:rPr>
          <w:rFonts w:ascii="Tahoma" w:hAnsi="Tahoma" w:cs="Tahoma"/>
          <w:szCs w:val="24"/>
        </w:rPr>
        <w:t xml:space="preserve">the Group will intensify </w:t>
      </w:r>
      <w:r>
        <w:rPr>
          <w:rFonts w:ascii="Tahoma" w:hAnsi="Tahoma" w:cs="Tahoma"/>
          <w:szCs w:val="24"/>
        </w:rPr>
        <w:t xml:space="preserve">its </w:t>
      </w:r>
      <w:r w:rsidR="00174509">
        <w:rPr>
          <w:rFonts w:ascii="Tahoma" w:hAnsi="Tahoma" w:cs="Tahoma"/>
          <w:szCs w:val="24"/>
        </w:rPr>
        <w:t>efforts to increase sales revenue</w:t>
      </w:r>
      <w:r>
        <w:rPr>
          <w:rFonts w:ascii="Tahoma" w:hAnsi="Tahoma" w:cs="Tahoma"/>
          <w:szCs w:val="24"/>
        </w:rPr>
        <w:t xml:space="preserve"> and </w:t>
      </w:r>
      <w:r w:rsidR="00174509">
        <w:rPr>
          <w:rFonts w:ascii="Tahoma" w:hAnsi="Tahoma" w:cs="Tahoma"/>
          <w:szCs w:val="24"/>
        </w:rPr>
        <w:t>ensure timely completion and handover of projects to buyers.</w:t>
      </w:r>
    </w:p>
    <w:p w:rsidR="00EA5AD3" w:rsidRDefault="00EA5AD3" w:rsidP="0005017C">
      <w:pPr>
        <w:pStyle w:val="BodyTextIndent"/>
        <w:spacing w:before="0" w:after="0"/>
        <w:ind w:left="709" w:firstLine="0"/>
        <w:jc w:val="both"/>
        <w:rPr>
          <w:rFonts w:ascii="Tahoma" w:hAnsi="Tahoma" w:cs="Tahoma"/>
          <w:szCs w:val="24"/>
        </w:rPr>
      </w:pPr>
    </w:p>
    <w:p w:rsidR="00073713" w:rsidRDefault="00BF01DC" w:rsidP="0005017C">
      <w:pPr>
        <w:pStyle w:val="BodyTextIndent"/>
        <w:spacing w:before="0" w:after="0"/>
        <w:ind w:left="709" w:firstLine="0"/>
        <w:jc w:val="both"/>
        <w:rPr>
          <w:rFonts w:ascii="Tahoma" w:hAnsi="Tahoma" w:cs="Tahoma"/>
          <w:szCs w:val="24"/>
        </w:rPr>
      </w:pPr>
      <w:r>
        <w:rPr>
          <w:rFonts w:ascii="Tahoma" w:hAnsi="Tahoma" w:cs="Tahoma"/>
          <w:szCs w:val="24"/>
        </w:rPr>
        <w:t>The Group</w:t>
      </w:r>
      <w:r w:rsidR="00174509">
        <w:rPr>
          <w:rFonts w:ascii="Tahoma" w:hAnsi="Tahoma" w:cs="Tahoma"/>
          <w:szCs w:val="24"/>
        </w:rPr>
        <w:t xml:space="preserve"> expect</w:t>
      </w:r>
      <w:r w:rsidR="0011425E">
        <w:rPr>
          <w:rFonts w:ascii="Tahoma" w:hAnsi="Tahoma" w:cs="Tahoma"/>
          <w:szCs w:val="24"/>
        </w:rPr>
        <w:t>s</w:t>
      </w:r>
      <w:r w:rsidR="00174509">
        <w:rPr>
          <w:rFonts w:ascii="Tahoma" w:hAnsi="Tahoma" w:cs="Tahoma"/>
          <w:szCs w:val="24"/>
        </w:rPr>
        <w:t xml:space="preserve"> the property development division to remain as</w:t>
      </w:r>
      <w:r>
        <w:rPr>
          <w:rFonts w:ascii="Tahoma" w:hAnsi="Tahoma" w:cs="Tahoma"/>
          <w:szCs w:val="24"/>
        </w:rPr>
        <w:t xml:space="preserve"> the</w:t>
      </w:r>
      <w:r w:rsidR="00174509">
        <w:rPr>
          <w:rFonts w:ascii="Tahoma" w:hAnsi="Tahoma" w:cs="Tahoma"/>
          <w:szCs w:val="24"/>
        </w:rPr>
        <w:t xml:space="preserve"> major contributor to the Group with marginal profit contribution.</w:t>
      </w:r>
    </w:p>
    <w:p w:rsidR="003E134B" w:rsidRDefault="003E134B" w:rsidP="00EA5AD3">
      <w:pPr>
        <w:pStyle w:val="BodyTextIndent"/>
        <w:spacing w:before="0" w:after="0"/>
        <w:ind w:left="0" w:firstLine="0"/>
        <w:jc w:val="both"/>
        <w:rPr>
          <w:rFonts w:ascii="Tahoma" w:hAnsi="Tahoma" w:cs="Tahoma"/>
          <w:szCs w:val="24"/>
        </w:rPr>
      </w:pPr>
    </w:p>
    <w:p w:rsidR="00272AE7" w:rsidRDefault="00174509" w:rsidP="00AF2EFD">
      <w:pPr>
        <w:pStyle w:val="BodyTextIndent"/>
        <w:numPr>
          <w:ilvl w:val="0"/>
          <w:numId w:val="7"/>
        </w:numPr>
        <w:spacing w:before="0" w:after="0"/>
        <w:jc w:val="both"/>
        <w:rPr>
          <w:rFonts w:ascii="Tahoma" w:hAnsi="Tahoma" w:cs="Tahoma"/>
          <w:szCs w:val="24"/>
        </w:rPr>
      </w:pPr>
      <w:r>
        <w:rPr>
          <w:rFonts w:ascii="Tahoma" w:hAnsi="Tahoma" w:cs="Tahoma"/>
          <w:szCs w:val="24"/>
        </w:rPr>
        <w:t>Manufacturing division</w:t>
      </w:r>
    </w:p>
    <w:p w:rsidR="00272AE7" w:rsidRDefault="00272AE7" w:rsidP="00272AE7">
      <w:pPr>
        <w:pStyle w:val="BodyTextIndent"/>
        <w:spacing w:before="0" w:after="0"/>
        <w:ind w:left="1080" w:firstLine="0"/>
        <w:jc w:val="both"/>
        <w:rPr>
          <w:rFonts w:ascii="Tahoma" w:hAnsi="Tahoma" w:cs="Tahoma"/>
          <w:szCs w:val="24"/>
        </w:rPr>
      </w:pPr>
    </w:p>
    <w:p w:rsidR="00174509" w:rsidRDefault="00174509" w:rsidP="001550B6">
      <w:pPr>
        <w:pStyle w:val="BodyTextIndent"/>
        <w:spacing w:before="0" w:after="0"/>
        <w:ind w:left="709" w:firstLine="0"/>
        <w:jc w:val="both"/>
        <w:rPr>
          <w:rFonts w:ascii="Tahoma" w:hAnsi="Tahoma" w:cs="Tahoma"/>
          <w:szCs w:val="24"/>
        </w:rPr>
      </w:pPr>
      <w:r>
        <w:rPr>
          <w:rFonts w:ascii="Tahoma" w:hAnsi="Tahoma" w:cs="Tahoma"/>
          <w:szCs w:val="24"/>
        </w:rPr>
        <w:t>Sales revenue is expected to increase in 4Q2017 with strong demand coming from our major customer</w:t>
      </w:r>
      <w:r w:rsidR="006263C8">
        <w:rPr>
          <w:rFonts w:ascii="Tahoma" w:hAnsi="Tahoma" w:cs="Tahoma"/>
          <w:szCs w:val="24"/>
        </w:rPr>
        <w:t>s</w:t>
      </w:r>
      <w:r>
        <w:rPr>
          <w:rFonts w:ascii="Tahoma" w:hAnsi="Tahoma" w:cs="Tahoma"/>
          <w:szCs w:val="24"/>
        </w:rPr>
        <w:t>, Nissan and Renault South Africa and the successful commissioning of new Volkswagen production line which will start its full manufacturing operation to cater for the new Volkswagen contract.</w:t>
      </w:r>
    </w:p>
    <w:p w:rsidR="00174509" w:rsidRDefault="00174509" w:rsidP="001550B6">
      <w:pPr>
        <w:pStyle w:val="BodyTextIndent"/>
        <w:spacing w:before="0" w:after="0"/>
        <w:ind w:left="709" w:firstLine="0"/>
        <w:jc w:val="both"/>
        <w:rPr>
          <w:rFonts w:ascii="Tahoma" w:hAnsi="Tahoma" w:cs="Tahoma"/>
          <w:szCs w:val="24"/>
        </w:rPr>
      </w:pPr>
    </w:p>
    <w:p w:rsidR="00B12D9F" w:rsidRDefault="00864F5A" w:rsidP="00864F5A">
      <w:pPr>
        <w:pStyle w:val="BodyTextIndent"/>
        <w:spacing w:before="0" w:after="0"/>
        <w:ind w:left="709" w:firstLine="11"/>
        <w:jc w:val="both"/>
        <w:rPr>
          <w:rFonts w:ascii="Tahoma" w:hAnsi="Tahoma" w:cs="Tahoma"/>
          <w:szCs w:val="24"/>
        </w:rPr>
      </w:pPr>
      <w:r>
        <w:rPr>
          <w:rFonts w:ascii="Tahoma" w:hAnsi="Tahoma" w:cs="Tahoma"/>
          <w:szCs w:val="24"/>
        </w:rPr>
        <w:t>With the completion of the relocation exercise from Sout</w:t>
      </w:r>
      <w:r w:rsidR="001915AF">
        <w:rPr>
          <w:rFonts w:ascii="Tahoma" w:hAnsi="Tahoma" w:cs="Tahoma"/>
          <w:szCs w:val="24"/>
        </w:rPr>
        <w:t xml:space="preserve">h Africa to Botswana in 3Q2017, </w:t>
      </w:r>
      <w:r>
        <w:rPr>
          <w:rFonts w:ascii="Tahoma" w:hAnsi="Tahoma" w:cs="Tahoma"/>
          <w:szCs w:val="24"/>
        </w:rPr>
        <w:t>no more relocation ex</w:t>
      </w:r>
      <w:r w:rsidR="0011425E">
        <w:rPr>
          <w:rFonts w:ascii="Tahoma" w:hAnsi="Tahoma" w:cs="Tahoma"/>
          <w:szCs w:val="24"/>
        </w:rPr>
        <w:t>penses or duplication of cost will</w:t>
      </w:r>
      <w:r>
        <w:rPr>
          <w:rFonts w:ascii="Tahoma" w:hAnsi="Tahoma" w:cs="Tahoma"/>
          <w:szCs w:val="24"/>
        </w:rPr>
        <w:t xml:space="preserve"> be incurred.</w:t>
      </w:r>
      <w:r w:rsidR="00174509">
        <w:rPr>
          <w:rFonts w:ascii="Tahoma" w:hAnsi="Tahoma" w:cs="Tahoma"/>
          <w:szCs w:val="24"/>
        </w:rPr>
        <w:tab/>
      </w:r>
    </w:p>
    <w:p w:rsidR="00174509" w:rsidRDefault="00174509" w:rsidP="00174509">
      <w:pPr>
        <w:pStyle w:val="BodyTextIndent"/>
        <w:spacing w:before="0" w:after="0"/>
        <w:ind w:left="0" w:firstLine="0"/>
        <w:jc w:val="both"/>
        <w:rPr>
          <w:rFonts w:ascii="Tahoma" w:hAnsi="Tahoma" w:cs="Tahoma"/>
          <w:szCs w:val="24"/>
        </w:rPr>
      </w:pPr>
    </w:p>
    <w:p w:rsidR="00D025F8" w:rsidRDefault="00864F5A" w:rsidP="00864F5A">
      <w:pPr>
        <w:pStyle w:val="BodyTextIndent"/>
        <w:spacing w:before="0" w:after="0"/>
        <w:ind w:left="709" w:firstLine="11"/>
        <w:jc w:val="both"/>
        <w:rPr>
          <w:rFonts w:ascii="Tahoma" w:hAnsi="Tahoma" w:cs="Tahoma"/>
          <w:szCs w:val="24"/>
        </w:rPr>
      </w:pPr>
      <w:r>
        <w:rPr>
          <w:rFonts w:ascii="Tahoma" w:hAnsi="Tahoma" w:cs="Tahoma"/>
          <w:szCs w:val="24"/>
        </w:rPr>
        <w:t>We expect a better contribution from manufacturing division to the results of the Group.</w:t>
      </w:r>
      <w:r>
        <w:rPr>
          <w:rFonts w:ascii="Tahoma" w:hAnsi="Tahoma" w:cs="Tahoma"/>
          <w:szCs w:val="24"/>
        </w:rPr>
        <w:tab/>
      </w:r>
    </w:p>
    <w:p w:rsidR="00864F5A" w:rsidRDefault="00864F5A" w:rsidP="00514A98">
      <w:pPr>
        <w:pStyle w:val="BodyTextIndent"/>
        <w:spacing w:before="0" w:after="0"/>
        <w:ind w:left="0" w:firstLine="0"/>
        <w:jc w:val="both"/>
        <w:rPr>
          <w:rFonts w:ascii="Tahoma" w:hAnsi="Tahoma" w:cs="Tahoma"/>
          <w:szCs w:val="24"/>
        </w:rPr>
      </w:pPr>
    </w:p>
    <w:p w:rsidR="00514A98" w:rsidRDefault="00272AE7" w:rsidP="00864F5A">
      <w:pPr>
        <w:pStyle w:val="BodyTextIndent"/>
        <w:numPr>
          <w:ilvl w:val="0"/>
          <w:numId w:val="7"/>
        </w:numPr>
        <w:spacing w:before="0" w:after="0"/>
        <w:jc w:val="both"/>
        <w:rPr>
          <w:rFonts w:ascii="Tahoma" w:hAnsi="Tahoma" w:cs="Tahoma"/>
          <w:szCs w:val="24"/>
        </w:rPr>
      </w:pPr>
      <w:r>
        <w:rPr>
          <w:rFonts w:ascii="Tahoma" w:hAnsi="Tahoma" w:cs="Tahoma"/>
          <w:szCs w:val="24"/>
        </w:rPr>
        <w:t>Construction</w:t>
      </w:r>
      <w:r w:rsidR="00864F5A">
        <w:rPr>
          <w:rFonts w:ascii="Tahoma" w:hAnsi="Tahoma" w:cs="Tahoma"/>
          <w:szCs w:val="24"/>
        </w:rPr>
        <w:t xml:space="preserve"> division</w:t>
      </w:r>
    </w:p>
    <w:p w:rsidR="00864F5A" w:rsidRDefault="00864F5A" w:rsidP="00864F5A">
      <w:pPr>
        <w:pStyle w:val="BodyTextIndent"/>
        <w:spacing w:before="0" w:after="0"/>
        <w:ind w:left="720" w:firstLine="0"/>
        <w:jc w:val="both"/>
        <w:rPr>
          <w:rFonts w:ascii="Tahoma" w:hAnsi="Tahoma" w:cs="Tahoma"/>
          <w:szCs w:val="24"/>
        </w:rPr>
      </w:pPr>
    </w:p>
    <w:p w:rsidR="00864F5A" w:rsidRDefault="00864F5A" w:rsidP="00864F5A">
      <w:pPr>
        <w:pStyle w:val="BodyTextIndent"/>
        <w:spacing w:before="0" w:after="0"/>
        <w:ind w:left="720" w:firstLine="0"/>
        <w:jc w:val="both"/>
        <w:rPr>
          <w:rFonts w:ascii="Tahoma" w:hAnsi="Tahoma" w:cs="Tahoma"/>
          <w:szCs w:val="24"/>
        </w:rPr>
      </w:pPr>
      <w:r>
        <w:rPr>
          <w:rFonts w:ascii="Tahoma" w:hAnsi="Tahoma" w:cs="Tahoma"/>
          <w:szCs w:val="24"/>
        </w:rPr>
        <w:t xml:space="preserve">The </w:t>
      </w:r>
      <w:proofErr w:type="spellStart"/>
      <w:r>
        <w:rPr>
          <w:rFonts w:ascii="Tahoma" w:hAnsi="Tahoma" w:cs="Tahoma"/>
          <w:szCs w:val="24"/>
        </w:rPr>
        <w:t>MRT</w:t>
      </w:r>
      <w:proofErr w:type="spellEnd"/>
      <w:r>
        <w:rPr>
          <w:rFonts w:ascii="Tahoma" w:hAnsi="Tahoma" w:cs="Tahoma"/>
          <w:szCs w:val="24"/>
        </w:rPr>
        <w:t xml:space="preserve"> </w:t>
      </w:r>
      <w:r w:rsidR="006263C8">
        <w:rPr>
          <w:rFonts w:ascii="Tahoma" w:hAnsi="Tahoma" w:cs="Tahoma"/>
          <w:szCs w:val="24"/>
        </w:rPr>
        <w:t>P</w:t>
      </w:r>
      <w:r>
        <w:rPr>
          <w:rFonts w:ascii="Tahoma" w:hAnsi="Tahoma" w:cs="Tahoma"/>
          <w:szCs w:val="24"/>
        </w:rPr>
        <w:t>rojec</w:t>
      </w:r>
      <w:r w:rsidR="008D415E">
        <w:rPr>
          <w:rFonts w:ascii="Tahoma" w:hAnsi="Tahoma" w:cs="Tahoma"/>
          <w:szCs w:val="24"/>
        </w:rPr>
        <w:t>t with balance contract value of</w:t>
      </w:r>
      <w:r>
        <w:rPr>
          <w:rFonts w:ascii="Tahoma" w:hAnsi="Tahoma" w:cs="Tahoma"/>
          <w:szCs w:val="24"/>
        </w:rPr>
        <w:t xml:space="preserve"> RM32.32 million is expected to be completed in 1Q2018.</w:t>
      </w:r>
    </w:p>
    <w:p w:rsidR="00864F5A" w:rsidRDefault="00864F5A" w:rsidP="00864F5A">
      <w:pPr>
        <w:pStyle w:val="BodyTextIndent"/>
        <w:spacing w:before="0" w:after="0"/>
        <w:ind w:left="720" w:firstLine="0"/>
        <w:jc w:val="both"/>
        <w:rPr>
          <w:rFonts w:ascii="Tahoma" w:hAnsi="Tahoma" w:cs="Tahoma"/>
          <w:szCs w:val="24"/>
        </w:rPr>
      </w:pPr>
    </w:p>
    <w:p w:rsidR="00864F5A" w:rsidRPr="00864F5A" w:rsidRDefault="00864F5A" w:rsidP="00864F5A">
      <w:pPr>
        <w:pStyle w:val="BodyTextIndent"/>
        <w:spacing w:before="0" w:after="0"/>
        <w:ind w:left="720" w:firstLine="0"/>
        <w:jc w:val="both"/>
        <w:rPr>
          <w:rFonts w:ascii="Tahoma" w:hAnsi="Tahoma" w:cs="Tahoma"/>
          <w:szCs w:val="24"/>
        </w:rPr>
      </w:pPr>
      <w:r>
        <w:rPr>
          <w:rFonts w:ascii="Tahoma" w:hAnsi="Tahoma" w:cs="Tahoma"/>
          <w:szCs w:val="24"/>
        </w:rPr>
        <w:t>We expect a positive contribution from this project in 4Q2017 when the Mechanical and Electrical work</w:t>
      </w:r>
      <w:r w:rsidR="008D415E">
        <w:rPr>
          <w:rFonts w:ascii="Tahoma" w:hAnsi="Tahoma" w:cs="Tahoma"/>
          <w:szCs w:val="24"/>
        </w:rPr>
        <w:t>s</w:t>
      </w:r>
      <w:r>
        <w:rPr>
          <w:rFonts w:ascii="Tahoma" w:hAnsi="Tahoma" w:cs="Tahoma"/>
          <w:szCs w:val="24"/>
        </w:rPr>
        <w:t xml:space="preserve"> </w:t>
      </w:r>
      <w:r w:rsidR="008D415E">
        <w:rPr>
          <w:rFonts w:ascii="Tahoma" w:hAnsi="Tahoma" w:cs="Tahoma"/>
          <w:szCs w:val="24"/>
        </w:rPr>
        <w:t>are</w:t>
      </w:r>
      <w:r>
        <w:rPr>
          <w:rFonts w:ascii="Tahoma" w:hAnsi="Tahoma" w:cs="Tahoma"/>
          <w:szCs w:val="24"/>
        </w:rPr>
        <w:t xml:space="preserve"> carried out.</w:t>
      </w:r>
    </w:p>
    <w:p w:rsidR="00864F5A" w:rsidRDefault="00864F5A" w:rsidP="00864F5A">
      <w:pPr>
        <w:ind w:left="720"/>
        <w:rPr>
          <w:lang w:val="en-GB"/>
        </w:rPr>
      </w:pPr>
    </w:p>
    <w:p w:rsidR="00CF5C49" w:rsidRPr="00D55E42" w:rsidRDefault="00020A75" w:rsidP="007B2D8C">
      <w:pPr>
        <w:pStyle w:val="Heading2"/>
        <w:widowControl/>
        <w:tabs>
          <w:tab w:val="clear" w:pos="870"/>
        </w:tabs>
        <w:suppressAutoHyphens w:val="0"/>
        <w:jc w:val="both"/>
        <w:rPr>
          <w:rFonts w:ascii="Tahoma" w:hAnsi="Tahoma" w:cs="Tahoma"/>
          <w:szCs w:val="24"/>
        </w:rPr>
      </w:pPr>
      <w:r>
        <w:rPr>
          <w:rFonts w:ascii="Tahoma" w:hAnsi="Tahoma" w:cs="Tahoma"/>
          <w:szCs w:val="24"/>
        </w:rPr>
        <w:t>1</w:t>
      </w:r>
      <w:r w:rsidR="00C53851">
        <w:rPr>
          <w:rFonts w:ascii="Tahoma" w:hAnsi="Tahoma" w:cs="Tahoma"/>
          <w:szCs w:val="24"/>
        </w:rPr>
        <w:t>7</w:t>
      </w:r>
      <w:r w:rsidR="004A278A">
        <w:rPr>
          <w:rFonts w:ascii="Tahoma" w:hAnsi="Tahoma" w:cs="Tahoma"/>
          <w:szCs w:val="24"/>
        </w:rPr>
        <w:tab/>
      </w:r>
      <w:r w:rsidR="00CF5C49" w:rsidRPr="00D55E42">
        <w:rPr>
          <w:rFonts w:ascii="Tahoma" w:hAnsi="Tahoma" w:cs="Tahoma"/>
          <w:szCs w:val="24"/>
        </w:rPr>
        <w:t>Profit forecast and profit guarantee</w:t>
      </w:r>
    </w:p>
    <w:p w:rsidR="00CF5C49" w:rsidRPr="00D55E42" w:rsidRDefault="00CF5C49" w:rsidP="007B2D8C">
      <w:pPr>
        <w:pStyle w:val="BodyText2"/>
        <w:tabs>
          <w:tab w:val="left" w:pos="720"/>
        </w:tabs>
        <w:ind w:left="720"/>
        <w:rPr>
          <w:rFonts w:ascii="Tahoma" w:hAnsi="Tahoma" w:cs="Tahoma"/>
          <w:szCs w:val="24"/>
        </w:rPr>
      </w:pPr>
    </w:p>
    <w:p w:rsidR="008918CA" w:rsidRDefault="00CF5C49" w:rsidP="007B2D8C">
      <w:pPr>
        <w:pStyle w:val="BodyText2"/>
        <w:tabs>
          <w:tab w:val="left" w:pos="720"/>
        </w:tabs>
        <w:ind w:left="720"/>
        <w:rPr>
          <w:rFonts w:ascii="Tahoma" w:hAnsi="Tahoma" w:cs="Tahoma"/>
          <w:szCs w:val="24"/>
        </w:rPr>
      </w:pPr>
      <w:r w:rsidRPr="00F952D5">
        <w:rPr>
          <w:rFonts w:ascii="Tahoma" w:hAnsi="Tahoma" w:cs="Tahoma"/>
          <w:szCs w:val="24"/>
        </w:rPr>
        <w:t>The Group ha</w:t>
      </w:r>
      <w:r w:rsidR="00573E3A" w:rsidRPr="00F952D5">
        <w:rPr>
          <w:rFonts w:ascii="Tahoma" w:hAnsi="Tahoma" w:cs="Tahoma"/>
          <w:szCs w:val="24"/>
        </w:rPr>
        <w:t>d</w:t>
      </w:r>
      <w:r w:rsidRPr="00F952D5">
        <w:rPr>
          <w:rFonts w:ascii="Tahoma" w:hAnsi="Tahoma" w:cs="Tahoma"/>
          <w:szCs w:val="24"/>
        </w:rPr>
        <w:t xml:space="preserve"> not provided any profit forecast or profit guarantee in a public document.</w:t>
      </w:r>
    </w:p>
    <w:p w:rsidR="00B64D7D" w:rsidRDefault="00B64D7D" w:rsidP="007B2D8C">
      <w:pPr>
        <w:pStyle w:val="BodyText2"/>
        <w:tabs>
          <w:tab w:val="left" w:pos="720"/>
        </w:tabs>
        <w:ind w:left="720"/>
        <w:rPr>
          <w:rFonts w:ascii="Tahoma" w:hAnsi="Tahoma" w:cs="Tahoma"/>
          <w:szCs w:val="24"/>
        </w:rPr>
      </w:pPr>
    </w:p>
    <w:p w:rsidR="001915AF" w:rsidRDefault="001915AF" w:rsidP="007B2D8C">
      <w:pPr>
        <w:pStyle w:val="BodyText2"/>
        <w:tabs>
          <w:tab w:val="left" w:pos="720"/>
        </w:tabs>
        <w:ind w:left="720"/>
        <w:rPr>
          <w:rFonts w:ascii="Tahoma" w:hAnsi="Tahoma" w:cs="Tahoma"/>
          <w:szCs w:val="24"/>
        </w:rPr>
      </w:pPr>
    </w:p>
    <w:p w:rsidR="001915AF" w:rsidRDefault="001915AF" w:rsidP="007B2D8C">
      <w:pPr>
        <w:pStyle w:val="BodyText2"/>
        <w:tabs>
          <w:tab w:val="left" w:pos="720"/>
        </w:tabs>
        <w:ind w:left="720"/>
        <w:rPr>
          <w:rFonts w:ascii="Tahoma" w:hAnsi="Tahoma" w:cs="Tahoma"/>
          <w:szCs w:val="24"/>
        </w:rPr>
      </w:pPr>
    </w:p>
    <w:p w:rsidR="001915AF" w:rsidRDefault="001915AF" w:rsidP="007B2D8C">
      <w:pPr>
        <w:pStyle w:val="BodyText2"/>
        <w:tabs>
          <w:tab w:val="left" w:pos="720"/>
        </w:tabs>
        <w:ind w:left="720"/>
        <w:rPr>
          <w:rFonts w:ascii="Tahoma" w:hAnsi="Tahoma" w:cs="Tahoma"/>
          <w:szCs w:val="24"/>
        </w:rPr>
      </w:pPr>
    </w:p>
    <w:p w:rsidR="00544A4E" w:rsidRPr="00D55E42" w:rsidRDefault="00544A4E" w:rsidP="007B2D8C">
      <w:pPr>
        <w:pStyle w:val="Heading2"/>
        <w:widowControl/>
        <w:tabs>
          <w:tab w:val="clear" w:pos="870"/>
        </w:tabs>
        <w:suppressAutoHyphens w:val="0"/>
        <w:jc w:val="both"/>
        <w:rPr>
          <w:rFonts w:ascii="Tahoma" w:hAnsi="Tahoma" w:cs="Tahoma"/>
          <w:szCs w:val="24"/>
        </w:rPr>
      </w:pPr>
      <w:r>
        <w:rPr>
          <w:rFonts w:ascii="Tahoma" w:hAnsi="Tahoma" w:cs="Tahoma"/>
          <w:szCs w:val="24"/>
        </w:rPr>
        <w:t>1</w:t>
      </w:r>
      <w:r w:rsidR="00C53851">
        <w:rPr>
          <w:rFonts w:ascii="Tahoma" w:hAnsi="Tahoma" w:cs="Tahoma"/>
          <w:szCs w:val="24"/>
        </w:rPr>
        <w:t>8</w:t>
      </w:r>
      <w:r>
        <w:rPr>
          <w:rFonts w:ascii="Tahoma" w:hAnsi="Tahoma" w:cs="Tahoma"/>
          <w:szCs w:val="24"/>
        </w:rPr>
        <w:tab/>
      </w:r>
      <w:r w:rsidR="0003632C">
        <w:rPr>
          <w:rFonts w:ascii="Tahoma" w:hAnsi="Tahoma" w:cs="Tahoma"/>
          <w:szCs w:val="24"/>
        </w:rPr>
        <w:t>Disposal and exchange of i</w:t>
      </w:r>
      <w:r>
        <w:rPr>
          <w:rFonts w:ascii="Tahoma" w:hAnsi="Tahoma" w:cs="Tahoma"/>
          <w:szCs w:val="24"/>
        </w:rPr>
        <w:t>nvestment securities</w:t>
      </w:r>
    </w:p>
    <w:p w:rsidR="00814F97" w:rsidRDefault="00814F97" w:rsidP="007B2D8C">
      <w:pPr>
        <w:jc w:val="both"/>
        <w:rPr>
          <w:lang w:val="en-GB"/>
        </w:rPr>
      </w:pPr>
    </w:p>
    <w:p w:rsidR="00540E12" w:rsidRPr="00B62E2A" w:rsidRDefault="00C44869" w:rsidP="00B62E2A">
      <w:pPr>
        <w:ind w:left="720"/>
        <w:jc w:val="both"/>
        <w:rPr>
          <w:rFonts w:ascii="Tahoma" w:hAnsi="Tahoma" w:cs="Tahoma"/>
          <w:lang w:val="en-GB"/>
        </w:rPr>
      </w:pPr>
      <w:r>
        <w:rPr>
          <w:rFonts w:ascii="Tahoma" w:hAnsi="Tahoma" w:cs="Tahoma"/>
          <w:lang w:val="en-GB"/>
        </w:rPr>
        <w:t xml:space="preserve">There was no disposal and exchange </w:t>
      </w:r>
      <w:r w:rsidR="005B5395">
        <w:rPr>
          <w:rFonts w:ascii="Tahoma" w:hAnsi="Tahoma" w:cs="Tahoma"/>
          <w:lang w:val="en-GB"/>
        </w:rPr>
        <w:t>of securities during the period</w:t>
      </w:r>
      <w:r>
        <w:rPr>
          <w:rFonts w:ascii="Tahoma" w:hAnsi="Tahoma" w:cs="Tahoma"/>
          <w:lang w:val="en-GB"/>
        </w:rPr>
        <w:t xml:space="preserve"> under review.</w:t>
      </w:r>
    </w:p>
    <w:p w:rsidR="00234A3E" w:rsidRDefault="00234A3E" w:rsidP="00234A3E">
      <w:pPr>
        <w:rPr>
          <w:lang w:val="en-GB"/>
        </w:rPr>
      </w:pPr>
    </w:p>
    <w:p w:rsidR="00CF5C49" w:rsidRPr="00372A7C" w:rsidRDefault="00C53851" w:rsidP="007B2D8C">
      <w:pPr>
        <w:pStyle w:val="Heading3"/>
        <w:widowControl/>
        <w:suppressAutoHyphens w:val="0"/>
        <w:ind w:right="0"/>
        <w:rPr>
          <w:rFonts w:ascii="Tahoma" w:hAnsi="Tahoma" w:cs="Tahoma"/>
          <w:szCs w:val="24"/>
        </w:rPr>
      </w:pPr>
      <w:r>
        <w:rPr>
          <w:rFonts w:ascii="Tahoma" w:hAnsi="Tahoma" w:cs="Tahoma"/>
          <w:szCs w:val="24"/>
        </w:rPr>
        <w:t>19</w:t>
      </w:r>
      <w:r w:rsidR="00020A75">
        <w:rPr>
          <w:rFonts w:ascii="Tahoma" w:hAnsi="Tahoma" w:cs="Tahoma"/>
          <w:szCs w:val="24"/>
        </w:rPr>
        <w:tab/>
      </w:r>
      <w:r w:rsidR="00CF5C49" w:rsidRPr="00372A7C">
        <w:rPr>
          <w:rFonts w:ascii="Tahoma" w:hAnsi="Tahoma" w:cs="Tahoma"/>
          <w:szCs w:val="24"/>
        </w:rPr>
        <w:t>Taxation</w:t>
      </w:r>
    </w:p>
    <w:p w:rsidR="000C6CBB" w:rsidRPr="00D55E42" w:rsidRDefault="000C6CBB" w:rsidP="007B2D8C">
      <w:pPr>
        <w:jc w:val="both"/>
        <w:rPr>
          <w:lang w:val="en-GB"/>
        </w:rPr>
      </w:pPr>
    </w:p>
    <w:tbl>
      <w:tblPr>
        <w:tblW w:w="9162" w:type="dxa"/>
        <w:tblInd w:w="828" w:type="dxa"/>
        <w:tblLayout w:type="fixed"/>
        <w:tblLook w:val="0000" w:firstRow="0" w:lastRow="0" w:firstColumn="0" w:lastColumn="0" w:noHBand="0" w:noVBand="0"/>
      </w:tblPr>
      <w:tblGrid>
        <w:gridCol w:w="3402"/>
        <w:gridCol w:w="1530"/>
        <w:gridCol w:w="1350"/>
        <w:gridCol w:w="1530"/>
        <w:gridCol w:w="1350"/>
      </w:tblGrid>
      <w:tr w:rsidR="00CF5C49" w:rsidRPr="00FF45F6" w:rsidTr="0061704A">
        <w:tc>
          <w:tcPr>
            <w:tcW w:w="3402" w:type="dxa"/>
          </w:tcPr>
          <w:p w:rsidR="00CF5C49" w:rsidRPr="00FF45F6" w:rsidRDefault="00CF5C49" w:rsidP="007B2D8C">
            <w:pPr>
              <w:jc w:val="both"/>
              <w:rPr>
                <w:rFonts w:ascii="Tahoma" w:hAnsi="Tahoma" w:cs="Tahoma"/>
                <w:sz w:val="22"/>
                <w:szCs w:val="22"/>
              </w:rPr>
            </w:pPr>
          </w:p>
        </w:tc>
        <w:tc>
          <w:tcPr>
            <w:tcW w:w="2880" w:type="dxa"/>
            <w:gridSpan w:val="2"/>
            <w:tcBorders>
              <w:left w:val="nil"/>
            </w:tcBorders>
          </w:tcPr>
          <w:p w:rsidR="00CF5C49" w:rsidRPr="00FF45F6" w:rsidRDefault="00CF5C49" w:rsidP="007E3617">
            <w:pPr>
              <w:jc w:val="center"/>
              <w:rPr>
                <w:rFonts w:ascii="Tahoma" w:hAnsi="Tahoma" w:cs="Tahoma"/>
                <w:b/>
                <w:sz w:val="22"/>
                <w:szCs w:val="22"/>
              </w:rPr>
            </w:pPr>
            <w:r w:rsidRPr="00FF45F6">
              <w:rPr>
                <w:rFonts w:ascii="Tahoma" w:hAnsi="Tahoma" w:cs="Tahoma"/>
                <w:b/>
                <w:sz w:val="22"/>
                <w:szCs w:val="22"/>
              </w:rPr>
              <w:t>INDIVIDUAL            QUARTER</w:t>
            </w:r>
          </w:p>
          <w:p w:rsidR="00CF5C49" w:rsidRPr="00FF45F6" w:rsidRDefault="00F73FE9" w:rsidP="007E3617">
            <w:pPr>
              <w:jc w:val="center"/>
              <w:rPr>
                <w:rFonts w:ascii="Tahoma" w:hAnsi="Tahoma" w:cs="Tahoma"/>
                <w:b/>
                <w:sz w:val="22"/>
                <w:szCs w:val="22"/>
              </w:rPr>
            </w:pPr>
            <w:r w:rsidRPr="00FF45F6">
              <w:rPr>
                <w:rFonts w:ascii="Tahoma" w:hAnsi="Tahoma" w:cs="Tahoma"/>
                <w:b/>
                <w:sz w:val="22"/>
                <w:szCs w:val="22"/>
              </w:rPr>
              <w:t>3</w:t>
            </w:r>
            <w:r w:rsidR="00CF5C49" w:rsidRPr="00FF45F6">
              <w:rPr>
                <w:rFonts w:ascii="Tahoma" w:hAnsi="Tahoma" w:cs="Tahoma"/>
                <w:b/>
                <w:sz w:val="22"/>
                <w:szCs w:val="22"/>
              </w:rPr>
              <w:t xml:space="preserve"> months ended</w:t>
            </w:r>
          </w:p>
        </w:tc>
        <w:tc>
          <w:tcPr>
            <w:tcW w:w="2880" w:type="dxa"/>
            <w:gridSpan w:val="2"/>
          </w:tcPr>
          <w:p w:rsidR="00CF5C49" w:rsidRPr="00FF45F6" w:rsidRDefault="00CF5C49" w:rsidP="007E3617">
            <w:pPr>
              <w:jc w:val="center"/>
              <w:rPr>
                <w:rFonts w:ascii="Tahoma" w:hAnsi="Tahoma" w:cs="Tahoma"/>
                <w:b/>
                <w:sz w:val="22"/>
                <w:szCs w:val="22"/>
              </w:rPr>
            </w:pPr>
            <w:r w:rsidRPr="00FF45F6">
              <w:rPr>
                <w:rFonts w:ascii="Tahoma" w:hAnsi="Tahoma" w:cs="Tahoma"/>
                <w:b/>
                <w:sz w:val="22"/>
                <w:szCs w:val="22"/>
              </w:rPr>
              <w:t>CUMULATIVE       QUARTER</w:t>
            </w:r>
          </w:p>
          <w:p w:rsidR="00CF5C49" w:rsidRPr="00FF45F6" w:rsidRDefault="00A2113A" w:rsidP="007E3617">
            <w:pPr>
              <w:jc w:val="center"/>
              <w:rPr>
                <w:rFonts w:ascii="Tahoma" w:hAnsi="Tahoma" w:cs="Tahoma"/>
                <w:b/>
                <w:sz w:val="22"/>
                <w:szCs w:val="22"/>
              </w:rPr>
            </w:pPr>
            <w:r w:rsidRPr="00FF45F6">
              <w:rPr>
                <w:rFonts w:ascii="Tahoma" w:hAnsi="Tahoma" w:cs="Tahoma"/>
                <w:b/>
                <w:sz w:val="22"/>
                <w:szCs w:val="22"/>
              </w:rPr>
              <w:t>9</w:t>
            </w:r>
            <w:r w:rsidR="005A7952" w:rsidRPr="00FF45F6">
              <w:rPr>
                <w:rFonts w:ascii="Tahoma" w:hAnsi="Tahoma" w:cs="Tahoma"/>
                <w:b/>
                <w:sz w:val="22"/>
                <w:szCs w:val="22"/>
              </w:rPr>
              <w:t xml:space="preserve"> months ended</w:t>
            </w:r>
          </w:p>
        </w:tc>
      </w:tr>
      <w:tr w:rsidR="00CF5C49" w:rsidRPr="00FF45F6" w:rsidTr="0061704A">
        <w:tblPrEx>
          <w:tblLook w:val="01E0" w:firstRow="1" w:lastRow="1" w:firstColumn="1" w:lastColumn="1" w:noHBand="0" w:noVBand="0"/>
        </w:tblPrEx>
        <w:trPr>
          <w:trHeight w:val="333"/>
        </w:trPr>
        <w:tc>
          <w:tcPr>
            <w:tcW w:w="3402" w:type="dxa"/>
          </w:tcPr>
          <w:p w:rsidR="00CF5C49" w:rsidRPr="00FF45F6" w:rsidRDefault="00CF5C49" w:rsidP="007B2D8C">
            <w:pPr>
              <w:suppressAutoHyphens/>
              <w:ind w:left="720"/>
              <w:jc w:val="both"/>
              <w:rPr>
                <w:rFonts w:ascii="Tahoma" w:hAnsi="Tahoma" w:cs="Tahoma"/>
                <w:spacing w:val="-3"/>
                <w:kern w:val="2"/>
                <w:sz w:val="22"/>
                <w:szCs w:val="22"/>
                <w:lang w:val="en-GB"/>
              </w:rPr>
            </w:pPr>
          </w:p>
        </w:tc>
        <w:tc>
          <w:tcPr>
            <w:tcW w:w="1530" w:type="dxa"/>
            <w:tcBorders>
              <w:left w:val="nil"/>
            </w:tcBorders>
          </w:tcPr>
          <w:p w:rsidR="00CF5C49" w:rsidRPr="00FF45F6" w:rsidRDefault="00CF5C49" w:rsidP="007E3617">
            <w:pPr>
              <w:suppressAutoHyphens/>
              <w:jc w:val="center"/>
              <w:rPr>
                <w:rFonts w:ascii="Tahoma" w:hAnsi="Tahoma" w:cs="Tahoma"/>
                <w:b/>
                <w:spacing w:val="-3"/>
                <w:kern w:val="2"/>
                <w:sz w:val="22"/>
                <w:szCs w:val="22"/>
                <w:lang w:val="en-GB"/>
              </w:rPr>
            </w:pPr>
            <w:r w:rsidRPr="00FF45F6">
              <w:rPr>
                <w:rFonts w:ascii="Tahoma" w:hAnsi="Tahoma" w:cs="Tahoma"/>
                <w:b/>
                <w:spacing w:val="-3"/>
                <w:kern w:val="2"/>
                <w:sz w:val="22"/>
                <w:szCs w:val="22"/>
                <w:lang w:val="en-GB"/>
              </w:rPr>
              <w:t>3</w:t>
            </w:r>
            <w:r w:rsidR="00A2113A" w:rsidRPr="00FF45F6">
              <w:rPr>
                <w:rFonts w:ascii="Tahoma" w:hAnsi="Tahoma" w:cs="Tahoma"/>
                <w:b/>
                <w:spacing w:val="-3"/>
                <w:kern w:val="2"/>
                <w:sz w:val="22"/>
                <w:szCs w:val="22"/>
                <w:lang w:val="en-GB"/>
              </w:rPr>
              <w:t>0.09</w:t>
            </w:r>
            <w:r w:rsidR="002033EB" w:rsidRPr="00FF45F6">
              <w:rPr>
                <w:rFonts w:ascii="Tahoma" w:hAnsi="Tahoma" w:cs="Tahoma"/>
                <w:b/>
                <w:spacing w:val="-3"/>
                <w:kern w:val="2"/>
                <w:sz w:val="22"/>
                <w:szCs w:val="22"/>
                <w:lang w:val="en-GB"/>
              </w:rPr>
              <w:t>.201</w:t>
            </w:r>
            <w:r w:rsidR="00DE2A40" w:rsidRPr="00FF45F6">
              <w:rPr>
                <w:rFonts w:ascii="Tahoma" w:hAnsi="Tahoma" w:cs="Tahoma"/>
                <w:b/>
                <w:spacing w:val="-3"/>
                <w:kern w:val="2"/>
                <w:sz w:val="22"/>
                <w:szCs w:val="22"/>
                <w:lang w:val="en-GB"/>
              </w:rPr>
              <w:t>7</w:t>
            </w:r>
          </w:p>
        </w:tc>
        <w:tc>
          <w:tcPr>
            <w:tcW w:w="1350" w:type="dxa"/>
          </w:tcPr>
          <w:p w:rsidR="00CF5C49" w:rsidRPr="00FF45F6" w:rsidRDefault="00CF5C49" w:rsidP="007E3617">
            <w:pPr>
              <w:suppressAutoHyphens/>
              <w:jc w:val="center"/>
              <w:rPr>
                <w:rFonts w:ascii="Tahoma" w:hAnsi="Tahoma" w:cs="Tahoma"/>
                <w:bCs/>
                <w:spacing w:val="-3"/>
                <w:kern w:val="2"/>
                <w:sz w:val="22"/>
                <w:szCs w:val="22"/>
                <w:lang w:val="en-GB"/>
              </w:rPr>
            </w:pPr>
            <w:r w:rsidRPr="00FF45F6">
              <w:rPr>
                <w:rFonts w:ascii="Tahoma" w:hAnsi="Tahoma" w:cs="Tahoma"/>
                <w:bCs/>
                <w:spacing w:val="-3"/>
                <w:kern w:val="2"/>
                <w:sz w:val="22"/>
                <w:szCs w:val="22"/>
                <w:lang w:val="en-GB"/>
              </w:rPr>
              <w:t>3</w:t>
            </w:r>
            <w:r w:rsidR="00A2113A" w:rsidRPr="00FF45F6">
              <w:rPr>
                <w:rFonts w:ascii="Tahoma" w:hAnsi="Tahoma" w:cs="Tahoma"/>
                <w:bCs/>
                <w:spacing w:val="-3"/>
                <w:kern w:val="2"/>
                <w:sz w:val="22"/>
                <w:szCs w:val="22"/>
                <w:lang w:val="en-GB"/>
              </w:rPr>
              <w:t>0.09</w:t>
            </w:r>
            <w:r w:rsidRPr="00FF45F6">
              <w:rPr>
                <w:rFonts w:ascii="Tahoma" w:hAnsi="Tahoma" w:cs="Tahoma"/>
                <w:bCs/>
                <w:spacing w:val="-3"/>
                <w:kern w:val="2"/>
                <w:sz w:val="22"/>
                <w:szCs w:val="22"/>
                <w:lang w:val="en-GB"/>
              </w:rPr>
              <w:t>.20</w:t>
            </w:r>
            <w:r w:rsidR="00D87A05" w:rsidRPr="00FF45F6">
              <w:rPr>
                <w:rFonts w:ascii="Tahoma" w:hAnsi="Tahoma" w:cs="Tahoma"/>
                <w:bCs/>
                <w:spacing w:val="-3"/>
                <w:kern w:val="2"/>
                <w:sz w:val="22"/>
                <w:szCs w:val="22"/>
                <w:lang w:val="en-GB"/>
              </w:rPr>
              <w:t>1</w:t>
            </w:r>
            <w:r w:rsidR="00DE2A40" w:rsidRPr="00FF45F6">
              <w:rPr>
                <w:rFonts w:ascii="Tahoma" w:hAnsi="Tahoma" w:cs="Tahoma"/>
                <w:bCs/>
                <w:spacing w:val="-3"/>
                <w:kern w:val="2"/>
                <w:sz w:val="22"/>
                <w:szCs w:val="22"/>
                <w:lang w:val="en-GB"/>
              </w:rPr>
              <w:t>6</w:t>
            </w:r>
          </w:p>
        </w:tc>
        <w:tc>
          <w:tcPr>
            <w:tcW w:w="1530" w:type="dxa"/>
          </w:tcPr>
          <w:p w:rsidR="00CF5C49" w:rsidRPr="00FF45F6" w:rsidRDefault="00CF5C49" w:rsidP="007E3617">
            <w:pPr>
              <w:suppressAutoHyphens/>
              <w:jc w:val="center"/>
              <w:rPr>
                <w:rFonts w:ascii="Tahoma" w:hAnsi="Tahoma" w:cs="Tahoma"/>
                <w:b/>
                <w:spacing w:val="-3"/>
                <w:kern w:val="2"/>
                <w:sz w:val="22"/>
                <w:szCs w:val="22"/>
                <w:lang w:val="en-GB"/>
              </w:rPr>
            </w:pPr>
            <w:r w:rsidRPr="00FF45F6">
              <w:rPr>
                <w:rFonts w:ascii="Tahoma" w:hAnsi="Tahoma" w:cs="Tahoma"/>
                <w:b/>
                <w:spacing w:val="-3"/>
                <w:kern w:val="2"/>
                <w:sz w:val="22"/>
                <w:szCs w:val="22"/>
                <w:lang w:val="en-GB"/>
              </w:rPr>
              <w:t>3</w:t>
            </w:r>
            <w:r w:rsidR="00A2113A" w:rsidRPr="00FF45F6">
              <w:rPr>
                <w:rFonts w:ascii="Tahoma" w:hAnsi="Tahoma" w:cs="Tahoma"/>
                <w:b/>
                <w:spacing w:val="-3"/>
                <w:kern w:val="2"/>
                <w:sz w:val="22"/>
                <w:szCs w:val="22"/>
                <w:lang w:val="en-GB"/>
              </w:rPr>
              <w:t>0.09</w:t>
            </w:r>
            <w:r w:rsidRPr="00FF45F6">
              <w:rPr>
                <w:rFonts w:ascii="Tahoma" w:hAnsi="Tahoma" w:cs="Tahoma"/>
                <w:b/>
                <w:spacing w:val="-3"/>
                <w:kern w:val="2"/>
                <w:sz w:val="22"/>
                <w:szCs w:val="22"/>
                <w:lang w:val="en-GB"/>
              </w:rPr>
              <w:t>.</w:t>
            </w:r>
            <w:r w:rsidR="00895528" w:rsidRPr="00FF45F6">
              <w:rPr>
                <w:rFonts w:ascii="Tahoma" w:hAnsi="Tahoma" w:cs="Tahoma"/>
                <w:b/>
                <w:spacing w:val="-3"/>
                <w:kern w:val="2"/>
                <w:sz w:val="22"/>
                <w:szCs w:val="22"/>
                <w:lang w:val="en-GB"/>
              </w:rPr>
              <w:t>20</w:t>
            </w:r>
            <w:r w:rsidR="00C43A7C" w:rsidRPr="00FF45F6">
              <w:rPr>
                <w:rFonts w:ascii="Tahoma" w:hAnsi="Tahoma" w:cs="Tahoma"/>
                <w:b/>
                <w:spacing w:val="-3"/>
                <w:kern w:val="2"/>
                <w:sz w:val="22"/>
                <w:szCs w:val="22"/>
                <w:lang w:val="en-GB"/>
              </w:rPr>
              <w:t>1</w:t>
            </w:r>
            <w:r w:rsidR="00DE2A40" w:rsidRPr="00FF45F6">
              <w:rPr>
                <w:rFonts w:ascii="Tahoma" w:hAnsi="Tahoma" w:cs="Tahoma"/>
                <w:b/>
                <w:spacing w:val="-3"/>
                <w:kern w:val="2"/>
                <w:sz w:val="22"/>
                <w:szCs w:val="22"/>
                <w:lang w:val="en-GB"/>
              </w:rPr>
              <w:t>7</w:t>
            </w:r>
          </w:p>
        </w:tc>
        <w:tc>
          <w:tcPr>
            <w:tcW w:w="1350" w:type="dxa"/>
          </w:tcPr>
          <w:p w:rsidR="00CF5C49" w:rsidRPr="00FF45F6" w:rsidRDefault="00CF5C49" w:rsidP="007E3617">
            <w:pPr>
              <w:suppressAutoHyphens/>
              <w:jc w:val="center"/>
              <w:rPr>
                <w:rFonts w:ascii="Tahoma" w:hAnsi="Tahoma" w:cs="Tahoma"/>
                <w:bCs/>
                <w:spacing w:val="-3"/>
                <w:kern w:val="2"/>
                <w:sz w:val="22"/>
                <w:szCs w:val="22"/>
                <w:lang w:val="en-GB"/>
              </w:rPr>
            </w:pPr>
            <w:r w:rsidRPr="00FF45F6">
              <w:rPr>
                <w:rFonts w:ascii="Tahoma" w:hAnsi="Tahoma" w:cs="Tahoma"/>
                <w:bCs/>
                <w:spacing w:val="-3"/>
                <w:kern w:val="2"/>
                <w:sz w:val="22"/>
                <w:szCs w:val="22"/>
                <w:lang w:val="en-GB"/>
              </w:rPr>
              <w:t>3</w:t>
            </w:r>
            <w:r w:rsidR="00A2113A" w:rsidRPr="00FF45F6">
              <w:rPr>
                <w:rFonts w:ascii="Tahoma" w:hAnsi="Tahoma" w:cs="Tahoma"/>
                <w:bCs/>
                <w:spacing w:val="-3"/>
                <w:kern w:val="2"/>
                <w:sz w:val="22"/>
                <w:szCs w:val="22"/>
                <w:lang w:val="en-GB"/>
              </w:rPr>
              <w:t>0.09</w:t>
            </w:r>
            <w:r w:rsidRPr="00FF45F6">
              <w:rPr>
                <w:rFonts w:ascii="Tahoma" w:hAnsi="Tahoma" w:cs="Tahoma"/>
                <w:bCs/>
                <w:spacing w:val="-3"/>
                <w:kern w:val="2"/>
                <w:sz w:val="22"/>
                <w:szCs w:val="22"/>
                <w:lang w:val="en-GB"/>
              </w:rPr>
              <w:t>.20</w:t>
            </w:r>
            <w:r w:rsidR="00D87A05" w:rsidRPr="00FF45F6">
              <w:rPr>
                <w:rFonts w:ascii="Tahoma" w:hAnsi="Tahoma" w:cs="Tahoma"/>
                <w:bCs/>
                <w:spacing w:val="-3"/>
                <w:kern w:val="2"/>
                <w:sz w:val="22"/>
                <w:szCs w:val="22"/>
                <w:lang w:val="en-GB"/>
              </w:rPr>
              <w:t>1</w:t>
            </w:r>
            <w:r w:rsidR="00DE2A40" w:rsidRPr="00FF45F6">
              <w:rPr>
                <w:rFonts w:ascii="Tahoma" w:hAnsi="Tahoma" w:cs="Tahoma"/>
                <w:bCs/>
                <w:spacing w:val="-3"/>
                <w:kern w:val="2"/>
                <w:sz w:val="22"/>
                <w:szCs w:val="22"/>
                <w:lang w:val="en-GB"/>
              </w:rPr>
              <w:t>6</w:t>
            </w:r>
          </w:p>
        </w:tc>
      </w:tr>
      <w:tr w:rsidR="00CF5C49" w:rsidRPr="00FF45F6" w:rsidTr="0061704A">
        <w:tblPrEx>
          <w:tblLook w:val="01E0" w:firstRow="1" w:lastRow="1" w:firstColumn="1" w:lastColumn="1" w:noHBand="0" w:noVBand="0"/>
        </w:tblPrEx>
        <w:tc>
          <w:tcPr>
            <w:tcW w:w="3402" w:type="dxa"/>
          </w:tcPr>
          <w:p w:rsidR="00CF5C49" w:rsidRPr="00FF45F6" w:rsidRDefault="00CF5C49" w:rsidP="007B2D8C">
            <w:pPr>
              <w:suppressAutoHyphens/>
              <w:jc w:val="both"/>
              <w:rPr>
                <w:rFonts w:ascii="Tahoma" w:hAnsi="Tahoma" w:cs="Tahoma"/>
                <w:spacing w:val="-3"/>
                <w:kern w:val="2"/>
                <w:sz w:val="22"/>
                <w:szCs w:val="22"/>
                <w:lang w:val="en-GB"/>
              </w:rPr>
            </w:pPr>
          </w:p>
        </w:tc>
        <w:tc>
          <w:tcPr>
            <w:tcW w:w="1530" w:type="dxa"/>
            <w:tcBorders>
              <w:left w:val="nil"/>
            </w:tcBorders>
          </w:tcPr>
          <w:p w:rsidR="00CF5C49" w:rsidRPr="00FF45F6" w:rsidRDefault="00CF5C49" w:rsidP="007E3617">
            <w:pPr>
              <w:suppressAutoHyphens/>
              <w:jc w:val="center"/>
              <w:rPr>
                <w:rFonts w:ascii="Tahoma" w:hAnsi="Tahoma" w:cs="Tahoma"/>
                <w:b/>
                <w:spacing w:val="-3"/>
                <w:kern w:val="2"/>
                <w:sz w:val="22"/>
                <w:szCs w:val="22"/>
                <w:lang w:val="en-GB"/>
              </w:rPr>
            </w:pPr>
            <w:r w:rsidRPr="00FF45F6">
              <w:rPr>
                <w:rFonts w:ascii="Tahoma" w:hAnsi="Tahoma" w:cs="Tahoma"/>
                <w:b/>
                <w:spacing w:val="-3"/>
                <w:kern w:val="2"/>
                <w:sz w:val="22"/>
                <w:szCs w:val="22"/>
                <w:lang w:val="en-GB"/>
              </w:rPr>
              <w:t>RM’000</w:t>
            </w:r>
          </w:p>
        </w:tc>
        <w:tc>
          <w:tcPr>
            <w:tcW w:w="1350" w:type="dxa"/>
          </w:tcPr>
          <w:p w:rsidR="00CF5C49" w:rsidRPr="00FF45F6" w:rsidRDefault="00CF5C49" w:rsidP="007E3617">
            <w:pPr>
              <w:suppressAutoHyphens/>
              <w:jc w:val="center"/>
              <w:rPr>
                <w:rFonts w:ascii="Tahoma" w:hAnsi="Tahoma" w:cs="Tahoma"/>
                <w:bCs/>
                <w:spacing w:val="-3"/>
                <w:kern w:val="2"/>
                <w:sz w:val="22"/>
                <w:szCs w:val="22"/>
                <w:lang w:val="en-GB"/>
              </w:rPr>
            </w:pPr>
            <w:r w:rsidRPr="00FF45F6">
              <w:rPr>
                <w:rFonts w:ascii="Tahoma" w:hAnsi="Tahoma" w:cs="Tahoma"/>
                <w:bCs/>
                <w:spacing w:val="-3"/>
                <w:kern w:val="2"/>
                <w:sz w:val="22"/>
                <w:szCs w:val="22"/>
                <w:lang w:val="en-GB"/>
              </w:rPr>
              <w:t>RM’000</w:t>
            </w:r>
          </w:p>
        </w:tc>
        <w:tc>
          <w:tcPr>
            <w:tcW w:w="1530" w:type="dxa"/>
          </w:tcPr>
          <w:p w:rsidR="00CF5C49" w:rsidRPr="00FF45F6" w:rsidRDefault="00CF5C49" w:rsidP="007E3617">
            <w:pPr>
              <w:suppressAutoHyphens/>
              <w:jc w:val="center"/>
              <w:rPr>
                <w:rFonts w:ascii="Tahoma" w:hAnsi="Tahoma" w:cs="Tahoma"/>
                <w:b/>
                <w:spacing w:val="-3"/>
                <w:kern w:val="2"/>
                <w:sz w:val="22"/>
                <w:szCs w:val="22"/>
                <w:lang w:val="en-GB"/>
              </w:rPr>
            </w:pPr>
            <w:r w:rsidRPr="00FF45F6">
              <w:rPr>
                <w:rFonts w:ascii="Tahoma" w:hAnsi="Tahoma" w:cs="Tahoma"/>
                <w:b/>
                <w:spacing w:val="-3"/>
                <w:kern w:val="2"/>
                <w:sz w:val="22"/>
                <w:szCs w:val="22"/>
                <w:lang w:val="en-GB"/>
              </w:rPr>
              <w:t>RM’000</w:t>
            </w:r>
          </w:p>
        </w:tc>
        <w:tc>
          <w:tcPr>
            <w:tcW w:w="1350" w:type="dxa"/>
          </w:tcPr>
          <w:p w:rsidR="00CF5C49" w:rsidRPr="00FF45F6" w:rsidRDefault="00CF5C49" w:rsidP="007E3617">
            <w:pPr>
              <w:suppressAutoHyphens/>
              <w:jc w:val="center"/>
              <w:rPr>
                <w:rFonts w:ascii="Tahoma" w:hAnsi="Tahoma" w:cs="Tahoma"/>
                <w:bCs/>
                <w:spacing w:val="-3"/>
                <w:kern w:val="2"/>
                <w:sz w:val="22"/>
                <w:szCs w:val="22"/>
                <w:lang w:val="en-GB"/>
              </w:rPr>
            </w:pPr>
            <w:r w:rsidRPr="00FF45F6">
              <w:rPr>
                <w:rFonts w:ascii="Tahoma" w:hAnsi="Tahoma" w:cs="Tahoma"/>
                <w:bCs/>
                <w:spacing w:val="-3"/>
                <w:kern w:val="2"/>
                <w:sz w:val="22"/>
                <w:szCs w:val="22"/>
                <w:lang w:val="en-GB"/>
              </w:rPr>
              <w:t>RM’000</w:t>
            </w:r>
          </w:p>
        </w:tc>
      </w:tr>
      <w:tr w:rsidR="00CF5C49" w:rsidRPr="00FF45F6" w:rsidTr="0061704A">
        <w:tblPrEx>
          <w:tblLook w:val="01E0" w:firstRow="1" w:lastRow="1" w:firstColumn="1" w:lastColumn="1" w:noHBand="0" w:noVBand="0"/>
        </w:tblPrEx>
        <w:tc>
          <w:tcPr>
            <w:tcW w:w="3402" w:type="dxa"/>
          </w:tcPr>
          <w:p w:rsidR="00CF5C49" w:rsidRPr="00FF45F6" w:rsidRDefault="00CF5C49" w:rsidP="007B2D8C">
            <w:pPr>
              <w:suppressAutoHyphens/>
              <w:jc w:val="both"/>
              <w:rPr>
                <w:rFonts w:ascii="Tahoma" w:hAnsi="Tahoma" w:cs="Tahoma"/>
                <w:spacing w:val="-3"/>
                <w:kern w:val="2"/>
                <w:sz w:val="22"/>
                <w:szCs w:val="22"/>
                <w:lang w:val="en-GB"/>
              </w:rPr>
            </w:pPr>
          </w:p>
        </w:tc>
        <w:tc>
          <w:tcPr>
            <w:tcW w:w="1530" w:type="dxa"/>
            <w:tcBorders>
              <w:left w:val="nil"/>
            </w:tcBorders>
          </w:tcPr>
          <w:p w:rsidR="00CF5C49" w:rsidRPr="00FF45F6" w:rsidRDefault="00CF5C49" w:rsidP="007E3617">
            <w:pPr>
              <w:suppressAutoHyphens/>
              <w:jc w:val="center"/>
              <w:rPr>
                <w:rFonts w:ascii="Tahoma" w:hAnsi="Tahoma" w:cs="Tahoma"/>
                <w:b/>
                <w:spacing w:val="-3"/>
                <w:kern w:val="2"/>
                <w:sz w:val="22"/>
                <w:szCs w:val="22"/>
                <w:lang w:val="en-GB"/>
              </w:rPr>
            </w:pPr>
          </w:p>
        </w:tc>
        <w:tc>
          <w:tcPr>
            <w:tcW w:w="1350" w:type="dxa"/>
          </w:tcPr>
          <w:p w:rsidR="00CF5C49" w:rsidRPr="00FF45F6" w:rsidRDefault="00CF5C49" w:rsidP="007E3617">
            <w:pPr>
              <w:suppressAutoHyphens/>
              <w:jc w:val="center"/>
              <w:rPr>
                <w:rFonts w:ascii="Tahoma" w:hAnsi="Tahoma" w:cs="Tahoma"/>
                <w:spacing w:val="-3"/>
                <w:kern w:val="2"/>
                <w:sz w:val="22"/>
                <w:szCs w:val="22"/>
                <w:lang w:val="en-GB"/>
              </w:rPr>
            </w:pPr>
          </w:p>
        </w:tc>
        <w:tc>
          <w:tcPr>
            <w:tcW w:w="1530" w:type="dxa"/>
          </w:tcPr>
          <w:p w:rsidR="00CF5C49" w:rsidRPr="00FF45F6" w:rsidRDefault="00CF5C49" w:rsidP="007E3617">
            <w:pPr>
              <w:suppressAutoHyphens/>
              <w:jc w:val="center"/>
              <w:rPr>
                <w:rFonts w:ascii="Tahoma" w:hAnsi="Tahoma" w:cs="Tahoma"/>
                <w:b/>
                <w:spacing w:val="-3"/>
                <w:kern w:val="2"/>
                <w:sz w:val="22"/>
                <w:szCs w:val="22"/>
                <w:lang w:val="en-GB"/>
              </w:rPr>
            </w:pPr>
          </w:p>
        </w:tc>
        <w:tc>
          <w:tcPr>
            <w:tcW w:w="1350" w:type="dxa"/>
          </w:tcPr>
          <w:p w:rsidR="00CF5C49" w:rsidRPr="00FF45F6" w:rsidRDefault="00CF5C49" w:rsidP="007E3617">
            <w:pPr>
              <w:suppressAutoHyphens/>
              <w:jc w:val="center"/>
              <w:rPr>
                <w:rFonts w:ascii="Tahoma" w:hAnsi="Tahoma" w:cs="Tahoma"/>
                <w:spacing w:val="-3"/>
                <w:kern w:val="2"/>
                <w:sz w:val="22"/>
                <w:szCs w:val="22"/>
                <w:lang w:val="en-GB"/>
              </w:rPr>
            </w:pPr>
          </w:p>
        </w:tc>
      </w:tr>
      <w:tr w:rsidR="00793A01" w:rsidRPr="00FF45F6" w:rsidTr="0061704A">
        <w:tblPrEx>
          <w:tblLook w:val="01E0" w:firstRow="1" w:lastRow="1" w:firstColumn="1" w:lastColumn="1" w:noHBand="0" w:noVBand="0"/>
        </w:tblPrEx>
        <w:tc>
          <w:tcPr>
            <w:tcW w:w="3402" w:type="dxa"/>
          </w:tcPr>
          <w:p w:rsidR="00793A01" w:rsidRPr="00FF45F6" w:rsidRDefault="00793A01" w:rsidP="007B2D8C">
            <w:pPr>
              <w:suppressAutoHyphens/>
              <w:jc w:val="both"/>
              <w:rPr>
                <w:rFonts w:ascii="Tahoma" w:hAnsi="Tahoma" w:cs="Tahoma"/>
                <w:spacing w:val="-3"/>
                <w:kern w:val="2"/>
                <w:sz w:val="22"/>
                <w:szCs w:val="22"/>
                <w:lang w:val="en-GB"/>
              </w:rPr>
            </w:pPr>
            <w:r w:rsidRPr="00FF45F6">
              <w:rPr>
                <w:rFonts w:ascii="Tahoma" w:hAnsi="Tahoma" w:cs="Tahoma"/>
                <w:spacing w:val="-3"/>
                <w:kern w:val="2"/>
                <w:sz w:val="22"/>
                <w:szCs w:val="22"/>
                <w:lang w:val="en-GB"/>
              </w:rPr>
              <w:t>Malaysian income tax</w:t>
            </w:r>
          </w:p>
        </w:tc>
        <w:tc>
          <w:tcPr>
            <w:tcW w:w="1530" w:type="dxa"/>
            <w:tcBorders>
              <w:left w:val="nil"/>
            </w:tcBorders>
          </w:tcPr>
          <w:p w:rsidR="00793A01" w:rsidRPr="00FF45F6" w:rsidRDefault="00793A01" w:rsidP="007B2D8C">
            <w:pPr>
              <w:suppressAutoHyphens/>
              <w:jc w:val="both"/>
              <w:rPr>
                <w:rFonts w:ascii="Tahoma" w:hAnsi="Tahoma" w:cs="Tahoma"/>
                <w:b/>
                <w:spacing w:val="-3"/>
                <w:kern w:val="2"/>
                <w:sz w:val="22"/>
                <w:szCs w:val="22"/>
                <w:lang w:val="en-GB"/>
              </w:rPr>
            </w:pPr>
          </w:p>
        </w:tc>
        <w:tc>
          <w:tcPr>
            <w:tcW w:w="1350" w:type="dxa"/>
          </w:tcPr>
          <w:p w:rsidR="00793A01" w:rsidRPr="00FF45F6" w:rsidRDefault="00793A01" w:rsidP="007B2D8C">
            <w:pPr>
              <w:suppressAutoHyphens/>
              <w:jc w:val="both"/>
              <w:rPr>
                <w:rFonts w:ascii="Tahoma" w:hAnsi="Tahoma" w:cs="Tahoma"/>
                <w:spacing w:val="-3"/>
                <w:kern w:val="2"/>
                <w:sz w:val="22"/>
                <w:szCs w:val="22"/>
                <w:lang w:val="en-GB"/>
              </w:rPr>
            </w:pPr>
          </w:p>
        </w:tc>
        <w:tc>
          <w:tcPr>
            <w:tcW w:w="1530" w:type="dxa"/>
          </w:tcPr>
          <w:p w:rsidR="00793A01" w:rsidRPr="00FF45F6" w:rsidRDefault="00793A01" w:rsidP="007B2D8C">
            <w:pPr>
              <w:suppressAutoHyphens/>
              <w:jc w:val="both"/>
              <w:rPr>
                <w:rFonts w:ascii="Tahoma" w:hAnsi="Tahoma" w:cs="Tahoma"/>
                <w:b/>
                <w:spacing w:val="-3"/>
                <w:kern w:val="2"/>
                <w:sz w:val="22"/>
                <w:szCs w:val="22"/>
                <w:lang w:val="en-GB"/>
              </w:rPr>
            </w:pPr>
          </w:p>
        </w:tc>
        <w:tc>
          <w:tcPr>
            <w:tcW w:w="1350" w:type="dxa"/>
          </w:tcPr>
          <w:p w:rsidR="00793A01" w:rsidRPr="00FF45F6" w:rsidRDefault="00793A01" w:rsidP="007B2D8C">
            <w:pPr>
              <w:suppressAutoHyphens/>
              <w:jc w:val="both"/>
              <w:rPr>
                <w:rFonts w:ascii="Tahoma" w:hAnsi="Tahoma" w:cs="Tahoma"/>
                <w:spacing w:val="-3"/>
                <w:kern w:val="2"/>
                <w:sz w:val="22"/>
                <w:szCs w:val="22"/>
                <w:lang w:val="en-GB"/>
              </w:rPr>
            </w:pPr>
          </w:p>
        </w:tc>
      </w:tr>
      <w:tr w:rsidR="00DE2A40" w:rsidRPr="00FF45F6" w:rsidTr="0061704A">
        <w:tblPrEx>
          <w:tblLook w:val="01E0" w:firstRow="1" w:lastRow="1" w:firstColumn="1" w:lastColumn="1" w:noHBand="0" w:noVBand="0"/>
        </w:tblPrEx>
        <w:tc>
          <w:tcPr>
            <w:tcW w:w="3402" w:type="dxa"/>
          </w:tcPr>
          <w:p w:rsidR="00DE2A40" w:rsidRPr="00FF45F6" w:rsidRDefault="004C4D59" w:rsidP="00AF2EFD">
            <w:pPr>
              <w:pStyle w:val="ListParagraph"/>
              <w:numPr>
                <w:ilvl w:val="0"/>
                <w:numId w:val="3"/>
              </w:num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c</w:t>
            </w:r>
            <w:r w:rsidR="00DE2A40" w:rsidRPr="00FF45F6">
              <w:rPr>
                <w:rFonts w:ascii="Tahoma" w:hAnsi="Tahoma" w:cs="Tahoma"/>
                <w:spacing w:val="-3"/>
                <w:kern w:val="2"/>
                <w:sz w:val="22"/>
                <w:szCs w:val="22"/>
                <w:lang w:val="en-GB"/>
              </w:rPr>
              <w:t>urrent</w:t>
            </w:r>
            <w:r w:rsidR="00D42ED0" w:rsidRPr="00FF45F6">
              <w:rPr>
                <w:rFonts w:ascii="Tahoma" w:hAnsi="Tahoma" w:cs="Tahoma"/>
                <w:spacing w:val="-3"/>
                <w:kern w:val="2"/>
                <w:sz w:val="22"/>
                <w:szCs w:val="22"/>
                <w:lang w:val="en-GB"/>
              </w:rPr>
              <w:t xml:space="preserve"> period</w:t>
            </w:r>
          </w:p>
        </w:tc>
        <w:tc>
          <w:tcPr>
            <w:tcW w:w="1530" w:type="dxa"/>
            <w:tcBorders>
              <w:left w:val="nil"/>
            </w:tcBorders>
          </w:tcPr>
          <w:p w:rsidR="00DE2A40" w:rsidRPr="00FF45F6" w:rsidRDefault="00D42ED0" w:rsidP="00D42ED0">
            <w:pPr>
              <w:suppressAutoHyphens/>
              <w:jc w:val="right"/>
              <w:rPr>
                <w:rFonts w:ascii="Tahoma" w:hAnsi="Tahoma" w:cs="Tahoma"/>
                <w:b/>
                <w:spacing w:val="-3"/>
                <w:kern w:val="2"/>
                <w:sz w:val="22"/>
                <w:szCs w:val="22"/>
                <w:lang w:val="en-GB"/>
              </w:rPr>
            </w:pPr>
            <w:r w:rsidRPr="00FF45F6">
              <w:rPr>
                <w:rFonts w:ascii="Tahoma" w:hAnsi="Tahoma" w:cs="Tahoma"/>
                <w:b/>
                <w:spacing w:val="-3"/>
                <w:kern w:val="2"/>
                <w:sz w:val="22"/>
                <w:szCs w:val="22"/>
                <w:lang w:val="en-GB"/>
              </w:rPr>
              <w:t>537</w:t>
            </w:r>
          </w:p>
        </w:tc>
        <w:tc>
          <w:tcPr>
            <w:tcW w:w="1350" w:type="dxa"/>
          </w:tcPr>
          <w:p w:rsidR="00DE2A40" w:rsidRPr="00FF45F6" w:rsidRDefault="00A2113A" w:rsidP="007E3617">
            <w:pPr>
              <w:suppressAutoHyphens/>
              <w:jc w:val="right"/>
              <w:rPr>
                <w:rFonts w:ascii="Tahoma" w:hAnsi="Tahoma" w:cs="Tahoma"/>
                <w:spacing w:val="-3"/>
                <w:kern w:val="2"/>
                <w:sz w:val="22"/>
                <w:szCs w:val="22"/>
                <w:lang w:val="en-GB"/>
              </w:rPr>
            </w:pPr>
            <w:r w:rsidRPr="00FF45F6">
              <w:rPr>
                <w:rFonts w:ascii="Tahoma" w:hAnsi="Tahoma" w:cs="Tahoma"/>
                <w:spacing w:val="-3"/>
                <w:kern w:val="2"/>
                <w:sz w:val="22"/>
                <w:szCs w:val="22"/>
                <w:lang w:val="en-GB"/>
              </w:rPr>
              <w:t>(8)</w:t>
            </w:r>
          </w:p>
        </w:tc>
        <w:tc>
          <w:tcPr>
            <w:tcW w:w="1530" w:type="dxa"/>
          </w:tcPr>
          <w:p w:rsidR="00DE2A40" w:rsidRPr="00FF45F6" w:rsidRDefault="00D42ED0" w:rsidP="007E3617">
            <w:pPr>
              <w:suppressAutoHyphens/>
              <w:jc w:val="right"/>
              <w:rPr>
                <w:rFonts w:ascii="Tahoma" w:hAnsi="Tahoma" w:cs="Tahoma"/>
                <w:b/>
                <w:spacing w:val="-3"/>
                <w:kern w:val="2"/>
                <w:sz w:val="22"/>
                <w:szCs w:val="22"/>
                <w:lang w:val="en-GB"/>
              </w:rPr>
            </w:pPr>
            <w:r w:rsidRPr="00FF45F6">
              <w:rPr>
                <w:rFonts w:ascii="Tahoma" w:hAnsi="Tahoma" w:cs="Tahoma"/>
                <w:b/>
                <w:spacing w:val="-3"/>
                <w:kern w:val="2"/>
                <w:sz w:val="22"/>
                <w:szCs w:val="22"/>
                <w:lang w:val="en-GB"/>
              </w:rPr>
              <w:t>2,110</w:t>
            </w:r>
          </w:p>
        </w:tc>
        <w:tc>
          <w:tcPr>
            <w:tcW w:w="1350" w:type="dxa"/>
          </w:tcPr>
          <w:p w:rsidR="00DE2A40" w:rsidRPr="00FF45F6" w:rsidRDefault="00A2113A" w:rsidP="007E3617">
            <w:pPr>
              <w:suppressAutoHyphens/>
              <w:jc w:val="right"/>
              <w:rPr>
                <w:rFonts w:ascii="Tahoma" w:hAnsi="Tahoma" w:cs="Tahoma"/>
                <w:spacing w:val="-3"/>
                <w:kern w:val="2"/>
                <w:sz w:val="22"/>
                <w:szCs w:val="22"/>
                <w:lang w:val="en-GB"/>
              </w:rPr>
            </w:pPr>
            <w:r w:rsidRPr="00FF45F6">
              <w:rPr>
                <w:rFonts w:ascii="Tahoma" w:hAnsi="Tahoma" w:cs="Tahoma"/>
                <w:spacing w:val="-3"/>
                <w:kern w:val="2"/>
                <w:sz w:val="22"/>
                <w:szCs w:val="22"/>
                <w:lang w:val="en-GB"/>
              </w:rPr>
              <w:t>1,033</w:t>
            </w:r>
          </w:p>
        </w:tc>
      </w:tr>
      <w:tr w:rsidR="00D42ED0" w:rsidRPr="00FF45F6" w:rsidTr="0061704A">
        <w:tblPrEx>
          <w:tblLook w:val="01E0" w:firstRow="1" w:lastRow="1" w:firstColumn="1" w:lastColumn="1" w:noHBand="0" w:noVBand="0"/>
        </w:tblPrEx>
        <w:tc>
          <w:tcPr>
            <w:tcW w:w="3402" w:type="dxa"/>
          </w:tcPr>
          <w:p w:rsidR="00D42ED0" w:rsidRPr="0061704A" w:rsidRDefault="004C4D59" w:rsidP="00AF2EFD">
            <w:pPr>
              <w:pStyle w:val="ListParagraph"/>
              <w:numPr>
                <w:ilvl w:val="0"/>
                <w:numId w:val="3"/>
              </w:numPr>
              <w:suppressAutoHyphens/>
              <w:rPr>
                <w:rFonts w:ascii="Tahoma" w:hAnsi="Tahoma" w:cs="Tahoma"/>
                <w:spacing w:val="-3"/>
                <w:kern w:val="2"/>
                <w:sz w:val="22"/>
                <w:szCs w:val="22"/>
                <w:lang w:val="en-GB"/>
              </w:rPr>
            </w:pPr>
            <w:r>
              <w:rPr>
                <w:rFonts w:ascii="Tahoma" w:hAnsi="Tahoma" w:cs="Tahoma"/>
                <w:spacing w:val="-3"/>
                <w:kern w:val="2"/>
                <w:sz w:val="22"/>
                <w:szCs w:val="22"/>
                <w:lang w:val="en-GB"/>
              </w:rPr>
              <w:t>p</w:t>
            </w:r>
            <w:r w:rsidR="002E77A0">
              <w:rPr>
                <w:rFonts w:ascii="Tahoma" w:hAnsi="Tahoma" w:cs="Tahoma"/>
                <w:spacing w:val="-3"/>
                <w:kern w:val="2"/>
                <w:sz w:val="22"/>
                <w:szCs w:val="22"/>
                <w:lang w:val="en-GB"/>
              </w:rPr>
              <w:t>rior year under</w:t>
            </w:r>
            <w:r w:rsidR="0061704A">
              <w:rPr>
                <w:rFonts w:ascii="Tahoma" w:hAnsi="Tahoma" w:cs="Tahoma"/>
                <w:spacing w:val="-3"/>
                <w:kern w:val="2"/>
                <w:sz w:val="22"/>
                <w:szCs w:val="22"/>
                <w:lang w:val="en-GB"/>
              </w:rPr>
              <w:t xml:space="preserve"> </w:t>
            </w:r>
            <w:r w:rsidR="00D42ED0" w:rsidRPr="0061704A">
              <w:rPr>
                <w:rFonts w:ascii="Tahoma" w:hAnsi="Tahoma" w:cs="Tahoma"/>
                <w:spacing w:val="-3"/>
                <w:kern w:val="2"/>
                <w:sz w:val="22"/>
                <w:szCs w:val="22"/>
                <w:lang w:val="en-GB"/>
              </w:rPr>
              <w:t>provision</w:t>
            </w:r>
          </w:p>
        </w:tc>
        <w:tc>
          <w:tcPr>
            <w:tcW w:w="1530" w:type="dxa"/>
            <w:tcBorders>
              <w:left w:val="nil"/>
            </w:tcBorders>
          </w:tcPr>
          <w:p w:rsidR="00D42ED0" w:rsidRPr="00FF45F6" w:rsidRDefault="00D42ED0" w:rsidP="0061704A">
            <w:pPr>
              <w:suppressAutoHyphens/>
              <w:jc w:val="right"/>
              <w:rPr>
                <w:rFonts w:ascii="Tahoma" w:hAnsi="Tahoma" w:cs="Tahoma"/>
                <w:b/>
                <w:spacing w:val="-3"/>
                <w:kern w:val="2"/>
                <w:sz w:val="22"/>
                <w:szCs w:val="22"/>
                <w:lang w:val="en-GB"/>
              </w:rPr>
            </w:pPr>
            <w:r w:rsidRPr="00FF45F6">
              <w:rPr>
                <w:rFonts w:ascii="Tahoma" w:hAnsi="Tahoma" w:cs="Tahoma"/>
                <w:b/>
                <w:spacing w:val="-3"/>
                <w:kern w:val="2"/>
                <w:sz w:val="22"/>
                <w:szCs w:val="22"/>
                <w:lang w:val="en-GB"/>
              </w:rPr>
              <w:t>110</w:t>
            </w:r>
          </w:p>
        </w:tc>
        <w:tc>
          <w:tcPr>
            <w:tcW w:w="1350" w:type="dxa"/>
          </w:tcPr>
          <w:p w:rsidR="00D42ED0" w:rsidRPr="00FF45F6" w:rsidRDefault="00D025F8" w:rsidP="0061704A">
            <w:pPr>
              <w:suppressAutoHyphens/>
              <w:jc w:val="right"/>
              <w:rPr>
                <w:rFonts w:ascii="Tahoma" w:hAnsi="Tahoma" w:cs="Tahoma"/>
                <w:spacing w:val="-3"/>
                <w:kern w:val="2"/>
                <w:sz w:val="22"/>
                <w:szCs w:val="22"/>
                <w:lang w:val="en-GB"/>
              </w:rPr>
            </w:pPr>
            <w:r w:rsidRPr="00FF45F6">
              <w:rPr>
                <w:rFonts w:ascii="Tahoma" w:hAnsi="Tahoma" w:cs="Tahoma"/>
                <w:spacing w:val="-3"/>
                <w:kern w:val="2"/>
                <w:sz w:val="22"/>
                <w:szCs w:val="22"/>
                <w:lang w:val="en-GB"/>
              </w:rPr>
              <w:t>252</w:t>
            </w:r>
          </w:p>
        </w:tc>
        <w:tc>
          <w:tcPr>
            <w:tcW w:w="1530" w:type="dxa"/>
          </w:tcPr>
          <w:p w:rsidR="00D42ED0" w:rsidRPr="00FF45F6" w:rsidRDefault="00D42ED0" w:rsidP="0061704A">
            <w:pPr>
              <w:suppressAutoHyphens/>
              <w:jc w:val="right"/>
              <w:rPr>
                <w:rFonts w:ascii="Tahoma" w:hAnsi="Tahoma" w:cs="Tahoma"/>
                <w:b/>
                <w:spacing w:val="-3"/>
                <w:kern w:val="2"/>
                <w:sz w:val="22"/>
                <w:szCs w:val="22"/>
                <w:lang w:val="en-GB"/>
              </w:rPr>
            </w:pPr>
            <w:r w:rsidRPr="00FF45F6">
              <w:rPr>
                <w:rFonts w:ascii="Tahoma" w:hAnsi="Tahoma" w:cs="Tahoma"/>
                <w:b/>
                <w:spacing w:val="-3"/>
                <w:kern w:val="2"/>
                <w:sz w:val="22"/>
                <w:szCs w:val="22"/>
                <w:lang w:val="en-GB"/>
              </w:rPr>
              <w:t>110</w:t>
            </w:r>
          </w:p>
        </w:tc>
        <w:tc>
          <w:tcPr>
            <w:tcW w:w="1350" w:type="dxa"/>
          </w:tcPr>
          <w:p w:rsidR="002A4291" w:rsidRPr="00FF45F6" w:rsidRDefault="00D025F8" w:rsidP="0061704A">
            <w:pPr>
              <w:suppressAutoHyphens/>
              <w:jc w:val="right"/>
              <w:rPr>
                <w:rFonts w:ascii="Tahoma" w:hAnsi="Tahoma" w:cs="Tahoma"/>
                <w:spacing w:val="-3"/>
                <w:kern w:val="2"/>
                <w:sz w:val="22"/>
                <w:szCs w:val="22"/>
                <w:lang w:val="en-GB"/>
              </w:rPr>
            </w:pPr>
            <w:r w:rsidRPr="00FF45F6">
              <w:rPr>
                <w:rFonts w:ascii="Tahoma" w:hAnsi="Tahoma" w:cs="Tahoma"/>
                <w:spacing w:val="-3"/>
                <w:kern w:val="2"/>
                <w:sz w:val="22"/>
                <w:szCs w:val="22"/>
                <w:lang w:val="en-GB"/>
              </w:rPr>
              <w:t>252</w:t>
            </w:r>
          </w:p>
        </w:tc>
      </w:tr>
      <w:tr w:rsidR="00DE2A40" w:rsidRPr="00FF45F6" w:rsidTr="0061704A">
        <w:tblPrEx>
          <w:tblLook w:val="01E0" w:firstRow="1" w:lastRow="1" w:firstColumn="1" w:lastColumn="1" w:noHBand="0" w:noVBand="0"/>
        </w:tblPrEx>
        <w:tc>
          <w:tcPr>
            <w:tcW w:w="3402" w:type="dxa"/>
          </w:tcPr>
          <w:p w:rsidR="00DE2A40" w:rsidRPr="00FF45F6" w:rsidRDefault="00DE2A40" w:rsidP="007B2D8C">
            <w:pPr>
              <w:suppressAutoHyphens/>
              <w:jc w:val="both"/>
              <w:rPr>
                <w:rFonts w:ascii="Tahoma" w:hAnsi="Tahoma" w:cs="Tahoma"/>
                <w:spacing w:val="-3"/>
                <w:kern w:val="2"/>
                <w:sz w:val="22"/>
                <w:szCs w:val="22"/>
                <w:lang w:val="en-GB"/>
              </w:rPr>
            </w:pPr>
            <w:r w:rsidRPr="00FF45F6">
              <w:rPr>
                <w:rFonts w:ascii="Tahoma" w:hAnsi="Tahoma" w:cs="Tahoma"/>
                <w:spacing w:val="-3"/>
                <w:kern w:val="2"/>
                <w:sz w:val="22"/>
                <w:szCs w:val="22"/>
                <w:lang w:val="en-GB"/>
              </w:rPr>
              <w:t>Foreign income tax</w:t>
            </w:r>
          </w:p>
        </w:tc>
        <w:tc>
          <w:tcPr>
            <w:tcW w:w="1530" w:type="dxa"/>
            <w:tcBorders>
              <w:left w:val="nil"/>
            </w:tcBorders>
          </w:tcPr>
          <w:p w:rsidR="00DE2A40" w:rsidRPr="00FF45F6" w:rsidRDefault="00D42ED0" w:rsidP="007E3617">
            <w:pPr>
              <w:suppressAutoHyphens/>
              <w:jc w:val="right"/>
              <w:rPr>
                <w:rFonts w:ascii="Tahoma" w:hAnsi="Tahoma" w:cs="Tahoma"/>
                <w:b/>
                <w:spacing w:val="-3"/>
                <w:kern w:val="2"/>
                <w:sz w:val="22"/>
                <w:szCs w:val="22"/>
                <w:lang w:val="en-GB"/>
              </w:rPr>
            </w:pPr>
            <w:r w:rsidRPr="00FF45F6">
              <w:rPr>
                <w:rFonts w:ascii="Tahoma" w:hAnsi="Tahoma" w:cs="Tahoma"/>
                <w:b/>
                <w:spacing w:val="-3"/>
                <w:kern w:val="2"/>
                <w:sz w:val="22"/>
                <w:szCs w:val="22"/>
                <w:lang w:val="en-GB"/>
              </w:rPr>
              <w:t>-</w:t>
            </w:r>
          </w:p>
        </w:tc>
        <w:tc>
          <w:tcPr>
            <w:tcW w:w="1350" w:type="dxa"/>
          </w:tcPr>
          <w:p w:rsidR="00DE2A40" w:rsidRPr="00FF45F6" w:rsidRDefault="00D025F8" w:rsidP="007E3617">
            <w:pPr>
              <w:suppressAutoHyphens/>
              <w:jc w:val="right"/>
              <w:rPr>
                <w:rFonts w:ascii="Tahoma" w:hAnsi="Tahoma" w:cs="Tahoma"/>
                <w:spacing w:val="-3"/>
                <w:kern w:val="2"/>
                <w:sz w:val="22"/>
                <w:szCs w:val="22"/>
                <w:lang w:val="en-GB"/>
              </w:rPr>
            </w:pPr>
            <w:r w:rsidRPr="00FF45F6">
              <w:rPr>
                <w:rFonts w:ascii="Tahoma" w:hAnsi="Tahoma" w:cs="Tahoma"/>
                <w:spacing w:val="-3"/>
                <w:kern w:val="2"/>
                <w:sz w:val="22"/>
                <w:szCs w:val="22"/>
                <w:lang w:val="en-GB"/>
              </w:rPr>
              <w:t>610</w:t>
            </w:r>
          </w:p>
        </w:tc>
        <w:tc>
          <w:tcPr>
            <w:tcW w:w="1530" w:type="dxa"/>
          </w:tcPr>
          <w:p w:rsidR="00DE2A40" w:rsidRPr="00FF45F6" w:rsidRDefault="00D42ED0" w:rsidP="007E3617">
            <w:pPr>
              <w:suppressAutoHyphens/>
              <w:jc w:val="right"/>
              <w:rPr>
                <w:rFonts w:ascii="Tahoma" w:hAnsi="Tahoma" w:cs="Tahoma"/>
                <w:b/>
                <w:spacing w:val="-3"/>
                <w:kern w:val="2"/>
                <w:sz w:val="22"/>
                <w:szCs w:val="22"/>
                <w:lang w:val="en-GB"/>
              </w:rPr>
            </w:pPr>
            <w:r w:rsidRPr="00FF45F6">
              <w:rPr>
                <w:rFonts w:ascii="Tahoma" w:hAnsi="Tahoma" w:cs="Tahoma"/>
                <w:b/>
                <w:spacing w:val="-3"/>
                <w:kern w:val="2"/>
                <w:sz w:val="22"/>
                <w:szCs w:val="22"/>
                <w:lang w:val="en-GB"/>
              </w:rPr>
              <w:t>-</w:t>
            </w:r>
          </w:p>
        </w:tc>
        <w:tc>
          <w:tcPr>
            <w:tcW w:w="1350" w:type="dxa"/>
          </w:tcPr>
          <w:p w:rsidR="00DE2A40" w:rsidRPr="00FF45F6" w:rsidRDefault="004C4D59" w:rsidP="007E3617">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w:t>
            </w:r>
          </w:p>
        </w:tc>
      </w:tr>
      <w:tr w:rsidR="00DE2A40" w:rsidRPr="00FF45F6" w:rsidTr="0061704A">
        <w:tblPrEx>
          <w:tblLook w:val="01E0" w:firstRow="1" w:lastRow="1" w:firstColumn="1" w:lastColumn="1" w:noHBand="0" w:noVBand="0"/>
        </w:tblPrEx>
        <w:trPr>
          <w:trHeight w:val="394"/>
        </w:trPr>
        <w:tc>
          <w:tcPr>
            <w:tcW w:w="3402" w:type="dxa"/>
          </w:tcPr>
          <w:p w:rsidR="00DE2A40" w:rsidRPr="00FF45F6" w:rsidRDefault="00DE2A40" w:rsidP="007B2D8C">
            <w:pPr>
              <w:suppressAutoHyphens/>
              <w:jc w:val="both"/>
              <w:rPr>
                <w:rFonts w:ascii="Tahoma" w:hAnsi="Tahoma" w:cs="Tahoma"/>
                <w:sz w:val="22"/>
                <w:szCs w:val="22"/>
              </w:rPr>
            </w:pPr>
          </w:p>
        </w:tc>
        <w:tc>
          <w:tcPr>
            <w:tcW w:w="1530" w:type="dxa"/>
            <w:tcBorders>
              <w:top w:val="single" w:sz="8" w:space="0" w:color="auto"/>
              <w:left w:val="nil"/>
              <w:bottom w:val="double" w:sz="4" w:space="0" w:color="auto"/>
            </w:tcBorders>
            <w:vAlign w:val="center"/>
          </w:tcPr>
          <w:p w:rsidR="00DE2A40" w:rsidRPr="00FF45F6" w:rsidRDefault="00D42ED0" w:rsidP="007E3617">
            <w:pPr>
              <w:suppressAutoHyphens/>
              <w:jc w:val="right"/>
              <w:rPr>
                <w:rFonts w:ascii="Tahoma" w:hAnsi="Tahoma" w:cs="Tahoma"/>
                <w:b/>
                <w:spacing w:val="-3"/>
                <w:kern w:val="2"/>
                <w:sz w:val="22"/>
                <w:szCs w:val="22"/>
                <w:lang w:val="en-GB"/>
              </w:rPr>
            </w:pPr>
            <w:r w:rsidRPr="00FF45F6">
              <w:rPr>
                <w:rFonts w:ascii="Tahoma" w:hAnsi="Tahoma" w:cs="Tahoma"/>
                <w:b/>
                <w:spacing w:val="-3"/>
                <w:kern w:val="2"/>
                <w:sz w:val="22"/>
                <w:szCs w:val="22"/>
                <w:lang w:val="en-GB"/>
              </w:rPr>
              <w:t>647</w:t>
            </w:r>
          </w:p>
        </w:tc>
        <w:tc>
          <w:tcPr>
            <w:tcW w:w="1350" w:type="dxa"/>
            <w:tcBorders>
              <w:top w:val="single" w:sz="8" w:space="0" w:color="auto"/>
              <w:bottom w:val="double" w:sz="4" w:space="0" w:color="auto"/>
            </w:tcBorders>
            <w:vAlign w:val="center"/>
          </w:tcPr>
          <w:p w:rsidR="00DE2A40" w:rsidRPr="00FF45F6" w:rsidRDefault="00D025F8" w:rsidP="007E3617">
            <w:pPr>
              <w:suppressAutoHyphens/>
              <w:jc w:val="right"/>
              <w:rPr>
                <w:rFonts w:ascii="Tahoma" w:hAnsi="Tahoma" w:cs="Tahoma"/>
                <w:spacing w:val="-3"/>
                <w:kern w:val="2"/>
                <w:sz w:val="22"/>
                <w:szCs w:val="22"/>
                <w:lang w:val="en-GB"/>
              </w:rPr>
            </w:pPr>
            <w:r w:rsidRPr="00FF45F6">
              <w:rPr>
                <w:rFonts w:ascii="Tahoma" w:hAnsi="Tahoma" w:cs="Tahoma"/>
                <w:spacing w:val="-3"/>
                <w:kern w:val="2"/>
                <w:sz w:val="22"/>
                <w:szCs w:val="22"/>
                <w:lang w:val="en-GB"/>
              </w:rPr>
              <w:t>854</w:t>
            </w:r>
          </w:p>
        </w:tc>
        <w:tc>
          <w:tcPr>
            <w:tcW w:w="1530" w:type="dxa"/>
            <w:tcBorders>
              <w:top w:val="single" w:sz="8" w:space="0" w:color="auto"/>
              <w:bottom w:val="double" w:sz="4" w:space="0" w:color="auto"/>
            </w:tcBorders>
            <w:vAlign w:val="center"/>
          </w:tcPr>
          <w:p w:rsidR="00DE2A40" w:rsidRPr="00FF45F6" w:rsidRDefault="00D42ED0" w:rsidP="007E3617">
            <w:pPr>
              <w:suppressAutoHyphens/>
              <w:jc w:val="right"/>
              <w:rPr>
                <w:rFonts w:ascii="Tahoma" w:hAnsi="Tahoma" w:cs="Tahoma"/>
                <w:b/>
                <w:spacing w:val="-3"/>
                <w:kern w:val="2"/>
                <w:sz w:val="22"/>
                <w:szCs w:val="22"/>
                <w:lang w:val="en-GB"/>
              </w:rPr>
            </w:pPr>
            <w:r w:rsidRPr="00FF45F6">
              <w:rPr>
                <w:rFonts w:ascii="Tahoma" w:hAnsi="Tahoma" w:cs="Tahoma"/>
                <w:b/>
                <w:spacing w:val="-3"/>
                <w:kern w:val="2"/>
                <w:sz w:val="22"/>
                <w:szCs w:val="22"/>
                <w:lang w:val="en-GB"/>
              </w:rPr>
              <w:t>2,220</w:t>
            </w:r>
          </w:p>
        </w:tc>
        <w:tc>
          <w:tcPr>
            <w:tcW w:w="1350" w:type="dxa"/>
            <w:tcBorders>
              <w:top w:val="single" w:sz="8" w:space="0" w:color="auto"/>
              <w:bottom w:val="double" w:sz="4" w:space="0" w:color="auto"/>
            </w:tcBorders>
            <w:vAlign w:val="center"/>
          </w:tcPr>
          <w:p w:rsidR="00DE2A40" w:rsidRPr="00FF45F6" w:rsidRDefault="00A2113A" w:rsidP="007E3617">
            <w:pPr>
              <w:suppressAutoHyphens/>
              <w:jc w:val="right"/>
              <w:rPr>
                <w:rFonts w:ascii="Tahoma" w:hAnsi="Tahoma" w:cs="Tahoma"/>
                <w:spacing w:val="-3"/>
                <w:kern w:val="2"/>
                <w:sz w:val="22"/>
                <w:szCs w:val="22"/>
                <w:lang w:val="en-GB"/>
              </w:rPr>
            </w:pPr>
            <w:r w:rsidRPr="00FF45F6">
              <w:rPr>
                <w:rFonts w:ascii="Tahoma" w:hAnsi="Tahoma" w:cs="Tahoma"/>
                <w:spacing w:val="-3"/>
                <w:kern w:val="2"/>
                <w:sz w:val="22"/>
                <w:szCs w:val="22"/>
                <w:lang w:val="en-GB"/>
              </w:rPr>
              <w:t>1,285</w:t>
            </w:r>
          </w:p>
        </w:tc>
      </w:tr>
    </w:tbl>
    <w:p w:rsidR="00E90A01" w:rsidRPr="00D025F8" w:rsidRDefault="00E90A01" w:rsidP="00800DD1">
      <w:pPr>
        <w:ind w:left="720"/>
        <w:rPr>
          <w:rFonts w:ascii="Tahoma" w:hAnsi="Tahoma" w:cs="Tahoma"/>
          <w:sz w:val="18"/>
          <w:szCs w:val="18"/>
          <w:lang w:val="en-GB"/>
        </w:rPr>
      </w:pPr>
    </w:p>
    <w:p w:rsidR="00272AE7" w:rsidRPr="00E90A01" w:rsidRDefault="00800DD1" w:rsidP="00514A98">
      <w:pPr>
        <w:ind w:left="720"/>
        <w:jc w:val="both"/>
        <w:rPr>
          <w:rFonts w:ascii="Tahoma" w:hAnsi="Tahoma" w:cs="Tahoma"/>
          <w:lang w:val="en-GB"/>
        </w:rPr>
      </w:pPr>
      <w:r w:rsidRPr="00800DD1">
        <w:rPr>
          <w:rFonts w:ascii="Tahoma" w:hAnsi="Tahoma" w:cs="Tahoma"/>
          <w:lang w:val="en-GB"/>
        </w:rPr>
        <w:t xml:space="preserve">The </w:t>
      </w:r>
      <w:r>
        <w:rPr>
          <w:rFonts w:ascii="Tahoma" w:hAnsi="Tahoma" w:cs="Tahoma"/>
          <w:lang w:val="en-GB"/>
        </w:rPr>
        <w:t xml:space="preserve">Group’s effective tax rate for the financial period was </w:t>
      </w:r>
      <w:r w:rsidR="00D025F8">
        <w:rPr>
          <w:rFonts w:ascii="Tahoma" w:hAnsi="Tahoma" w:cs="Tahoma"/>
          <w:lang w:val="en-GB"/>
        </w:rPr>
        <w:t>lower</w:t>
      </w:r>
      <w:r>
        <w:rPr>
          <w:rFonts w:ascii="Tahoma" w:hAnsi="Tahoma" w:cs="Tahoma"/>
          <w:lang w:val="en-GB"/>
        </w:rPr>
        <w:t xml:space="preserve"> than the statutory tax rate mainly due to </w:t>
      </w:r>
      <w:r w:rsidR="00514A98">
        <w:rPr>
          <w:rFonts w:ascii="Tahoma" w:hAnsi="Tahoma" w:cs="Tahoma"/>
          <w:lang w:val="en-GB"/>
        </w:rPr>
        <w:t>utilisation</w:t>
      </w:r>
      <w:r w:rsidR="004C4D59">
        <w:rPr>
          <w:rFonts w:ascii="Tahoma" w:hAnsi="Tahoma" w:cs="Tahoma"/>
          <w:lang w:val="en-GB"/>
        </w:rPr>
        <w:t xml:space="preserve"> of </w:t>
      </w:r>
      <w:r w:rsidR="00D025F8">
        <w:rPr>
          <w:rFonts w:ascii="Tahoma" w:hAnsi="Tahoma" w:cs="Tahoma"/>
          <w:lang w:val="en-GB"/>
        </w:rPr>
        <w:t>group relief</w:t>
      </w:r>
      <w:r w:rsidR="00117AD5">
        <w:rPr>
          <w:rFonts w:ascii="Tahoma" w:hAnsi="Tahoma" w:cs="Tahoma"/>
          <w:lang w:val="en-GB"/>
        </w:rPr>
        <w:t>s</w:t>
      </w:r>
      <w:r w:rsidR="00D025F8">
        <w:rPr>
          <w:rFonts w:ascii="Tahoma" w:hAnsi="Tahoma" w:cs="Tahoma"/>
          <w:lang w:val="en-GB"/>
        </w:rPr>
        <w:t>.</w:t>
      </w:r>
    </w:p>
    <w:p w:rsidR="00D42ED0" w:rsidRDefault="00D42ED0" w:rsidP="007B2D8C">
      <w:pPr>
        <w:pStyle w:val="Heading2"/>
        <w:widowControl/>
        <w:tabs>
          <w:tab w:val="clear" w:pos="870"/>
        </w:tabs>
        <w:suppressAutoHyphens w:val="0"/>
        <w:jc w:val="both"/>
        <w:rPr>
          <w:rFonts w:ascii="Tahoma" w:hAnsi="Tahoma" w:cs="Tahoma"/>
          <w:szCs w:val="24"/>
        </w:rPr>
      </w:pPr>
    </w:p>
    <w:p w:rsidR="00710439" w:rsidRPr="00D55E42" w:rsidRDefault="0007666C" w:rsidP="007B2D8C">
      <w:pPr>
        <w:pStyle w:val="Heading2"/>
        <w:widowControl/>
        <w:tabs>
          <w:tab w:val="clear" w:pos="870"/>
        </w:tabs>
        <w:suppressAutoHyphens w:val="0"/>
        <w:jc w:val="both"/>
        <w:rPr>
          <w:rFonts w:ascii="Tahoma" w:hAnsi="Tahoma" w:cs="Tahoma"/>
          <w:szCs w:val="24"/>
        </w:rPr>
      </w:pPr>
      <w:r>
        <w:rPr>
          <w:rFonts w:ascii="Tahoma" w:hAnsi="Tahoma" w:cs="Tahoma"/>
          <w:szCs w:val="24"/>
        </w:rPr>
        <w:t>2</w:t>
      </w:r>
      <w:r w:rsidR="00C53851">
        <w:rPr>
          <w:rFonts w:ascii="Tahoma" w:hAnsi="Tahoma" w:cs="Tahoma"/>
          <w:szCs w:val="24"/>
        </w:rPr>
        <w:t>0</w:t>
      </w:r>
      <w:r w:rsidR="00710439" w:rsidRPr="00D55E42">
        <w:rPr>
          <w:rFonts w:ascii="Tahoma" w:hAnsi="Tahoma" w:cs="Tahoma"/>
          <w:szCs w:val="24"/>
        </w:rPr>
        <w:tab/>
      </w:r>
      <w:r w:rsidR="007E3617">
        <w:rPr>
          <w:rFonts w:ascii="Tahoma" w:hAnsi="Tahoma" w:cs="Tahoma"/>
          <w:szCs w:val="24"/>
        </w:rPr>
        <w:t>Acquisition</w:t>
      </w:r>
      <w:r w:rsidR="00710439" w:rsidRPr="00D55E42">
        <w:rPr>
          <w:rFonts w:ascii="Tahoma" w:hAnsi="Tahoma" w:cs="Tahoma"/>
          <w:szCs w:val="24"/>
        </w:rPr>
        <w:t xml:space="preserve"> of </w:t>
      </w:r>
      <w:r w:rsidR="00710439">
        <w:rPr>
          <w:rFonts w:ascii="Tahoma" w:hAnsi="Tahoma" w:cs="Tahoma"/>
          <w:szCs w:val="24"/>
        </w:rPr>
        <w:t>proper</w:t>
      </w:r>
      <w:r w:rsidR="001A3EA6">
        <w:rPr>
          <w:rFonts w:ascii="Tahoma" w:hAnsi="Tahoma" w:cs="Tahoma"/>
          <w:szCs w:val="24"/>
        </w:rPr>
        <w:t>ty, plant and equipment</w:t>
      </w:r>
      <w:r w:rsidR="007E3617">
        <w:rPr>
          <w:rFonts w:ascii="Tahoma" w:hAnsi="Tahoma" w:cs="Tahoma"/>
          <w:szCs w:val="24"/>
        </w:rPr>
        <w:t xml:space="preserve"> and investment properties</w:t>
      </w:r>
    </w:p>
    <w:p w:rsidR="00710439" w:rsidRDefault="00710439" w:rsidP="007B2D8C">
      <w:pPr>
        <w:ind w:left="720"/>
        <w:jc w:val="both"/>
        <w:rPr>
          <w:rFonts w:ascii="Tahoma" w:hAnsi="Tahoma"/>
        </w:rPr>
      </w:pPr>
    </w:p>
    <w:tbl>
      <w:tblPr>
        <w:tblW w:w="9072" w:type="dxa"/>
        <w:tblInd w:w="828" w:type="dxa"/>
        <w:tblLook w:val="01E0" w:firstRow="1" w:lastRow="1" w:firstColumn="1" w:lastColumn="1" w:noHBand="0" w:noVBand="0"/>
      </w:tblPr>
      <w:tblGrid>
        <w:gridCol w:w="2835"/>
        <w:gridCol w:w="3118"/>
        <w:gridCol w:w="284"/>
        <w:gridCol w:w="2835"/>
      </w:tblGrid>
      <w:tr w:rsidR="004C4D59" w:rsidRPr="00FF45F6" w:rsidTr="00C14DA2">
        <w:tc>
          <w:tcPr>
            <w:tcW w:w="2835" w:type="dxa"/>
          </w:tcPr>
          <w:p w:rsidR="004C4D59" w:rsidRPr="00FF45F6" w:rsidRDefault="004C4D59" w:rsidP="00E429C5">
            <w:pPr>
              <w:suppressAutoHyphens/>
              <w:spacing w:before="40" w:after="20"/>
              <w:jc w:val="both"/>
              <w:rPr>
                <w:rFonts w:ascii="Tahoma" w:hAnsi="Tahoma" w:cs="Tahoma"/>
                <w:b/>
                <w:spacing w:val="-3"/>
                <w:kern w:val="2"/>
                <w:sz w:val="22"/>
                <w:szCs w:val="22"/>
                <w:lang w:val="en-GB"/>
              </w:rPr>
            </w:pPr>
          </w:p>
        </w:tc>
        <w:tc>
          <w:tcPr>
            <w:tcW w:w="3118" w:type="dxa"/>
          </w:tcPr>
          <w:p w:rsidR="004C4D59" w:rsidRPr="00FF45F6" w:rsidRDefault="004C4D59" w:rsidP="00E429C5">
            <w:pPr>
              <w:suppressAutoHyphens/>
              <w:spacing w:before="40" w:after="20"/>
              <w:jc w:val="center"/>
              <w:rPr>
                <w:rFonts w:ascii="Tahoma" w:hAnsi="Tahoma" w:cs="Tahoma"/>
                <w:b/>
                <w:spacing w:val="-3"/>
                <w:kern w:val="2"/>
                <w:sz w:val="22"/>
                <w:szCs w:val="22"/>
                <w:lang w:val="en-GB"/>
              </w:rPr>
            </w:pPr>
            <w:r>
              <w:rPr>
                <w:rFonts w:ascii="Tahoma" w:hAnsi="Tahoma" w:cs="Tahoma"/>
                <w:b/>
                <w:spacing w:val="-3"/>
                <w:kern w:val="2"/>
                <w:sz w:val="22"/>
                <w:szCs w:val="22"/>
                <w:lang w:val="en-GB"/>
              </w:rPr>
              <w:t>Property, plant and equipment</w:t>
            </w:r>
          </w:p>
        </w:tc>
        <w:tc>
          <w:tcPr>
            <w:tcW w:w="284" w:type="dxa"/>
          </w:tcPr>
          <w:p w:rsidR="004C4D59" w:rsidRPr="00FF45F6" w:rsidRDefault="004C4D59" w:rsidP="00E429C5">
            <w:pPr>
              <w:suppressAutoHyphens/>
              <w:spacing w:before="40" w:after="20"/>
              <w:jc w:val="center"/>
              <w:rPr>
                <w:rFonts w:ascii="Tahoma" w:hAnsi="Tahoma" w:cs="Tahoma"/>
                <w:spacing w:val="-3"/>
                <w:kern w:val="2"/>
                <w:sz w:val="22"/>
                <w:szCs w:val="22"/>
                <w:lang w:val="en-GB"/>
              </w:rPr>
            </w:pPr>
          </w:p>
        </w:tc>
        <w:tc>
          <w:tcPr>
            <w:tcW w:w="2835" w:type="dxa"/>
            <w:vAlign w:val="bottom"/>
          </w:tcPr>
          <w:p w:rsidR="004C4D59" w:rsidRPr="00514A98" w:rsidRDefault="004C4D59" w:rsidP="00C14DA2">
            <w:pPr>
              <w:suppressAutoHyphens/>
              <w:spacing w:before="40" w:after="20"/>
              <w:jc w:val="center"/>
              <w:rPr>
                <w:rFonts w:ascii="Tahoma" w:hAnsi="Tahoma" w:cs="Tahoma"/>
                <w:b/>
                <w:spacing w:val="-3"/>
                <w:kern w:val="2"/>
                <w:sz w:val="22"/>
                <w:szCs w:val="22"/>
                <w:lang w:val="en-GB"/>
              </w:rPr>
            </w:pPr>
            <w:r w:rsidRPr="00514A98">
              <w:rPr>
                <w:rFonts w:ascii="Tahoma" w:hAnsi="Tahoma" w:cs="Tahoma"/>
                <w:b/>
                <w:spacing w:val="-3"/>
                <w:kern w:val="2"/>
                <w:sz w:val="22"/>
                <w:szCs w:val="22"/>
                <w:lang w:val="en-GB"/>
              </w:rPr>
              <w:t>Investment properties</w:t>
            </w:r>
          </w:p>
        </w:tc>
      </w:tr>
      <w:tr w:rsidR="0065540D" w:rsidRPr="00FF45F6" w:rsidTr="00C14DA2">
        <w:tc>
          <w:tcPr>
            <w:tcW w:w="2835" w:type="dxa"/>
          </w:tcPr>
          <w:p w:rsidR="0065540D" w:rsidRPr="00FF45F6" w:rsidRDefault="0065540D" w:rsidP="00E429C5">
            <w:pPr>
              <w:suppressAutoHyphens/>
              <w:spacing w:before="40" w:after="20"/>
              <w:jc w:val="both"/>
              <w:rPr>
                <w:rFonts w:ascii="Tahoma" w:hAnsi="Tahoma" w:cs="Tahoma"/>
                <w:b/>
                <w:spacing w:val="-3"/>
                <w:kern w:val="2"/>
                <w:sz w:val="22"/>
                <w:szCs w:val="22"/>
                <w:lang w:val="en-GB"/>
              </w:rPr>
            </w:pPr>
          </w:p>
        </w:tc>
        <w:tc>
          <w:tcPr>
            <w:tcW w:w="3118" w:type="dxa"/>
          </w:tcPr>
          <w:p w:rsidR="0065540D" w:rsidRDefault="00C14DA2" w:rsidP="00E429C5">
            <w:pPr>
              <w:suppressAutoHyphens/>
              <w:spacing w:before="40" w:after="20"/>
              <w:jc w:val="center"/>
              <w:rPr>
                <w:rFonts w:ascii="Tahoma" w:hAnsi="Tahoma" w:cs="Tahoma"/>
                <w:b/>
                <w:spacing w:val="-3"/>
                <w:kern w:val="2"/>
                <w:sz w:val="22"/>
                <w:szCs w:val="22"/>
                <w:lang w:val="en-GB"/>
              </w:rPr>
            </w:pPr>
            <w:r>
              <w:rPr>
                <w:rFonts w:ascii="Tahoma" w:hAnsi="Tahoma" w:cs="Tahoma"/>
                <w:b/>
                <w:spacing w:val="-3"/>
                <w:kern w:val="2"/>
                <w:sz w:val="22"/>
                <w:szCs w:val="22"/>
                <w:lang w:val="en-GB"/>
              </w:rPr>
              <w:t>RM’000</w:t>
            </w:r>
          </w:p>
        </w:tc>
        <w:tc>
          <w:tcPr>
            <w:tcW w:w="284" w:type="dxa"/>
          </w:tcPr>
          <w:p w:rsidR="0065540D" w:rsidRPr="00FF45F6" w:rsidRDefault="0065540D" w:rsidP="00E429C5">
            <w:pPr>
              <w:suppressAutoHyphens/>
              <w:spacing w:before="40" w:after="20"/>
              <w:jc w:val="center"/>
              <w:rPr>
                <w:rFonts w:ascii="Tahoma" w:hAnsi="Tahoma" w:cs="Tahoma"/>
                <w:spacing w:val="-3"/>
                <w:kern w:val="2"/>
                <w:sz w:val="22"/>
                <w:szCs w:val="22"/>
                <w:lang w:val="en-GB"/>
              </w:rPr>
            </w:pPr>
          </w:p>
        </w:tc>
        <w:tc>
          <w:tcPr>
            <w:tcW w:w="2835" w:type="dxa"/>
          </w:tcPr>
          <w:p w:rsidR="0065540D" w:rsidRPr="00514A98" w:rsidRDefault="00C14DA2" w:rsidP="00E429C5">
            <w:pPr>
              <w:suppressAutoHyphens/>
              <w:spacing w:before="40" w:after="20"/>
              <w:jc w:val="center"/>
              <w:rPr>
                <w:rFonts w:ascii="Tahoma" w:hAnsi="Tahoma" w:cs="Tahoma"/>
                <w:b/>
                <w:spacing w:val="-3"/>
                <w:kern w:val="2"/>
                <w:sz w:val="22"/>
                <w:szCs w:val="22"/>
                <w:lang w:val="en-GB"/>
              </w:rPr>
            </w:pPr>
            <w:r w:rsidRPr="00514A98">
              <w:rPr>
                <w:rFonts w:ascii="Tahoma" w:hAnsi="Tahoma" w:cs="Tahoma"/>
                <w:b/>
                <w:spacing w:val="-3"/>
                <w:kern w:val="2"/>
                <w:sz w:val="22"/>
                <w:szCs w:val="22"/>
                <w:lang w:val="en-GB"/>
              </w:rPr>
              <w:t>RM’000</w:t>
            </w:r>
          </w:p>
        </w:tc>
      </w:tr>
      <w:tr w:rsidR="00C14DA2" w:rsidRPr="00FF45F6" w:rsidTr="00C14DA2">
        <w:tc>
          <w:tcPr>
            <w:tcW w:w="2835" w:type="dxa"/>
          </w:tcPr>
          <w:p w:rsidR="00C14DA2" w:rsidRPr="00FF45F6" w:rsidRDefault="00C14DA2" w:rsidP="00E429C5">
            <w:pPr>
              <w:suppressAutoHyphens/>
              <w:spacing w:before="40" w:after="20"/>
              <w:jc w:val="both"/>
              <w:rPr>
                <w:rFonts w:ascii="Tahoma" w:hAnsi="Tahoma" w:cs="Tahoma"/>
                <w:b/>
                <w:spacing w:val="-3"/>
                <w:kern w:val="2"/>
                <w:sz w:val="22"/>
                <w:szCs w:val="22"/>
                <w:lang w:val="en-GB"/>
              </w:rPr>
            </w:pPr>
          </w:p>
        </w:tc>
        <w:tc>
          <w:tcPr>
            <w:tcW w:w="3118" w:type="dxa"/>
          </w:tcPr>
          <w:p w:rsidR="00C14DA2" w:rsidRDefault="00C14DA2" w:rsidP="00E429C5">
            <w:pPr>
              <w:suppressAutoHyphens/>
              <w:spacing w:before="40" w:after="20"/>
              <w:jc w:val="center"/>
              <w:rPr>
                <w:rFonts w:ascii="Tahoma" w:hAnsi="Tahoma" w:cs="Tahoma"/>
                <w:b/>
                <w:spacing w:val="-3"/>
                <w:kern w:val="2"/>
                <w:sz w:val="22"/>
                <w:szCs w:val="22"/>
                <w:lang w:val="en-GB"/>
              </w:rPr>
            </w:pPr>
          </w:p>
        </w:tc>
        <w:tc>
          <w:tcPr>
            <w:tcW w:w="284" w:type="dxa"/>
          </w:tcPr>
          <w:p w:rsidR="00C14DA2" w:rsidRPr="00FF45F6" w:rsidRDefault="00C14DA2" w:rsidP="00E429C5">
            <w:pPr>
              <w:suppressAutoHyphens/>
              <w:spacing w:before="40" w:after="20"/>
              <w:jc w:val="center"/>
              <w:rPr>
                <w:rFonts w:ascii="Tahoma" w:hAnsi="Tahoma" w:cs="Tahoma"/>
                <w:spacing w:val="-3"/>
                <w:kern w:val="2"/>
                <w:sz w:val="22"/>
                <w:szCs w:val="22"/>
                <w:lang w:val="en-GB"/>
              </w:rPr>
            </w:pPr>
          </w:p>
        </w:tc>
        <w:tc>
          <w:tcPr>
            <w:tcW w:w="2835" w:type="dxa"/>
          </w:tcPr>
          <w:p w:rsidR="00C14DA2" w:rsidRDefault="00C14DA2" w:rsidP="00E429C5">
            <w:pPr>
              <w:suppressAutoHyphens/>
              <w:spacing w:before="40" w:after="20"/>
              <w:jc w:val="center"/>
              <w:rPr>
                <w:rFonts w:ascii="Tahoma" w:hAnsi="Tahoma" w:cs="Tahoma"/>
                <w:spacing w:val="-3"/>
                <w:kern w:val="2"/>
                <w:sz w:val="22"/>
                <w:szCs w:val="22"/>
                <w:lang w:val="en-GB"/>
              </w:rPr>
            </w:pPr>
          </w:p>
        </w:tc>
      </w:tr>
      <w:tr w:rsidR="00C14DA2" w:rsidRPr="00FF45F6" w:rsidTr="00C14DA2">
        <w:tc>
          <w:tcPr>
            <w:tcW w:w="2835" w:type="dxa"/>
            <w:vAlign w:val="center"/>
          </w:tcPr>
          <w:p w:rsidR="00C14DA2" w:rsidRPr="00C14DA2" w:rsidRDefault="00C14DA2" w:rsidP="00C14DA2">
            <w:pPr>
              <w:suppressAutoHyphens/>
              <w:spacing w:before="40" w:after="20"/>
              <w:rPr>
                <w:rFonts w:ascii="Tahoma" w:hAnsi="Tahoma" w:cs="Tahoma"/>
                <w:spacing w:val="-3"/>
                <w:kern w:val="2"/>
                <w:sz w:val="22"/>
                <w:szCs w:val="22"/>
                <w:lang w:val="en-GB"/>
              </w:rPr>
            </w:pPr>
            <w:r w:rsidRPr="00C14DA2">
              <w:rPr>
                <w:rFonts w:ascii="Tahoma" w:hAnsi="Tahoma" w:cs="Tahoma"/>
                <w:spacing w:val="-3"/>
                <w:kern w:val="2"/>
                <w:sz w:val="22"/>
                <w:szCs w:val="22"/>
                <w:lang w:val="en-GB"/>
              </w:rPr>
              <w:t>1 January</w:t>
            </w:r>
            <w:r w:rsidR="00523ECA">
              <w:rPr>
                <w:rFonts w:ascii="Tahoma" w:hAnsi="Tahoma" w:cs="Tahoma"/>
                <w:spacing w:val="-3"/>
                <w:kern w:val="2"/>
                <w:sz w:val="22"/>
                <w:szCs w:val="22"/>
                <w:lang w:val="en-GB"/>
              </w:rPr>
              <w:t xml:space="preserve"> 2017</w:t>
            </w:r>
          </w:p>
        </w:tc>
        <w:tc>
          <w:tcPr>
            <w:tcW w:w="3118" w:type="dxa"/>
            <w:vAlign w:val="center"/>
          </w:tcPr>
          <w:p w:rsidR="00C14DA2" w:rsidRDefault="00C14DA2" w:rsidP="00C14DA2">
            <w:pPr>
              <w:suppressAutoHyphens/>
              <w:spacing w:before="40" w:after="20"/>
              <w:jc w:val="right"/>
              <w:rPr>
                <w:rFonts w:ascii="Tahoma" w:hAnsi="Tahoma" w:cs="Tahoma"/>
                <w:b/>
                <w:spacing w:val="-3"/>
                <w:kern w:val="2"/>
                <w:sz w:val="22"/>
                <w:szCs w:val="22"/>
                <w:lang w:val="en-GB"/>
              </w:rPr>
            </w:pPr>
            <w:r>
              <w:rPr>
                <w:rFonts w:ascii="Tahoma" w:hAnsi="Tahoma" w:cs="Tahoma"/>
                <w:b/>
                <w:spacing w:val="-3"/>
                <w:kern w:val="2"/>
                <w:sz w:val="22"/>
                <w:szCs w:val="22"/>
                <w:lang w:val="en-GB"/>
              </w:rPr>
              <w:t>15,259</w:t>
            </w:r>
          </w:p>
        </w:tc>
        <w:tc>
          <w:tcPr>
            <w:tcW w:w="284" w:type="dxa"/>
            <w:vAlign w:val="center"/>
          </w:tcPr>
          <w:p w:rsidR="00C14DA2" w:rsidRPr="00FF45F6" w:rsidRDefault="00C14DA2" w:rsidP="00C14DA2">
            <w:pPr>
              <w:suppressAutoHyphens/>
              <w:spacing w:before="40" w:after="20"/>
              <w:jc w:val="right"/>
              <w:rPr>
                <w:rFonts w:ascii="Tahoma" w:hAnsi="Tahoma" w:cs="Tahoma"/>
                <w:spacing w:val="-3"/>
                <w:kern w:val="2"/>
                <w:sz w:val="22"/>
                <w:szCs w:val="22"/>
                <w:lang w:val="en-GB"/>
              </w:rPr>
            </w:pPr>
          </w:p>
        </w:tc>
        <w:tc>
          <w:tcPr>
            <w:tcW w:w="2835" w:type="dxa"/>
            <w:vAlign w:val="center"/>
          </w:tcPr>
          <w:p w:rsidR="00C14DA2" w:rsidRDefault="00C14DA2" w:rsidP="00C14DA2">
            <w:pPr>
              <w:suppressAutoHyphens/>
              <w:spacing w:before="40" w:after="20"/>
              <w:jc w:val="right"/>
              <w:rPr>
                <w:rFonts w:ascii="Tahoma" w:hAnsi="Tahoma" w:cs="Tahoma"/>
                <w:spacing w:val="-3"/>
                <w:kern w:val="2"/>
                <w:sz w:val="22"/>
                <w:szCs w:val="22"/>
                <w:lang w:val="en-GB"/>
              </w:rPr>
            </w:pPr>
            <w:r>
              <w:rPr>
                <w:rFonts w:ascii="Tahoma" w:hAnsi="Tahoma" w:cs="Tahoma"/>
                <w:spacing w:val="-3"/>
                <w:kern w:val="2"/>
                <w:sz w:val="22"/>
                <w:szCs w:val="22"/>
                <w:lang w:val="en-GB"/>
              </w:rPr>
              <w:t>22,747</w:t>
            </w:r>
          </w:p>
        </w:tc>
      </w:tr>
      <w:tr w:rsidR="004C4D59" w:rsidRPr="00FF45F6" w:rsidTr="00C14DA2">
        <w:trPr>
          <w:trHeight w:val="432"/>
        </w:trPr>
        <w:tc>
          <w:tcPr>
            <w:tcW w:w="2835" w:type="dxa"/>
            <w:vAlign w:val="center"/>
          </w:tcPr>
          <w:p w:rsidR="004C4D59" w:rsidRPr="00C14DA2" w:rsidRDefault="00C14DA2" w:rsidP="00C14DA2">
            <w:pPr>
              <w:suppressAutoHyphens/>
              <w:spacing w:before="40" w:after="20"/>
              <w:rPr>
                <w:rFonts w:ascii="Tahoma" w:hAnsi="Tahoma" w:cs="Tahoma"/>
                <w:sz w:val="22"/>
                <w:szCs w:val="22"/>
              </w:rPr>
            </w:pPr>
            <w:r>
              <w:rPr>
                <w:rFonts w:ascii="Tahoma" w:hAnsi="Tahoma" w:cs="Tahoma"/>
                <w:sz w:val="22"/>
                <w:szCs w:val="22"/>
              </w:rPr>
              <w:t>Acquisition</w:t>
            </w:r>
            <w:r w:rsidR="0071753F">
              <w:rPr>
                <w:rFonts w:ascii="Tahoma" w:hAnsi="Tahoma" w:cs="Tahoma"/>
                <w:sz w:val="22"/>
                <w:szCs w:val="22"/>
              </w:rPr>
              <w:t xml:space="preserve"> – Zenith tower </w:t>
            </w:r>
          </w:p>
        </w:tc>
        <w:tc>
          <w:tcPr>
            <w:tcW w:w="3118" w:type="dxa"/>
            <w:vAlign w:val="center"/>
          </w:tcPr>
          <w:p w:rsidR="004C4D59" w:rsidRPr="00FF45F6" w:rsidRDefault="0071753F" w:rsidP="00C14DA2">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7,300</w:t>
            </w:r>
          </w:p>
        </w:tc>
        <w:tc>
          <w:tcPr>
            <w:tcW w:w="284" w:type="dxa"/>
            <w:vAlign w:val="center"/>
          </w:tcPr>
          <w:p w:rsidR="004C4D59" w:rsidRPr="00FF45F6" w:rsidRDefault="004C4D59" w:rsidP="00C14DA2">
            <w:pPr>
              <w:suppressAutoHyphens/>
              <w:spacing w:before="40" w:after="20"/>
              <w:jc w:val="right"/>
              <w:rPr>
                <w:rFonts w:ascii="Tahoma" w:hAnsi="Tahoma" w:cs="Tahoma"/>
                <w:color w:val="000000"/>
                <w:spacing w:val="-3"/>
                <w:kern w:val="2"/>
                <w:sz w:val="22"/>
                <w:szCs w:val="22"/>
                <w:lang w:val="en-GB"/>
              </w:rPr>
            </w:pPr>
          </w:p>
        </w:tc>
        <w:tc>
          <w:tcPr>
            <w:tcW w:w="2835" w:type="dxa"/>
            <w:vAlign w:val="center"/>
          </w:tcPr>
          <w:p w:rsidR="004C4D59" w:rsidRPr="00FF45F6" w:rsidRDefault="0071753F" w:rsidP="00C14DA2">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37,090</w:t>
            </w:r>
          </w:p>
        </w:tc>
      </w:tr>
      <w:tr w:rsidR="0071753F" w:rsidRPr="00FF45F6" w:rsidTr="0071753F">
        <w:trPr>
          <w:trHeight w:val="432"/>
        </w:trPr>
        <w:tc>
          <w:tcPr>
            <w:tcW w:w="2835" w:type="dxa"/>
            <w:vAlign w:val="center"/>
          </w:tcPr>
          <w:p w:rsidR="0071753F" w:rsidRDefault="0071753F" w:rsidP="0071753F">
            <w:pPr>
              <w:suppressAutoHyphens/>
              <w:spacing w:before="40" w:after="20"/>
              <w:rPr>
                <w:rFonts w:ascii="Tahoma" w:hAnsi="Tahoma" w:cs="Tahoma"/>
                <w:sz w:val="22"/>
                <w:szCs w:val="22"/>
              </w:rPr>
            </w:pPr>
            <w:r w:rsidRPr="0071753F">
              <w:rPr>
                <w:rFonts w:ascii="Tahoma" w:hAnsi="Tahoma" w:cs="Tahoma"/>
                <w:color w:val="FFFFFF" w:themeColor="background1"/>
                <w:sz w:val="22"/>
                <w:szCs w:val="22"/>
              </w:rPr>
              <w:t>Acquisition</w:t>
            </w:r>
            <w:r w:rsidRPr="0071753F">
              <w:rPr>
                <w:rFonts w:ascii="Tahoma" w:hAnsi="Tahoma" w:cs="Tahoma"/>
                <w:sz w:val="22"/>
                <w:szCs w:val="22"/>
              </w:rPr>
              <w:t xml:space="preserve"> – </w:t>
            </w:r>
            <w:r>
              <w:rPr>
                <w:rFonts w:ascii="Tahoma" w:hAnsi="Tahoma" w:cs="Tahoma"/>
                <w:sz w:val="22"/>
                <w:szCs w:val="22"/>
              </w:rPr>
              <w:t>Others</w:t>
            </w:r>
          </w:p>
        </w:tc>
        <w:tc>
          <w:tcPr>
            <w:tcW w:w="3118" w:type="dxa"/>
            <w:vAlign w:val="center"/>
          </w:tcPr>
          <w:p w:rsidR="0071753F" w:rsidRDefault="0071753F" w:rsidP="00C14DA2">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9,228</w:t>
            </w:r>
          </w:p>
        </w:tc>
        <w:tc>
          <w:tcPr>
            <w:tcW w:w="284" w:type="dxa"/>
            <w:vAlign w:val="center"/>
          </w:tcPr>
          <w:p w:rsidR="0071753F" w:rsidRPr="00FF45F6" w:rsidRDefault="0071753F" w:rsidP="00C14DA2">
            <w:pPr>
              <w:suppressAutoHyphens/>
              <w:spacing w:before="40" w:after="20"/>
              <w:jc w:val="right"/>
              <w:rPr>
                <w:rFonts w:ascii="Tahoma" w:hAnsi="Tahoma" w:cs="Tahoma"/>
                <w:color w:val="000000"/>
                <w:spacing w:val="-3"/>
                <w:kern w:val="2"/>
                <w:sz w:val="22"/>
                <w:szCs w:val="22"/>
                <w:lang w:val="en-GB"/>
              </w:rPr>
            </w:pPr>
          </w:p>
        </w:tc>
        <w:tc>
          <w:tcPr>
            <w:tcW w:w="2835" w:type="dxa"/>
            <w:vAlign w:val="center"/>
          </w:tcPr>
          <w:p w:rsidR="0071753F" w:rsidRDefault="0071753F" w:rsidP="00C14DA2">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w:t>
            </w:r>
          </w:p>
        </w:tc>
      </w:tr>
      <w:tr w:rsidR="004C4D59" w:rsidRPr="00FF45F6" w:rsidTr="00C14DA2">
        <w:trPr>
          <w:trHeight w:val="432"/>
        </w:trPr>
        <w:tc>
          <w:tcPr>
            <w:tcW w:w="2835" w:type="dxa"/>
            <w:vAlign w:val="center"/>
          </w:tcPr>
          <w:p w:rsidR="004C4D59" w:rsidRPr="00C14DA2" w:rsidRDefault="0071753F" w:rsidP="0071753F">
            <w:pPr>
              <w:suppressAutoHyphens/>
              <w:spacing w:before="40" w:after="20"/>
              <w:rPr>
                <w:rFonts w:ascii="Tahoma" w:hAnsi="Tahoma" w:cs="Tahoma"/>
                <w:sz w:val="22"/>
                <w:szCs w:val="22"/>
              </w:rPr>
            </w:pPr>
            <w:r>
              <w:rPr>
                <w:rFonts w:ascii="Tahoma" w:hAnsi="Tahoma" w:cs="Tahoma"/>
                <w:sz w:val="22"/>
                <w:szCs w:val="22"/>
              </w:rPr>
              <w:t>Transfer from inventories</w:t>
            </w:r>
          </w:p>
        </w:tc>
        <w:tc>
          <w:tcPr>
            <w:tcW w:w="3118" w:type="dxa"/>
            <w:tcBorders>
              <w:bottom w:val="single" w:sz="4" w:space="0" w:color="auto"/>
            </w:tcBorders>
            <w:vAlign w:val="center"/>
          </w:tcPr>
          <w:p w:rsidR="004C4D59" w:rsidRPr="00FF45F6" w:rsidRDefault="0071753F" w:rsidP="00C14DA2">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w:t>
            </w:r>
          </w:p>
        </w:tc>
        <w:tc>
          <w:tcPr>
            <w:tcW w:w="284" w:type="dxa"/>
            <w:vAlign w:val="center"/>
          </w:tcPr>
          <w:p w:rsidR="004C4D59" w:rsidRPr="00FF45F6" w:rsidRDefault="004C4D59" w:rsidP="00C14DA2">
            <w:pPr>
              <w:suppressAutoHyphens/>
              <w:spacing w:before="40" w:after="20"/>
              <w:jc w:val="right"/>
              <w:rPr>
                <w:rFonts w:ascii="Tahoma" w:hAnsi="Tahoma" w:cs="Tahoma"/>
                <w:color w:val="000000"/>
                <w:spacing w:val="-3"/>
                <w:kern w:val="2"/>
                <w:sz w:val="22"/>
                <w:szCs w:val="22"/>
                <w:lang w:val="en-GB"/>
              </w:rPr>
            </w:pPr>
          </w:p>
        </w:tc>
        <w:tc>
          <w:tcPr>
            <w:tcW w:w="2835" w:type="dxa"/>
            <w:tcBorders>
              <w:bottom w:val="single" w:sz="4" w:space="0" w:color="auto"/>
            </w:tcBorders>
            <w:vAlign w:val="center"/>
          </w:tcPr>
          <w:p w:rsidR="004C4D59" w:rsidRPr="00FF45F6" w:rsidRDefault="0071753F" w:rsidP="00C14DA2">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27,913</w:t>
            </w:r>
          </w:p>
        </w:tc>
      </w:tr>
      <w:tr w:rsidR="004C4D59" w:rsidRPr="00FF45F6" w:rsidTr="00C14DA2">
        <w:trPr>
          <w:trHeight w:val="439"/>
        </w:trPr>
        <w:tc>
          <w:tcPr>
            <w:tcW w:w="2835" w:type="dxa"/>
            <w:vAlign w:val="center"/>
          </w:tcPr>
          <w:p w:rsidR="004C4D59" w:rsidRPr="00C14DA2" w:rsidRDefault="004C4D59" w:rsidP="00C14DA2">
            <w:pPr>
              <w:suppressAutoHyphens/>
              <w:spacing w:before="40" w:after="20"/>
              <w:rPr>
                <w:rFonts w:ascii="Tahoma" w:hAnsi="Tahoma" w:cs="Tahoma"/>
                <w:sz w:val="22"/>
                <w:szCs w:val="22"/>
              </w:rPr>
            </w:pPr>
          </w:p>
        </w:tc>
        <w:tc>
          <w:tcPr>
            <w:tcW w:w="3118" w:type="dxa"/>
            <w:tcBorders>
              <w:top w:val="single" w:sz="4" w:space="0" w:color="auto"/>
            </w:tcBorders>
            <w:vAlign w:val="center"/>
          </w:tcPr>
          <w:p w:rsidR="004C4D59" w:rsidRPr="00FF45F6" w:rsidRDefault="0071753F" w:rsidP="00C14DA2">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31,787</w:t>
            </w:r>
          </w:p>
        </w:tc>
        <w:tc>
          <w:tcPr>
            <w:tcW w:w="284" w:type="dxa"/>
            <w:vAlign w:val="center"/>
          </w:tcPr>
          <w:p w:rsidR="004C4D59" w:rsidRPr="00FF45F6" w:rsidRDefault="004C4D59" w:rsidP="00C14DA2">
            <w:pPr>
              <w:suppressAutoHyphens/>
              <w:spacing w:before="40" w:after="20"/>
              <w:jc w:val="right"/>
              <w:rPr>
                <w:rFonts w:ascii="Tahoma" w:hAnsi="Tahoma" w:cs="Tahoma"/>
                <w:spacing w:val="-3"/>
                <w:kern w:val="2"/>
                <w:sz w:val="22"/>
                <w:szCs w:val="22"/>
                <w:lang w:val="en-GB"/>
              </w:rPr>
            </w:pPr>
          </w:p>
        </w:tc>
        <w:tc>
          <w:tcPr>
            <w:tcW w:w="2835" w:type="dxa"/>
            <w:tcBorders>
              <w:top w:val="single" w:sz="4" w:space="0" w:color="auto"/>
            </w:tcBorders>
            <w:vAlign w:val="center"/>
          </w:tcPr>
          <w:p w:rsidR="004C4D59" w:rsidRPr="00FF45F6" w:rsidRDefault="0071753F" w:rsidP="00C14DA2">
            <w:pPr>
              <w:suppressAutoHyphens/>
              <w:spacing w:before="40" w:after="20"/>
              <w:jc w:val="right"/>
              <w:rPr>
                <w:rFonts w:ascii="Tahoma" w:hAnsi="Tahoma" w:cs="Tahoma"/>
                <w:spacing w:val="-3"/>
                <w:kern w:val="2"/>
                <w:sz w:val="22"/>
                <w:szCs w:val="22"/>
                <w:lang w:val="en-GB"/>
              </w:rPr>
            </w:pPr>
            <w:r>
              <w:rPr>
                <w:rFonts w:ascii="Tahoma" w:hAnsi="Tahoma" w:cs="Tahoma"/>
                <w:spacing w:val="-3"/>
                <w:kern w:val="2"/>
                <w:sz w:val="22"/>
                <w:szCs w:val="22"/>
                <w:lang w:val="en-GB"/>
              </w:rPr>
              <w:t>87,750</w:t>
            </w:r>
          </w:p>
        </w:tc>
      </w:tr>
      <w:tr w:rsidR="00C14DA2" w:rsidRPr="00FF45F6" w:rsidTr="00C14DA2">
        <w:trPr>
          <w:trHeight w:val="439"/>
        </w:trPr>
        <w:tc>
          <w:tcPr>
            <w:tcW w:w="2835" w:type="dxa"/>
            <w:vAlign w:val="center"/>
          </w:tcPr>
          <w:p w:rsidR="00C14DA2" w:rsidRPr="00C14DA2" w:rsidRDefault="00C14DA2" w:rsidP="00C14DA2">
            <w:pPr>
              <w:suppressAutoHyphens/>
              <w:spacing w:before="40" w:after="20"/>
              <w:rPr>
                <w:rFonts w:ascii="Tahoma" w:hAnsi="Tahoma" w:cs="Tahoma"/>
                <w:sz w:val="22"/>
                <w:szCs w:val="22"/>
              </w:rPr>
            </w:pPr>
            <w:r>
              <w:rPr>
                <w:rFonts w:ascii="Tahoma" w:hAnsi="Tahoma" w:cs="Tahoma"/>
                <w:sz w:val="22"/>
                <w:szCs w:val="22"/>
              </w:rPr>
              <w:t>Depreciation</w:t>
            </w:r>
          </w:p>
        </w:tc>
        <w:tc>
          <w:tcPr>
            <w:tcW w:w="3118" w:type="dxa"/>
            <w:tcBorders>
              <w:bottom w:val="single" w:sz="4" w:space="0" w:color="auto"/>
            </w:tcBorders>
            <w:vAlign w:val="center"/>
          </w:tcPr>
          <w:p w:rsidR="00C14DA2" w:rsidRPr="00FF45F6" w:rsidRDefault="0071753F" w:rsidP="00C14DA2">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(479)</w:t>
            </w:r>
          </w:p>
        </w:tc>
        <w:tc>
          <w:tcPr>
            <w:tcW w:w="284" w:type="dxa"/>
            <w:vAlign w:val="center"/>
          </w:tcPr>
          <w:p w:rsidR="00C14DA2" w:rsidRPr="00FF45F6" w:rsidRDefault="00C14DA2" w:rsidP="00C14DA2">
            <w:pPr>
              <w:suppressAutoHyphens/>
              <w:spacing w:before="40" w:after="20"/>
              <w:jc w:val="right"/>
              <w:rPr>
                <w:rFonts w:ascii="Tahoma" w:hAnsi="Tahoma" w:cs="Tahoma"/>
                <w:spacing w:val="-3"/>
                <w:kern w:val="2"/>
                <w:sz w:val="22"/>
                <w:szCs w:val="22"/>
                <w:lang w:val="en-GB"/>
              </w:rPr>
            </w:pPr>
          </w:p>
        </w:tc>
        <w:tc>
          <w:tcPr>
            <w:tcW w:w="2835" w:type="dxa"/>
            <w:tcBorders>
              <w:bottom w:val="single" w:sz="4" w:space="0" w:color="auto"/>
            </w:tcBorders>
            <w:vAlign w:val="center"/>
          </w:tcPr>
          <w:p w:rsidR="00C14DA2" w:rsidRPr="00FF45F6" w:rsidRDefault="0071753F" w:rsidP="00C14DA2">
            <w:pPr>
              <w:suppressAutoHyphens/>
              <w:spacing w:before="40" w:after="20"/>
              <w:jc w:val="right"/>
              <w:rPr>
                <w:rFonts w:ascii="Tahoma" w:hAnsi="Tahoma" w:cs="Tahoma"/>
                <w:spacing w:val="-3"/>
                <w:kern w:val="2"/>
                <w:sz w:val="22"/>
                <w:szCs w:val="22"/>
                <w:lang w:val="en-GB"/>
              </w:rPr>
            </w:pPr>
            <w:r>
              <w:rPr>
                <w:rFonts w:ascii="Tahoma" w:hAnsi="Tahoma" w:cs="Tahoma"/>
                <w:spacing w:val="-3"/>
                <w:kern w:val="2"/>
                <w:sz w:val="22"/>
                <w:szCs w:val="22"/>
                <w:lang w:val="en-GB"/>
              </w:rPr>
              <w:t>(611)</w:t>
            </w:r>
          </w:p>
        </w:tc>
      </w:tr>
      <w:tr w:rsidR="00C14DA2" w:rsidRPr="00FF45F6" w:rsidTr="00C14DA2">
        <w:trPr>
          <w:trHeight w:val="439"/>
        </w:trPr>
        <w:tc>
          <w:tcPr>
            <w:tcW w:w="2835" w:type="dxa"/>
            <w:vAlign w:val="center"/>
          </w:tcPr>
          <w:p w:rsidR="00C14DA2" w:rsidRDefault="00C14DA2" w:rsidP="00C14DA2">
            <w:pPr>
              <w:suppressAutoHyphens/>
              <w:spacing w:before="40" w:after="20"/>
              <w:rPr>
                <w:rFonts w:ascii="Tahoma" w:hAnsi="Tahoma" w:cs="Tahoma"/>
                <w:sz w:val="22"/>
                <w:szCs w:val="22"/>
              </w:rPr>
            </w:pPr>
          </w:p>
        </w:tc>
        <w:tc>
          <w:tcPr>
            <w:tcW w:w="3118" w:type="dxa"/>
            <w:tcBorders>
              <w:top w:val="single" w:sz="4" w:space="0" w:color="auto"/>
              <w:bottom w:val="double" w:sz="4" w:space="0" w:color="auto"/>
            </w:tcBorders>
            <w:vAlign w:val="center"/>
          </w:tcPr>
          <w:p w:rsidR="00C14DA2" w:rsidRPr="00FF45F6" w:rsidRDefault="00C14DA2" w:rsidP="00C14DA2">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31,308</w:t>
            </w:r>
          </w:p>
        </w:tc>
        <w:tc>
          <w:tcPr>
            <w:tcW w:w="284" w:type="dxa"/>
            <w:vAlign w:val="center"/>
          </w:tcPr>
          <w:p w:rsidR="00C14DA2" w:rsidRPr="00FF45F6" w:rsidRDefault="00C14DA2" w:rsidP="00C14DA2">
            <w:pPr>
              <w:suppressAutoHyphens/>
              <w:spacing w:before="40" w:after="20"/>
              <w:jc w:val="right"/>
              <w:rPr>
                <w:rFonts w:ascii="Tahoma" w:hAnsi="Tahoma" w:cs="Tahoma"/>
                <w:spacing w:val="-3"/>
                <w:kern w:val="2"/>
                <w:sz w:val="22"/>
                <w:szCs w:val="22"/>
                <w:lang w:val="en-GB"/>
              </w:rPr>
            </w:pPr>
          </w:p>
        </w:tc>
        <w:tc>
          <w:tcPr>
            <w:tcW w:w="2835" w:type="dxa"/>
            <w:tcBorders>
              <w:top w:val="single" w:sz="4" w:space="0" w:color="auto"/>
              <w:bottom w:val="double" w:sz="4" w:space="0" w:color="auto"/>
            </w:tcBorders>
            <w:vAlign w:val="center"/>
          </w:tcPr>
          <w:p w:rsidR="00C14DA2" w:rsidRPr="00FF45F6" w:rsidRDefault="00C14DA2" w:rsidP="00C14DA2">
            <w:pPr>
              <w:suppressAutoHyphens/>
              <w:spacing w:before="40" w:after="20"/>
              <w:jc w:val="right"/>
              <w:rPr>
                <w:rFonts w:ascii="Tahoma" w:hAnsi="Tahoma" w:cs="Tahoma"/>
                <w:spacing w:val="-3"/>
                <w:kern w:val="2"/>
                <w:sz w:val="22"/>
                <w:szCs w:val="22"/>
                <w:lang w:val="en-GB"/>
              </w:rPr>
            </w:pPr>
            <w:r>
              <w:rPr>
                <w:rFonts w:ascii="Tahoma" w:hAnsi="Tahoma" w:cs="Tahoma"/>
                <w:spacing w:val="-3"/>
                <w:kern w:val="2"/>
                <w:sz w:val="22"/>
                <w:szCs w:val="22"/>
                <w:lang w:val="en-GB"/>
              </w:rPr>
              <w:t>87,139</w:t>
            </w:r>
          </w:p>
        </w:tc>
      </w:tr>
    </w:tbl>
    <w:p w:rsidR="00710439" w:rsidRDefault="00710439" w:rsidP="007B2D8C">
      <w:pPr>
        <w:ind w:left="720"/>
        <w:jc w:val="both"/>
        <w:rPr>
          <w:rFonts w:ascii="Tahoma" w:hAnsi="Tahoma"/>
        </w:rPr>
      </w:pPr>
    </w:p>
    <w:p w:rsidR="00710439" w:rsidRPr="00D55E42" w:rsidRDefault="00F148DC" w:rsidP="007B2D8C">
      <w:pPr>
        <w:pStyle w:val="Heading2"/>
        <w:widowControl/>
        <w:tabs>
          <w:tab w:val="clear" w:pos="870"/>
        </w:tabs>
        <w:suppressAutoHyphens w:val="0"/>
        <w:jc w:val="both"/>
        <w:rPr>
          <w:rFonts w:ascii="Tahoma" w:hAnsi="Tahoma" w:cs="Tahoma"/>
          <w:szCs w:val="24"/>
        </w:rPr>
      </w:pPr>
      <w:r>
        <w:rPr>
          <w:rFonts w:ascii="Tahoma" w:hAnsi="Tahoma" w:cs="Tahoma"/>
          <w:szCs w:val="24"/>
        </w:rPr>
        <w:t>2</w:t>
      </w:r>
      <w:r w:rsidR="00C53851">
        <w:rPr>
          <w:rFonts w:ascii="Tahoma" w:hAnsi="Tahoma" w:cs="Tahoma"/>
          <w:szCs w:val="24"/>
        </w:rPr>
        <w:t>1</w:t>
      </w:r>
      <w:r w:rsidR="00FF45F6">
        <w:rPr>
          <w:rFonts w:ascii="Tahoma" w:hAnsi="Tahoma" w:cs="Tahoma"/>
          <w:szCs w:val="24"/>
        </w:rPr>
        <w:t xml:space="preserve">     </w:t>
      </w:r>
      <w:r w:rsidR="00710439" w:rsidRPr="00D55E42">
        <w:rPr>
          <w:rFonts w:ascii="Tahoma" w:hAnsi="Tahoma" w:cs="Tahoma"/>
          <w:szCs w:val="24"/>
        </w:rPr>
        <w:t>Corporate proposals</w:t>
      </w:r>
    </w:p>
    <w:p w:rsidR="00710439" w:rsidRPr="00D55E42" w:rsidRDefault="00710439" w:rsidP="007B2D8C">
      <w:pPr>
        <w:tabs>
          <w:tab w:val="right" w:leader="dot" w:pos="720"/>
        </w:tabs>
        <w:ind w:left="720"/>
        <w:jc w:val="both"/>
        <w:rPr>
          <w:rFonts w:ascii="Tahoma" w:hAnsi="Tahoma" w:cs="Tahoma"/>
          <w:szCs w:val="24"/>
        </w:rPr>
      </w:pPr>
    </w:p>
    <w:p w:rsidR="00B64D7D" w:rsidRDefault="00EB2852" w:rsidP="00B64D7D">
      <w:pPr>
        <w:ind w:left="720"/>
        <w:jc w:val="both"/>
        <w:rPr>
          <w:rFonts w:ascii="Tahoma" w:hAnsi="Tahoma" w:cs="Tahoma"/>
          <w:szCs w:val="24"/>
        </w:rPr>
      </w:pPr>
      <w:r>
        <w:rPr>
          <w:rFonts w:ascii="Tahoma" w:hAnsi="Tahoma" w:cs="Tahoma"/>
          <w:szCs w:val="24"/>
        </w:rPr>
        <w:t xml:space="preserve">At the </w:t>
      </w:r>
      <w:r w:rsidR="006263C8">
        <w:rPr>
          <w:rFonts w:ascii="Tahoma" w:hAnsi="Tahoma" w:cs="Tahoma"/>
          <w:szCs w:val="24"/>
        </w:rPr>
        <w:t xml:space="preserve">Extraordinary General Meeting </w:t>
      </w:r>
      <w:r>
        <w:rPr>
          <w:rFonts w:ascii="Tahoma" w:hAnsi="Tahoma" w:cs="Tahoma"/>
          <w:szCs w:val="24"/>
        </w:rPr>
        <w:t>held on 5 June 2017, the</w:t>
      </w:r>
      <w:r w:rsidR="00425F08">
        <w:rPr>
          <w:rFonts w:ascii="Tahoma" w:hAnsi="Tahoma" w:cs="Tahoma"/>
          <w:szCs w:val="24"/>
        </w:rPr>
        <w:t xml:space="preserve"> shareholders of the Company have approved the P</w:t>
      </w:r>
      <w:r>
        <w:rPr>
          <w:rFonts w:ascii="Tahoma" w:hAnsi="Tahoma" w:cs="Tahoma"/>
          <w:szCs w:val="24"/>
        </w:rPr>
        <w:t>ropos</w:t>
      </w:r>
      <w:r w:rsidR="00425F08">
        <w:rPr>
          <w:rFonts w:ascii="Tahoma" w:hAnsi="Tahoma" w:cs="Tahoma"/>
          <w:szCs w:val="24"/>
        </w:rPr>
        <w:t>ed</w:t>
      </w:r>
      <w:r>
        <w:rPr>
          <w:rFonts w:ascii="Tahoma" w:hAnsi="Tahoma" w:cs="Tahoma"/>
          <w:szCs w:val="24"/>
        </w:rPr>
        <w:t xml:space="preserve"> Renounceable </w:t>
      </w:r>
      <w:r w:rsidR="002902E4">
        <w:rPr>
          <w:rFonts w:ascii="Tahoma" w:hAnsi="Tahoma" w:cs="Tahoma"/>
          <w:szCs w:val="24"/>
        </w:rPr>
        <w:t>Rights Issue of 114,391,200 new ordinary shares on the basis of two (2) rights shares for every five (5) existing shares held together with 114,391,200 free detachable warrants on the basis of one (1) warrant for every one (1) rights share subscribed</w:t>
      </w:r>
      <w:r w:rsidR="006263C8">
        <w:rPr>
          <w:rFonts w:ascii="Tahoma" w:hAnsi="Tahoma" w:cs="Tahoma"/>
          <w:szCs w:val="24"/>
        </w:rPr>
        <w:t xml:space="preserve"> (“Proposed Rights Issue with Warrants”)</w:t>
      </w:r>
      <w:r w:rsidR="002902E4">
        <w:rPr>
          <w:rFonts w:ascii="Tahoma" w:hAnsi="Tahoma" w:cs="Tahoma"/>
          <w:szCs w:val="24"/>
        </w:rPr>
        <w:t>.</w:t>
      </w:r>
    </w:p>
    <w:p w:rsidR="002902E4" w:rsidRDefault="002902E4" w:rsidP="00B64D7D">
      <w:pPr>
        <w:ind w:left="720"/>
        <w:jc w:val="both"/>
        <w:rPr>
          <w:rFonts w:ascii="Tahoma" w:hAnsi="Tahoma" w:cs="Tahoma"/>
          <w:szCs w:val="24"/>
        </w:rPr>
      </w:pPr>
    </w:p>
    <w:p w:rsidR="001915AF" w:rsidRDefault="001915AF" w:rsidP="00B64D7D">
      <w:pPr>
        <w:ind w:left="720"/>
        <w:jc w:val="both"/>
        <w:rPr>
          <w:rFonts w:ascii="Tahoma" w:hAnsi="Tahoma" w:cs="Tahoma"/>
          <w:szCs w:val="24"/>
        </w:rPr>
      </w:pPr>
    </w:p>
    <w:p w:rsidR="001915AF" w:rsidRDefault="001915AF" w:rsidP="00B64D7D">
      <w:pPr>
        <w:ind w:left="720"/>
        <w:jc w:val="both"/>
        <w:rPr>
          <w:rFonts w:ascii="Tahoma" w:hAnsi="Tahoma" w:cs="Tahoma"/>
          <w:szCs w:val="24"/>
        </w:rPr>
      </w:pPr>
    </w:p>
    <w:p w:rsidR="001915AF" w:rsidRDefault="001915AF" w:rsidP="006263C8">
      <w:pPr>
        <w:jc w:val="both"/>
        <w:rPr>
          <w:rFonts w:ascii="Tahoma" w:hAnsi="Tahoma" w:cs="Tahoma"/>
          <w:szCs w:val="24"/>
        </w:rPr>
      </w:pPr>
    </w:p>
    <w:p w:rsidR="001915AF" w:rsidRPr="00D55E42" w:rsidRDefault="001915AF" w:rsidP="001915AF">
      <w:pPr>
        <w:pStyle w:val="Heading2"/>
        <w:widowControl/>
        <w:tabs>
          <w:tab w:val="clear" w:pos="870"/>
        </w:tabs>
        <w:suppressAutoHyphens w:val="0"/>
        <w:jc w:val="both"/>
        <w:rPr>
          <w:rFonts w:ascii="Tahoma" w:hAnsi="Tahoma" w:cs="Tahoma"/>
          <w:szCs w:val="24"/>
        </w:rPr>
      </w:pPr>
      <w:r>
        <w:rPr>
          <w:rFonts w:ascii="Tahoma" w:hAnsi="Tahoma" w:cs="Tahoma"/>
          <w:szCs w:val="24"/>
        </w:rPr>
        <w:t xml:space="preserve">21     </w:t>
      </w:r>
      <w:r w:rsidRPr="00D55E42">
        <w:rPr>
          <w:rFonts w:ascii="Tahoma" w:hAnsi="Tahoma" w:cs="Tahoma"/>
          <w:szCs w:val="24"/>
        </w:rPr>
        <w:t>Corporate proposals</w:t>
      </w:r>
      <w:r>
        <w:rPr>
          <w:rFonts w:ascii="Tahoma" w:hAnsi="Tahoma" w:cs="Tahoma"/>
          <w:szCs w:val="24"/>
        </w:rPr>
        <w:t xml:space="preserve"> (continued)</w:t>
      </w:r>
    </w:p>
    <w:p w:rsidR="001915AF" w:rsidRDefault="001915AF" w:rsidP="001915AF">
      <w:pPr>
        <w:jc w:val="both"/>
        <w:rPr>
          <w:rFonts w:ascii="Tahoma" w:hAnsi="Tahoma" w:cs="Tahoma"/>
          <w:szCs w:val="24"/>
        </w:rPr>
      </w:pPr>
    </w:p>
    <w:p w:rsidR="00B62E2A" w:rsidRPr="00321C5B" w:rsidRDefault="00DB2C53" w:rsidP="00321C5B">
      <w:pPr>
        <w:ind w:left="720"/>
        <w:jc w:val="both"/>
        <w:rPr>
          <w:rFonts w:ascii="Tahoma" w:hAnsi="Tahoma" w:cs="Tahoma"/>
          <w:szCs w:val="24"/>
        </w:rPr>
      </w:pPr>
      <w:r>
        <w:rPr>
          <w:rFonts w:ascii="Tahoma" w:hAnsi="Tahoma" w:cs="Tahoma"/>
          <w:szCs w:val="24"/>
        </w:rPr>
        <w:t xml:space="preserve">On behalf of the Board, </w:t>
      </w:r>
      <w:proofErr w:type="spellStart"/>
      <w:r>
        <w:rPr>
          <w:rFonts w:ascii="Tahoma" w:hAnsi="Tahoma" w:cs="Tahoma"/>
          <w:szCs w:val="24"/>
        </w:rPr>
        <w:t>RHB</w:t>
      </w:r>
      <w:proofErr w:type="spellEnd"/>
      <w:r>
        <w:rPr>
          <w:rFonts w:ascii="Tahoma" w:hAnsi="Tahoma" w:cs="Tahoma"/>
          <w:szCs w:val="24"/>
        </w:rPr>
        <w:t xml:space="preserve"> Investment Bank </w:t>
      </w:r>
      <w:proofErr w:type="spellStart"/>
      <w:r w:rsidR="006263C8">
        <w:rPr>
          <w:rFonts w:ascii="Tahoma" w:hAnsi="Tahoma" w:cs="Tahoma"/>
          <w:szCs w:val="24"/>
        </w:rPr>
        <w:t>Berhad</w:t>
      </w:r>
      <w:proofErr w:type="spellEnd"/>
      <w:r w:rsidR="006263C8">
        <w:rPr>
          <w:rFonts w:ascii="Tahoma" w:hAnsi="Tahoma" w:cs="Tahoma"/>
          <w:szCs w:val="24"/>
        </w:rPr>
        <w:t xml:space="preserve"> </w:t>
      </w:r>
      <w:r>
        <w:rPr>
          <w:rFonts w:ascii="Tahoma" w:hAnsi="Tahoma" w:cs="Tahoma"/>
          <w:szCs w:val="24"/>
        </w:rPr>
        <w:t xml:space="preserve">had </w:t>
      </w:r>
      <w:r w:rsidR="006263C8">
        <w:rPr>
          <w:rFonts w:ascii="Tahoma" w:hAnsi="Tahoma" w:cs="Tahoma"/>
          <w:szCs w:val="24"/>
        </w:rPr>
        <w:t xml:space="preserve">on 7 November 2017 </w:t>
      </w:r>
      <w:r>
        <w:rPr>
          <w:rFonts w:ascii="Tahoma" w:hAnsi="Tahoma" w:cs="Tahoma"/>
          <w:szCs w:val="24"/>
        </w:rPr>
        <w:t xml:space="preserve">announced </w:t>
      </w:r>
      <w:r w:rsidR="006263C8">
        <w:rPr>
          <w:rFonts w:ascii="Tahoma" w:hAnsi="Tahoma" w:cs="Tahoma"/>
          <w:szCs w:val="24"/>
        </w:rPr>
        <w:t xml:space="preserve">that Bursa Malaysia Securities </w:t>
      </w:r>
      <w:proofErr w:type="spellStart"/>
      <w:r w:rsidR="006263C8">
        <w:rPr>
          <w:rFonts w:ascii="Tahoma" w:hAnsi="Tahoma" w:cs="Tahoma"/>
          <w:szCs w:val="24"/>
        </w:rPr>
        <w:t>Berhad</w:t>
      </w:r>
      <w:proofErr w:type="spellEnd"/>
      <w:r w:rsidR="006263C8">
        <w:rPr>
          <w:rFonts w:ascii="Tahoma" w:hAnsi="Tahoma" w:cs="Tahoma"/>
          <w:szCs w:val="24"/>
        </w:rPr>
        <w:t xml:space="preserve"> </w:t>
      </w:r>
      <w:r>
        <w:rPr>
          <w:rFonts w:ascii="Tahoma" w:hAnsi="Tahoma" w:cs="Tahoma"/>
          <w:szCs w:val="24"/>
        </w:rPr>
        <w:t xml:space="preserve">had vide its letter dated </w:t>
      </w:r>
      <w:r w:rsidR="006263C8">
        <w:rPr>
          <w:rFonts w:ascii="Tahoma" w:hAnsi="Tahoma" w:cs="Tahoma"/>
          <w:szCs w:val="24"/>
        </w:rPr>
        <w:t xml:space="preserve">                          </w:t>
      </w:r>
      <w:r>
        <w:rPr>
          <w:rFonts w:ascii="Tahoma" w:hAnsi="Tahoma" w:cs="Tahoma"/>
          <w:szCs w:val="24"/>
        </w:rPr>
        <w:t>6 November 2017 grant</w:t>
      </w:r>
      <w:r w:rsidR="006263C8">
        <w:rPr>
          <w:rFonts w:ascii="Tahoma" w:hAnsi="Tahoma" w:cs="Tahoma"/>
          <w:szCs w:val="24"/>
        </w:rPr>
        <w:t>ed</w:t>
      </w:r>
      <w:r>
        <w:rPr>
          <w:rFonts w:ascii="Tahoma" w:hAnsi="Tahoma" w:cs="Tahoma"/>
          <w:szCs w:val="24"/>
        </w:rPr>
        <w:t xml:space="preserve"> the Company up to 2 May 2018 to complete the Rights Issue with Warrants. </w:t>
      </w:r>
    </w:p>
    <w:p w:rsidR="00234A3E" w:rsidRDefault="00234A3E" w:rsidP="007B2D8C">
      <w:pPr>
        <w:jc w:val="both"/>
        <w:rPr>
          <w:rFonts w:ascii="Tahoma" w:hAnsi="Tahoma" w:cs="Tahoma"/>
          <w:b/>
          <w:szCs w:val="24"/>
        </w:rPr>
      </w:pPr>
    </w:p>
    <w:p w:rsidR="00CF5C49" w:rsidRPr="00B47ACE" w:rsidRDefault="0087039C" w:rsidP="007B2D8C">
      <w:pPr>
        <w:jc w:val="both"/>
        <w:rPr>
          <w:rFonts w:ascii="Tahoma" w:hAnsi="Tahoma" w:cs="Tahoma"/>
          <w:b/>
          <w:szCs w:val="24"/>
        </w:rPr>
      </w:pPr>
      <w:r w:rsidRPr="00B47ACE">
        <w:rPr>
          <w:rFonts w:ascii="Tahoma" w:hAnsi="Tahoma" w:cs="Tahoma"/>
          <w:b/>
          <w:szCs w:val="24"/>
        </w:rPr>
        <w:t>2</w:t>
      </w:r>
      <w:r w:rsidR="00C53851">
        <w:rPr>
          <w:rFonts w:ascii="Tahoma" w:hAnsi="Tahoma" w:cs="Tahoma"/>
          <w:b/>
          <w:szCs w:val="24"/>
        </w:rPr>
        <w:t>2</w:t>
      </w:r>
      <w:r w:rsidR="00CF5C49" w:rsidRPr="00B47ACE">
        <w:rPr>
          <w:rFonts w:ascii="Tahoma" w:hAnsi="Tahoma" w:cs="Tahoma"/>
          <w:b/>
          <w:szCs w:val="24"/>
        </w:rPr>
        <w:tab/>
      </w:r>
      <w:r w:rsidR="00112EA5" w:rsidRPr="00B47ACE">
        <w:rPr>
          <w:rFonts w:ascii="Tahoma" w:hAnsi="Tahoma" w:cs="Tahoma"/>
          <w:b/>
          <w:szCs w:val="24"/>
        </w:rPr>
        <w:t>Investment</w:t>
      </w:r>
      <w:r w:rsidR="005B427D">
        <w:rPr>
          <w:rFonts w:ascii="Tahoma" w:hAnsi="Tahoma" w:cs="Tahoma"/>
          <w:b/>
          <w:szCs w:val="24"/>
        </w:rPr>
        <w:t xml:space="preserve"> </w:t>
      </w:r>
      <w:r w:rsidR="00CF5C49" w:rsidRPr="00B47ACE">
        <w:rPr>
          <w:rFonts w:ascii="Tahoma" w:hAnsi="Tahoma" w:cs="Tahoma"/>
          <w:b/>
          <w:szCs w:val="24"/>
        </w:rPr>
        <w:t xml:space="preserve">securities </w:t>
      </w:r>
    </w:p>
    <w:p w:rsidR="000E0894" w:rsidRDefault="000E0894" w:rsidP="007B2D8C">
      <w:pPr>
        <w:ind w:left="720"/>
        <w:jc w:val="both"/>
        <w:rPr>
          <w:rFonts w:ascii="Tahoma" w:hAnsi="Tahoma"/>
        </w:rPr>
      </w:pPr>
    </w:p>
    <w:p w:rsidR="000E0894" w:rsidRDefault="00DD5992" w:rsidP="007B2D8C">
      <w:pPr>
        <w:ind w:left="720"/>
        <w:jc w:val="both"/>
        <w:rPr>
          <w:rFonts w:ascii="Tahoma" w:hAnsi="Tahoma"/>
        </w:rPr>
      </w:pPr>
      <w:r>
        <w:rPr>
          <w:rFonts w:ascii="Tahoma" w:hAnsi="Tahoma"/>
        </w:rPr>
        <w:t>As at 3</w:t>
      </w:r>
      <w:r w:rsidR="0025204C">
        <w:rPr>
          <w:rFonts w:ascii="Tahoma" w:hAnsi="Tahoma"/>
        </w:rPr>
        <w:t>0</w:t>
      </w:r>
      <w:r w:rsidR="00FD01C5">
        <w:rPr>
          <w:rFonts w:ascii="Tahoma" w:hAnsi="Tahoma"/>
        </w:rPr>
        <w:t xml:space="preserve"> </w:t>
      </w:r>
      <w:r w:rsidR="00A2113A">
        <w:rPr>
          <w:rFonts w:ascii="Tahoma" w:hAnsi="Tahoma"/>
        </w:rPr>
        <w:t>September</w:t>
      </w:r>
      <w:r>
        <w:rPr>
          <w:rFonts w:ascii="Tahoma" w:hAnsi="Tahoma"/>
        </w:rPr>
        <w:t xml:space="preserve"> 201</w:t>
      </w:r>
      <w:r w:rsidR="008D6F7D">
        <w:rPr>
          <w:rFonts w:ascii="Tahoma" w:hAnsi="Tahoma"/>
        </w:rPr>
        <w:t>7</w:t>
      </w:r>
      <w:r>
        <w:rPr>
          <w:rFonts w:ascii="Tahoma" w:hAnsi="Tahoma"/>
        </w:rPr>
        <w:t>, the available-for-sale financial assets position is as follows:</w:t>
      </w:r>
    </w:p>
    <w:p w:rsidR="000E0894" w:rsidRDefault="000E0894" w:rsidP="007B2D8C">
      <w:pPr>
        <w:ind w:left="720"/>
        <w:jc w:val="both"/>
        <w:rPr>
          <w:rFonts w:ascii="Tahoma" w:hAnsi="Tahoma"/>
        </w:rPr>
      </w:pPr>
    </w:p>
    <w:tbl>
      <w:tblPr>
        <w:tblW w:w="0" w:type="auto"/>
        <w:tblInd w:w="828" w:type="dxa"/>
        <w:tblBorders>
          <w:bottom w:val="single" w:sz="4" w:space="0" w:color="auto"/>
          <w:insideH w:val="single" w:sz="4" w:space="0" w:color="auto"/>
          <w:insideV w:val="single" w:sz="4" w:space="0" w:color="auto"/>
        </w:tblBorders>
        <w:tblLook w:val="01E0" w:firstRow="1" w:lastRow="1" w:firstColumn="1" w:lastColumn="1" w:noHBand="0" w:noVBand="0"/>
      </w:tblPr>
      <w:tblGrid>
        <w:gridCol w:w="2835"/>
        <w:gridCol w:w="2268"/>
        <w:gridCol w:w="284"/>
        <w:gridCol w:w="284"/>
        <w:gridCol w:w="1984"/>
        <w:gridCol w:w="622"/>
      </w:tblGrid>
      <w:tr w:rsidR="002A5FA5" w:rsidRPr="00FF45F6" w:rsidTr="003E5138">
        <w:trPr>
          <w:gridAfter w:val="1"/>
          <w:wAfter w:w="622" w:type="dxa"/>
        </w:trPr>
        <w:tc>
          <w:tcPr>
            <w:tcW w:w="0" w:type="auto"/>
            <w:tcBorders>
              <w:top w:val="nil"/>
              <w:bottom w:val="nil"/>
              <w:right w:val="nil"/>
            </w:tcBorders>
          </w:tcPr>
          <w:p w:rsidR="002A5FA5" w:rsidRPr="00FF45F6" w:rsidRDefault="002A5FA5" w:rsidP="007B2D8C">
            <w:pPr>
              <w:suppressAutoHyphens/>
              <w:spacing w:before="40" w:after="20"/>
              <w:jc w:val="both"/>
              <w:rPr>
                <w:rFonts w:ascii="Tahoma" w:hAnsi="Tahoma" w:cs="Tahoma"/>
                <w:spacing w:val="-3"/>
                <w:kern w:val="2"/>
                <w:sz w:val="22"/>
                <w:szCs w:val="22"/>
                <w:lang w:val="en-GB"/>
              </w:rPr>
            </w:pPr>
          </w:p>
        </w:tc>
        <w:tc>
          <w:tcPr>
            <w:tcW w:w="2268" w:type="dxa"/>
            <w:tcBorders>
              <w:top w:val="nil"/>
              <w:left w:val="nil"/>
              <w:bottom w:val="nil"/>
              <w:right w:val="nil"/>
            </w:tcBorders>
            <w:vAlign w:val="bottom"/>
          </w:tcPr>
          <w:p w:rsidR="002A5FA5" w:rsidRPr="00FF45F6" w:rsidRDefault="002A5FA5" w:rsidP="00C353F9">
            <w:pPr>
              <w:suppressAutoHyphens/>
              <w:jc w:val="center"/>
              <w:rPr>
                <w:rFonts w:ascii="Tahoma" w:hAnsi="Tahoma" w:cs="Tahoma"/>
                <w:b/>
                <w:spacing w:val="-3"/>
                <w:kern w:val="2"/>
                <w:sz w:val="22"/>
                <w:szCs w:val="22"/>
                <w:lang w:val="en-GB"/>
              </w:rPr>
            </w:pPr>
            <w:r w:rsidRPr="00FF45F6">
              <w:rPr>
                <w:rFonts w:ascii="Tahoma" w:hAnsi="Tahoma" w:cs="Tahoma"/>
                <w:b/>
                <w:spacing w:val="-3"/>
                <w:kern w:val="2"/>
                <w:sz w:val="22"/>
                <w:szCs w:val="22"/>
                <w:lang w:val="en-GB"/>
              </w:rPr>
              <w:t>As at 3</w:t>
            </w:r>
            <w:r w:rsidR="0025204C" w:rsidRPr="00FF45F6">
              <w:rPr>
                <w:rFonts w:ascii="Tahoma" w:hAnsi="Tahoma" w:cs="Tahoma"/>
                <w:b/>
                <w:spacing w:val="-3"/>
                <w:kern w:val="2"/>
                <w:sz w:val="22"/>
                <w:szCs w:val="22"/>
                <w:lang w:val="en-GB"/>
              </w:rPr>
              <w:t>0</w:t>
            </w:r>
            <w:r w:rsidRPr="00FF45F6">
              <w:rPr>
                <w:rFonts w:ascii="Tahoma" w:hAnsi="Tahoma" w:cs="Tahoma"/>
                <w:b/>
                <w:spacing w:val="-3"/>
                <w:kern w:val="2"/>
                <w:sz w:val="22"/>
                <w:szCs w:val="22"/>
                <w:lang w:val="en-GB"/>
              </w:rPr>
              <w:t>.0</w:t>
            </w:r>
            <w:r w:rsidR="00A2113A" w:rsidRPr="00FF45F6">
              <w:rPr>
                <w:rFonts w:ascii="Tahoma" w:hAnsi="Tahoma" w:cs="Tahoma"/>
                <w:b/>
                <w:spacing w:val="-3"/>
                <w:kern w:val="2"/>
                <w:sz w:val="22"/>
                <w:szCs w:val="22"/>
                <w:lang w:val="en-GB"/>
              </w:rPr>
              <w:t>9</w:t>
            </w:r>
            <w:r w:rsidRPr="00FF45F6">
              <w:rPr>
                <w:rFonts w:ascii="Tahoma" w:hAnsi="Tahoma" w:cs="Tahoma"/>
                <w:b/>
                <w:spacing w:val="-3"/>
                <w:kern w:val="2"/>
                <w:sz w:val="22"/>
                <w:szCs w:val="22"/>
                <w:lang w:val="en-GB"/>
              </w:rPr>
              <w:t>.201</w:t>
            </w:r>
            <w:r w:rsidR="00D50265" w:rsidRPr="00FF45F6">
              <w:rPr>
                <w:rFonts w:ascii="Tahoma" w:hAnsi="Tahoma" w:cs="Tahoma"/>
                <w:b/>
                <w:spacing w:val="-3"/>
                <w:kern w:val="2"/>
                <w:sz w:val="22"/>
                <w:szCs w:val="22"/>
                <w:lang w:val="en-GB"/>
              </w:rPr>
              <w:t>7</w:t>
            </w:r>
          </w:p>
        </w:tc>
        <w:tc>
          <w:tcPr>
            <w:tcW w:w="284" w:type="dxa"/>
            <w:tcBorders>
              <w:top w:val="nil"/>
              <w:left w:val="nil"/>
              <w:bottom w:val="nil"/>
              <w:right w:val="nil"/>
            </w:tcBorders>
            <w:vAlign w:val="bottom"/>
          </w:tcPr>
          <w:p w:rsidR="002A5FA5" w:rsidRPr="00FF45F6" w:rsidRDefault="002A5FA5" w:rsidP="00C353F9">
            <w:pPr>
              <w:suppressAutoHyphens/>
              <w:jc w:val="center"/>
              <w:rPr>
                <w:rFonts w:ascii="Tahoma" w:hAnsi="Tahoma" w:cs="Tahoma"/>
                <w:spacing w:val="-3"/>
                <w:kern w:val="2"/>
                <w:sz w:val="22"/>
                <w:szCs w:val="22"/>
                <w:lang w:val="en-GB"/>
              </w:rPr>
            </w:pPr>
          </w:p>
        </w:tc>
        <w:tc>
          <w:tcPr>
            <w:tcW w:w="2268" w:type="dxa"/>
            <w:gridSpan w:val="2"/>
            <w:tcBorders>
              <w:top w:val="nil"/>
              <w:left w:val="nil"/>
              <w:bottom w:val="nil"/>
            </w:tcBorders>
            <w:vAlign w:val="bottom"/>
          </w:tcPr>
          <w:p w:rsidR="002A5FA5" w:rsidRPr="00FF45F6" w:rsidRDefault="002A5FA5" w:rsidP="00C353F9">
            <w:pPr>
              <w:suppressAutoHyphens/>
              <w:jc w:val="center"/>
              <w:rPr>
                <w:rFonts w:ascii="Tahoma" w:hAnsi="Tahoma" w:cs="Tahoma"/>
                <w:spacing w:val="-3"/>
                <w:kern w:val="2"/>
                <w:sz w:val="22"/>
                <w:szCs w:val="22"/>
                <w:lang w:val="en-GB"/>
              </w:rPr>
            </w:pPr>
            <w:r w:rsidRPr="00FF45F6">
              <w:rPr>
                <w:rFonts w:ascii="Tahoma" w:hAnsi="Tahoma" w:cs="Tahoma"/>
                <w:spacing w:val="-3"/>
                <w:kern w:val="2"/>
                <w:sz w:val="22"/>
                <w:szCs w:val="22"/>
                <w:lang w:val="en-GB"/>
              </w:rPr>
              <w:t>As at 3</w:t>
            </w:r>
            <w:r w:rsidR="0025204C" w:rsidRPr="00FF45F6">
              <w:rPr>
                <w:rFonts w:ascii="Tahoma" w:hAnsi="Tahoma" w:cs="Tahoma"/>
                <w:spacing w:val="-3"/>
                <w:kern w:val="2"/>
                <w:sz w:val="22"/>
                <w:szCs w:val="22"/>
                <w:lang w:val="en-GB"/>
              </w:rPr>
              <w:t>0</w:t>
            </w:r>
            <w:r w:rsidRPr="00FF45F6">
              <w:rPr>
                <w:rFonts w:ascii="Tahoma" w:hAnsi="Tahoma" w:cs="Tahoma"/>
                <w:spacing w:val="-3"/>
                <w:kern w:val="2"/>
                <w:sz w:val="22"/>
                <w:szCs w:val="22"/>
                <w:lang w:val="en-GB"/>
              </w:rPr>
              <w:t>.0</w:t>
            </w:r>
            <w:r w:rsidR="00A2113A" w:rsidRPr="00FF45F6">
              <w:rPr>
                <w:rFonts w:ascii="Tahoma" w:hAnsi="Tahoma" w:cs="Tahoma"/>
                <w:spacing w:val="-3"/>
                <w:kern w:val="2"/>
                <w:sz w:val="22"/>
                <w:szCs w:val="22"/>
                <w:lang w:val="en-GB"/>
              </w:rPr>
              <w:t>9</w:t>
            </w:r>
            <w:r w:rsidRPr="00FF45F6">
              <w:rPr>
                <w:rFonts w:ascii="Tahoma" w:hAnsi="Tahoma" w:cs="Tahoma"/>
                <w:spacing w:val="-3"/>
                <w:kern w:val="2"/>
                <w:sz w:val="22"/>
                <w:szCs w:val="22"/>
                <w:lang w:val="en-GB"/>
              </w:rPr>
              <w:t>.201</w:t>
            </w:r>
            <w:r w:rsidR="00D50265" w:rsidRPr="00FF45F6">
              <w:rPr>
                <w:rFonts w:ascii="Tahoma" w:hAnsi="Tahoma" w:cs="Tahoma"/>
                <w:spacing w:val="-3"/>
                <w:kern w:val="2"/>
                <w:sz w:val="22"/>
                <w:szCs w:val="22"/>
                <w:lang w:val="en-GB"/>
              </w:rPr>
              <w:t>6</w:t>
            </w:r>
          </w:p>
        </w:tc>
      </w:tr>
      <w:tr w:rsidR="004B05FD" w:rsidRPr="00FF45F6" w:rsidTr="00D025F8">
        <w:tc>
          <w:tcPr>
            <w:tcW w:w="2835" w:type="dxa"/>
            <w:tcBorders>
              <w:top w:val="nil"/>
              <w:bottom w:val="nil"/>
              <w:right w:val="nil"/>
            </w:tcBorders>
          </w:tcPr>
          <w:p w:rsidR="004B05FD" w:rsidRPr="00FF45F6" w:rsidRDefault="004B05FD" w:rsidP="007B2D8C">
            <w:pPr>
              <w:suppressAutoHyphens/>
              <w:spacing w:before="40" w:after="20"/>
              <w:jc w:val="both"/>
              <w:rPr>
                <w:rFonts w:ascii="Tahoma" w:hAnsi="Tahoma" w:cs="Tahoma"/>
                <w:b/>
                <w:spacing w:val="-3"/>
                <w:kern w:val="2"/>
                <w:sz w:val="22"/>
                <w:szCs w:val="22"/>
                <w:lang w:val="en-GB"/>
              </w:rPr>
            </w:pPr>
          </w:p>
        </w:tc>
        <w:tc>
          <w:tcPr>
            <w:tcW w:w="2552" w:type="dxa"/>
            <w:gridSpan w:val="2"/>
            <w:vMerge w:val="restart"/>
            <w:tcBorders>
              <w:top w:val="nil"/>
              <w:left w:val="nil"/>
              <w:right w:val="nil"/>
            </w:tcBorders>
          </w:tcPr>
          <w:p w:rsidR="004B05FD" w:rsidRPr="00FF45F6" w:rsidRDefault="004B05FD" w:rsidP="00C353F9">
            <w:pPr>
              <w:suppressAutoHyphens/>
              <w:spacing w:before="40" w:after="20"/>
              <w:jc w:val="center"/>
              <w:rPr>
                <w:rFonts w:ascii="Tahoma" w:hAnsi="Tahoma" w:cs="Tahoma"/>
                <w:b/>
                <w:spacing w:val="-3"/>
                <w:kern w:val="2"/>
                <w:sz w:val="22"/>
                <w:szCs w:val="22"/>
                <w:lang w:val="en-GB"/>
              </w:rPr>
            </w:pPr>
            <w:r w:rsidRPr="00FF45F6">
              <w:rPr>
                <w:rFonts w:ascii="Tahoma" w:hAnsi="Tahoma" w:cs="Tahoma"/>
                <w:b/>
                <w:spacing w:val="-3"/>
                <w:kern w:val="2"/>
                <w:sz w:val="22"/>
                <w:szCs w:val="22"/>
                <w:lang w:val="en-GB"/>
              </w:rPr>
              <w:t>Market value/</w:t>
            </w:r>
          </w:p>
          <w:p w:rsidR="004B05FD" w:rsidRPr="00FF45F6" w:rsidRDefault="004B05FD" w:rsidP="00C353F9">
            <w:pPr>
              <w:suppressAutoHyphens/>
              <w:spacing w:before="40" w:after="20"/>
              <w:jc w:val="center"/>
              <w:rPr>
                <w:rFonts w:ascii="Tahoma" w:hAnsi="Tahoma" w:cs="Tahoma"/>
                <w:b/>
                <w:spacing w:val="-3"/>
                <w:kern w:val="2"/>
                <w:sz w:val="22"/>
                <w:szCs w:val="22"/>
                <w:lang w:val="en-GB"/>
              </w:rPr>
            </w:pPr>
            <w:r w:rsidRPr="00FF45F6">
              <w:rPr>
                <w:rFonts w:ascii="Tahoma" w:hAnsi="Tahoma" w:cs="Tahoma"/>
                <w:b/>
                <w:spacing w:val="-3"/>
                <w:kern w:val="2"/>
                <w:sz w:val="22"/>
                <w:szCs w:val="22"/>
                <w:lang w:val="en-GB"/>
              </w:rPr>
              <w:t>Carrying amount</w:t>
            </w:r>
          </w:p>
          <w:p w:rsidR="004B05FD" w:rsidRPr="00FF45F6" w:rsidRDefault="004B05FD" w:rsidP="00C353F9">
            <w:pPr>
              <w:suppressAutoHyphens/>
              <w:spacing w:before="40" w:after="20"/>
              <w:jc w:val="center"/>
              <w:rPr>
                <w:rFonts w:ascii="Tahoma" w:hAnsi="Tahoma" w:cs="Tahoma"/>
                <w:b/>
                <w:spacing w:val="-3"/>
                <w:kern w:val="2"/>
                <w:sz w:val="22"/>
                <w:szCs w:val="22"/>
                <w:lang w:val="en-GB"/>
              </w:rPr>
            </w:pPr>
            <w:r w:rsidRPr="00FF45F6">
              <w:rPr>
                <w:rFonts w:ascii="Tahoma" w:hAnsi="Tahoma" w:cs="Tahoma"/>
                <w:b/>
                <w:spacing w:val="-3"/>
                <w:kern w:val="2"/>
                <w:sz w:val="22"/>
                <w:szCs w:val="22"/>
                <w:lang w:val="en-GB"/>
              </w:rPr>
              <w:t>RM’000</w:t>
            </w:r>
          </w:p>
        </w:tc>
        <w:tc>
          <w:tcPr>
            <w:tcW w:w="284" w:type="dxa"/>
            <w:tcBorders>
              <w:top w:val="nil"/>
              <w:left w:val="nil"/>
              <w:bottom w:val="nil"/>
              <w:right w:val="nil"/>
            </w:tcBorders>
          </w:tcPr>
          <w:p w:rsidR="004B05FD" w:rsidRPr="00FF45F6" w:rsidRDefault="004B05FD" w:rsidP="00C353F9">
            <w:pPr>
              <w:suppressAutoHyphens/>
              <w:spacing w:before="40" w:after="20"/>
              <w:jc w:val="center"/>
              <w:rPr>
                <w:rFonts w:ascii="Tahoma" w:hAnsi="Tahoma" w:cs="Tahoma"/>
                <w:spacing w:val="-3"/>
                <w:kern w:val="2"/>
                <w:sz w:val="22"/>
                <w:szCs w:val="22"/>
                <w:lang w:val="en-GB"/>
              </w:rPr>
            </w:pPr>
          </w:p>
        </w:tc>
        <w:tc>
          <w:tcPr>
            <w:tcW w:w="2322" w:type="dxa"/>
            <w:gridSpan w:val="2"/>
            <w:vMerge w:val="restart"/>
            <w:tcBorders>
              <w:top w:val="nil"/>
              <w:left w:val="nil"/>
            </w:tcBorders>
          </w:tcPr>
          <w:p w:rsidR="004B05FD" w:rsidRPr="00FF45F6" w:rsidRDefault="004B05FD" w:rsidP="00C353F9">
            <w:pPr>
              <w:suppressAutoHyphens/>
              <w:spacing w:before="40" w:after="20"/>
              <w:jc w:val="center"/>
              <w:rPr>
                <w:rFonts w:ascii="Tahoma" w:hAnsi="Tahoma" w:cs="Tahoma"/>
                <w:spacing w:val="-3"/>
                <w:kern w:val="2"/>
                <w:sz w:val="22"/>
                <w:szCs w:val="22"/>
                <w:lang w:val="en-GB"/>
              </w:rPr>
            </w:pPr>
            <w:r w:rsidRPr="00FF45F6">
              <w:rPr>
                <w:rFonts w:ascii="Tahoma" w:hAnsi="Tahoma" w:cs="Tahoma"/>
                <w:spacing w:val="-3"/>
                <w:kern w:val="2"/>
                <w:sz w:val="22"/>
                <w:szCs w:val="22"/>
                <w:lang w:val="en-GB"/>
              </w:rPr>
              <w:t>Market value/</w:t>
            </w:r>
          </w:p>
          <w:p w:rsidR="004B05FD" w:rsidRPr="00FF45F6" w:rsidRDefault="004B05FD" w:rsidP="00C353F9">
            <w:pPr>
              <w:suppressAutoHyphens/>
              <w:spacing w:before="40" w:after="20"/>
              <w:jc w:val="center"/>
              <w:rPr>
                <w:rFonts w:ascii="Tahoma" w:hAnsi="Tahoma" w:cs="Tahoma"/>
                <w:spacing w:val="-3"/>
                <w:kern w:val="2"/>
                <w:sz w:val="22"/>
                <w:szCs w:val="22"/>
                <w:lang w:val="en-GB"/>
              </w:rPr>
            </w:pPr>
            <w:r w:rsidRPr="00FF45F6">
              <w:rPr>
                <w:rFonts w:ascii="Tahoma" w:hAnsi="Tahoma" w:cs="Tahoma"/>
                <w:spacing w:val="-3"/>
                <w:kern w:val="2"/>
                <w:sz w:val="22"/>
                <w:szCs w:val="22"/>
                <w:lang w:val="en-GB"/>
              </w:rPr>
              <w:t>Carrying amount</w:t>
            </w:r>
          </w:p>
          <w:p w:rsidR="004B05FD" w:rsidRPr="00FF45F6" w:rsidRDefault="004B05FD" w:rsidP="00C353F9">
            <w:pPr>
              <w:suppressAutoHyphens/>
              <w:spacing w:before="40" w:after="20"/>
              <w:jc w:val="center"/>
              <w:rPr>
                <w:rFonts w:ascii="Tahoma" w:hAnsi="Tahoma" w:cs="Tahoma"/>
                <w:spacing w:val="-3"/>
                <w:kern w:val="2"/>
                <w:sz w:val="22"/>
                <w:szCs w:val="22"/>
                <w:lang w:val="en-GB"/>
              </w:rPr>
            </w:pPr>
            <w:r w:rsidRPr="00FF45F6">
              <w:rPr>
                <w:rFonts w:ascii="Tahoma" w:hAnsi="Tahoma" w:cs="Tahoma"/>
                <w:spacing w:val="-3"/>
                <w:kern w:val="2"/>
                <w:sz w:val="22"/>
                <w:szCs w:val="22"/>
                <w:lang w:val="en-GB"/>
              </w:rPr>
              <w:t>RM’000</w:t>
            </w:r>
          </w:p>
        </w:tc>
      </w:tr>
      <w:tr w:rsidR="004B05FD" w:rsidRPr="00FF45F6" w:rsidTr="00D025F8">
        <w:tc>
          <w:tcPr>
            <w:tcW w:w="2835" w:type="dxa"/>
            <w:tcBorders>
              <w:top w:val="nil"/>
              <w:bottom w:val="nil"/>
              <w:right w:val="nil"/>
            </w:tcBorders>
          </w:tcPr>
          <w:p w:rsidR="004B05FD" w:rsidRPr="00FF45F6" w:rsidRDefault="004B05FD" w:rsidP="007B2D8C">
            <w:pPr>
              <w:suppressAutoHyphens/>
              <w:spacing w:before="40" w:after="20"/>
              <w:jc w:val="both"/>
              <w:rPr>
                <w:rFonts w:ascii="Tahoma" w:hAnsi="Tahoma" w:cs="Tahoma"/>
                <w:b/>
                <w:spacing w:val="-3"/>
                <w:kern w:val="2"/>
                <w:sz w:val="22"/>
                <w:szCs w:val="22"/>
                <w:lang w:val="en-GB"/>
              </w:rPr>
            </w:pPr>
          </w:p>
        </w:tc>
        <w:tc>
          <w:tcPr>
            <w:tcW w:w="2552" w:type="dxa"/>
            <w:gridSpan w:val="2"/>
            <w:vMerge/>
            <w:tcBorders>
              <w:top w:val="single" w:sz="4" w:space="0" w:color="auto"/>
              <w:left w:val="nil"/>
              <w:right w:val="nil"/>
            </w:tcBorders>
          </w:tcPr>
          <w:p w:rsidR="004B05FD" w:rsidRPr="00FF45F6" w:rsidRDefault="004B05FD" w:rsidP="007B2D8C">
            <w:pPr>
              <w:suppressAutoHyphens/>
              <w:spacing w:before="40" w:after="20"/>
              <w:jc w:val="both"/>
              <w:rPr>
                <w:rFonts w:ascii="Tahoma" w:hAnsi="Tahoma" w:cs="Tahoma"/>
                <w:spacing w:val="-3"/>
                <w:kern w:val="2"/>
                <w:sz w:val="22"/>
                <w:szCs w:val="22"/>
                <w:lang w:val="en-GB"/>
              </w:rPr>
            </w:pPr>
          </w:p>
        </w:tc>
        <w:tc>
          <w:tcPr>
            <w:tcW w:w="284" w:type="dxa"/>
            <w:tcBorders>
              <w:top w:val="nil"/>
              <w:left w:val="nil"/>
              <w:bottom w:val="nil"/>
              <w:right w:val="nil"/>
            </w:tcBorders>
          </w:tcPr>
          <w:p w:rsidR="004B05FD" w:rsidRPr="00FF45F6" w:rsidRDefault="004B05FD" w:rsidP="007B2D8C">
            <w:pPr>
              <w:suppressAutoHyphens/>
              <w:spacing w:before="40" w:after="20"/>
              <w:jc w:val="both"/>
              <w:rPr>
                <w:rFonts w:ascii="Tahoma" w:hAnsi="Tahoma" w:cs="Tahoma"/>
                <w:spacing w:val="-3"/>
                <w:kern w:val="2"/>
                <w:sz w:val="22"/>
                <w:szCs w:val="22"/>
                <w:lang w:val="en-GB"/>
              </w:rPr>
            </w:pPr>
          </w:p>
        </w:tc>
        <w:tc>
          <w:tcPr>
            <w:tcW w:w="2322" w:type="dxa"/>
            <w:gridSpan w:val="2"/>
            <w:vMerge/>
            <w:tcBorders>
              <w:top w:val="single" w:sz="4" w:space="0" w:color="auto"/>
              <w:left w:val="nil"/>
            </w:tcBorders>
          </w:tcPr>
          <w:p w:rsidR="004B05FD" w:rsidRPr="00FF45F6" w:rsidRDefault="004B05FD" w:rsidP="007B2D8C">
            <w:pPr>
              <w:suppressAutoHyphens/>
              <w:spacing w:before="40" w:after="20"/>
              <w:jc w:val="both"/>
              <w:rPr>
                <w:rFonts w:ascii="Tahoma" w:hAnsi="Tahoma" w:cs="Tahoma"/>
                <w:spacing w:val="-3"/>
                <w:kern w:val="2"/>
                <w:sz w:val="22"/>
                <w:szCs w:val="22"/>
                <w:lang w:val="en-GB"/>
              </w:rPr>
            </w:pPr>
          </w:p>
        </w:tc>
      </w:tr>
      <w:tr w:rsidR="004B05FD" w:rsidRPr="00FF45F6" w:rsidTr="00D025F8">
        <w:trPr>
          <w:trHeight w:val="345"/>
        </w:trPr>
        <w:tc>
          <w:tcPr>
            <w:tcW w:w="2835" w:type="dxa"/>
            <w:tcBorders>
              <w:top w:val="nil"/>
              <w:bottom w:val="nil"/>
              <w:right w:val="nil"/>
            </w:tcBorders>
          </w:tcPr>
          <w:p w:rsidR="004B05FD" w:rsidRPr="00FF45F6" w:rsidRDefault="004B05FD" w:rsidP="007B2D8C">
            <w:pPr>
              <w:suppressAutoHyphens/>
              <w:spacing w:before="40" w:after="20"/>
              <w:jc w:val="both"/>
              <w:rPr>
                <w:rFonts w:ascii="Tahoma" w:hAnsi="Tahoma" w:cs="Tahoma"/>
                <w:b/>
                <w:spacing w:val="-3"/>
                <w:kern w:val="2"/>
                <w:sz w:val="22"/>
                <w:szCs w:val="22"/>
                <w:lang w:val="en-GB"/>
              </w:rPr>
            </w:pPr>
          </w:p>
        </w:tc>
        <w:tc>
          <w:tcPr>
            <w:tcW w:w="2552" w:type="dxa"/>
            <w:gridSpan w:val="2"/>
            <w:vMerge/>
            <w:tcBorders>
              <w:top w:val="single" w:sz="4" w:space="0" w:color="auto"/>
              <w:left w:val="nil"/>
              <w:bottom w:val="single" w:sz="4" w:space="0" w:color="auto"/>
              <w:right w:val="nil"/>
            </w:tcBorders>
          </w:tcPr>
          <w:p w:rsidR="004B05FD" w:rsidRPr="00FF45F6" w:rsidRDefault="004B05FD" w:rsidP="007B2D8C">
            <w:pPr>
              <w:suppressAutoHyphens/>
              <w:spacing w:before="40" w:after="20"/>
              <w:jc w:val="both"/>
              <w:rPr>
                <w:rFonts w:ascii="Tahoma" w:hAnsi="Tahoma" w:cs="Tahoma"/>
                <w:spacing w:val="-3"/>
                <w:kern w:val="2"/>
                <w:sz w:val="22"/>
                <w:szCs w:val="22"/>
                <w:lang w:val="en-GB"/>
              </w:rPr>
            </w:pPr>
          </w:p>
        </w:tc>
        <w:tc>
          <w:tcPr>
            <w:tcW w:w="284" w:type="dxa"/>
            <w:tcBorders>
              <w:top w:val="nil"/>
              <w:left w:val="nil"/>
              <w:bottom w:val="nil"/>
              <w:right w:val="nil"/>
            </w:tcBorders>
          </w:tcPr>
          <w:p w:rsidR="004B05FD" w:rsidRPr="00FF45F6" w:rsidRDefault="004B05FD" w:rsidP="007B2D8C">
            <w:pPr>
              <w:suppressAutoHyphens/>
              <w:spacing w:before="40" w:after="20"/>
              <w:jc w:val="both"/>
              <w:rPr>
                <w:rFonts w:ascii="Tahoma" w:hAnsi="Tahoma" w:cs="Tahoma"/>
                <w:spacing w:val="-3"/>
                <w:kern w:val="2"/>
                <w:sz w:val="22"/>
                <w:szCs w:val="22"/>
                <w:lang w:val="en-GB"/>
              </w:rPr>
            </w:pPr>
          </w:p>
        </w:tc>
        <w:tc>
          <w:tcPr>
            <w:tcW w:w="2322" w:type="dxa"/>
            <w:gridSpan w:val="2"/>
            <w:vMerge/>
            <w:tcBorders>
              <w:top w:val="single" w:sz="4" w:space="0" w:color="auto"/>
              <w:left w:val="nil"/>
              <w:bottom w:val="single" w:sz="4" w:space="0" w:color="auto"/>
            </w:tcBorders>
          </w:tcPr>
          <w:p w:rsidR="004B05FD" w:rsidRPr="00FF45F6" w:rsidRDefault="004B05FD" w:rsidP="007B2D8C">
            <w:pPr>
              <w:suppressAutoHyphens/>
              <w:spacing w:before="40" w:after="20"/>
              <w:jc w:val="both"/>
              <w:rPr>
                <w:rFonts w:ascii="Tahoma" w:hAnsi="Tahoma" w:cs="Tahoma"/>
                <w:spacing w:val="-3"/>
                <w:kern w:val="2"/>
                <w:sz w:val="22"/>
                <w:szCs w:val="22"/>
                <w:lang w:val="en-GB"/>
              </w:rPr>
            </w:pPr>
          </w:p>
        </w:tc>
      </w:tr>
      <w:tr w:rsidR="004B05FD" w:rsidRPr="00FF45F6" w:rsidTr="00D025F8">
        <w:trPr>
          <w:trHeight w:val="432"/>
        </w:trPr>
        <w:tc>
          <w:tcPr>
            <w:tcW w:w="2835" w:type="dxa"/>
            <w:tcBorders>
              <w:top w:val="nil"/>
              <w:bottom w:val="nil"/>
              <w:right w:val="nil"/>
            </w:tcBorders>
            <w:vAlign w:val="center"/>
          </w:tcPr>
          <w:p w:rsidR="004B05FD" w:rsidRPr="00FF45F6" w:rsidRDefault="004B05FD" w:rsidP="007B2D8C">
            <w:pPr>
              <w:suppressAutoHyphens/>
              <w:spacing w:before="40" w:after="20"/>
              <w:jc w:val="both"/>
              <w:rPr>
                <w:rFonts w:ascii="Tahoma" w:hAnsi="Tahoma" w:cs="Tahoma"/>
                <w:sz w:val="22"/>
                <w:szCs w:val="22"/>
              </w:rPr>
            </w:pPr>
            <w:r w:rsidRPr="00FF45F6">
              <w:rPr>
                <w:rFonts w:ascii="Tahoma" w:hAnsi="Tahoma" w:cs="Tahoma"/>
                <w:sz w:val="22"/>
                <w:szCs w:val="22"/>
              </w:rPr>
              <w:t>S</w:t>
            </w:r>
            <w:r w:rsidRPr="00FF45F6">
              <w:rPr>
                <w:rFonts w:ascii="Tahoma" w:hAnsi="Tahoma" w:cs="Tahoma"/>
                <w:spacing w:val="-3"/>
                <w:kern w:val="2"/>
                <w:sz w:val="22"/>
                <w:szCs w:val="22"/>
                <w:lang w:val="en-GB"/>
              </w:rPr>
              <w:t>hares quoted in Malaysia</w:t>
            </w:r>
          </w:p>
        </w:tc>
        <w:tc>
          <w:tcPr>
            <w:tcW w:w="2552" w:type="dxa"/>
            <w:gridSpan w:val="2"/>
            <w:tcBorders>
              <w:top w:val="single" w:sz="4" w:space="0" w:color="auto"/>
              <w:left w:val="nil"/>
              <w:bottom w:val="nil"/>
              <w:right w:val="nil"/>
            </w:tcBorders>
            <w:vAlign w:val="bottom"/>
          </w:tcPr>
          <w:p w:rsidR="004B05FD" w:rsidRPr="00FF45F6" w:rsidRDefault="00321C5B" w:rsidP="00C353F9">
            <w:pPr>
              <w:suppressAutoHyphens/>
              <w:spacing w:before="40" w:after="20"/>
              <w:jc w:val="right"/>
              <w:rPr>
                <w:rFonts w:ascii="Tahoma" w:hAnsi="Tahoma" w:cs="Tahoma"/>
                <w:b/>
                <w:color w:val="000000"/>
                <w:spacing w:val="-3"/>
                <w:kern w:val="2"/>
                <w:sz w:val="22"/>
                <w:szCs w:val="22"/>
                <w:lang w:val="en-GB"/>
              </w:rPr>
            </w:pPr>
            <w:r w:rsidRPr="00FF45F6">
              <w:rPr>
                <w:rFonts w:ascii="Tahoma" w:hAnsi="Tahoma" w:cs="Tahoma"/>
                <w:b/>
                <w:color w:val="000000"/>
                <w:spacing w:val="-3"/>
                <w:kern w:val="2"/>
                <w:sz w:val="22"/>
                <w:szCs w:val="22"/>
                <w:lang w:val="en-GB"/>
              </w:rPr>
              <w:t>11</w:t>
            </w:r>
          </w:p>
        </w:tc>
        <w:tc>
          <w:tcPr>
            <w:tcW w:w="284" w:type="dxa"/>
            <w:tcBorders>
              <w:top w:val="nil"/>
              <w:left w:val="nil"/>
              <w:bottom w:val="nil"/>
              <w:right w:val="nil"/>
            </w:tcBorders>
          </w:tcPr>
          <w:p w:rsidR="004B05FD" w:rsidRPr="00FF45F6" w:rsidRDefault="004B05FD" w:rsidP="00C353F9">
            <w:pPr>
              <w:suppressAutoHyphens/>
              <w:spacing w:before="40" w:after="20"/>
              <w:jc w:val="right"/>
              <w:rPr>
                <w:rFonts w:ascii="Tahoma" w:hAnsi="Tahoma" w:cs="Tahoma"/>
                <w:color w:val="000000"/>
                <w:spacing w:val="-3"/>
                <w:kern w:val="2"/>
                <w:sz w:val="22"/>
                <w:szCs w:val="22"/>
                <w:lang w:val="en-GB"/>
              </w:rPr>
            </w:pPr>
          </w:p>
        </w:tc>
        <w:tc>
          <w:tcPr>
            <w:tcW w:w="2322" w:type="dxa"/>
            <w:gridSpan w:val="2"/>
            <w:tcBorders>
              <w:top w:val="single" w:sz="4" w:space="0" w:color="auto"/>
              <w:left w:val="nil"/>
              <w:bottom w:val="nil"/>
            </w:tcBorders>
            <w:vAlign w:val="bottom"/>
          </w:tcPr>
          <w:p w:rsidR="004B05FD" w:rsidRPr="00FF45F6" w:rsidRDefault="00321C5B" w:rsidP="00C353F9">
            <w:pPr>
              <w:suppressAutoHyphens/>
              <w:spacing w:before="40" w:after="20"/>
              <w:jc w:val="right"/>
              <w:rPr>
                <w:rFonts w:ascii="Tahoma" w:hAnsi="Tahoma" w:cs="Tahoma"/>
                <w:color w:val="000000"/>
                <w:spacing w:val="-3"/>
                <w:kern w:val="2"/>
                <w:sz w:val="22"/>
                <w:szCs w:val="22"/>
                <w:lang w:val="en-GB"/>
              </w:rPr>
            </w:pPr>
            <w:r w:rsidRPr="00FF45F6">
              <w:rPr>
                <w:rFonts w:ascii="Tahoma" w:hAnsi="Tahoma" w:cs="Tahoma"/>
                <w:color w:val="000000"/>
                <w:spacing w:val="-3"/>
                <w:kern w:val="2"/>
                <w:sz w:val="22"/>
                <w:szCs w:val="22"/>
                <w:lang w:val="en-GB"/>
              </w:rPr>
              <w:t>17</w:t>
            </w:r>
          </w:p>
        </w:tc>
      </w:tr>
      <w:tr w:rsidR="003E5138" w:rsidRPr="00FF45F6" w:rsidTr="00D025F8">
        <w:trPr>
          <w:trHeight w:val="432"/>
        </w:trPr>
        <w:tc>
          <w:tcPr>
            <w:tcW w:w="2835" w:type="dxa"/>
            <w:tcBorders>
              <w:top w:val="nil"/>
              <w:bottom w:val="nil"/>
              <w:right w:val="nil"/>
            </w:tcBorders>
            <w:vAlign w:val="center"/>
          </w:tcPr>
          <w:p w:rsidR="003E5138" w:rsidRPr="00FF45F6" w:rsidRDefault="00D025F8" w:rsidP="007B2D8C">
            <w:pPr>
              <w:suppressAutoHyphens/>
              <w:spacing w:before="40" w:after="20"/>
              <w:jc w:val="both"/>
              <w:rPr>
                <w:rFonts w:ascii="Tahoma" w:hAnsi="Tahoma" w:cs="Tahoma"/>
                <w:sz w:val="22"/>
                <w:szCs w:val="22"/>
              </w:rPr>
            </w:pPr>
            <w:r w:rsidRPr="00FF45F6">
              <w:rPr>
                <w:rFonts w:ascii="Tahoma" w:hAnsi="Tahoma" w:cs="Tahoma"/>
                <w:sz w:val="22"/>
                <w:szCs w:val="22"/>
              </w:rPr>
              <w:t xml:space="preserve">Unit trusts quoted in </w:t>
            </w:r>
            <w:r w:rsidR="003E5138" w:rsidRPr="00FF45F6">
              <w:rPr>
                <w:rFonts w:ascii="Tahoma" w:hAnsi="Tahoma" w:cs="Tahoma"/>
                <w:sz w:val="22"/>
                <w:szCs w:val="22"/>
              </w:rPr>
              <w:t>Malaysia</w:t>
            </w:r>
          </w:p>
        </w:tc>
        <w:tc>
          <w:tcPr>
            <w:tcW w:w="2552" w:type="dxa"/>
            <w:gridSpan w:val="2"/>
            <w:tcBorders>
              <w:top w:val="nil"/>
              <w:left w:val="nil"/>
              <w:bottom w:val="single" w:sz="4" w:space="0" w:color="auto"/>
              <w:right w:val="nil"/>
            </w:tcBorders>
            <w:vAlign w:val="bottom"/>
          </w:tcPr>
          <w:p w:rsidR="003E5138" w:rsidRPr="00FF45F6" w:rsidRDefault="00321C5B" w:rsidP="00C353F9">
            <w:pPr>
              <w:suppressAutoHyphens/>
              <w:spacing w:before="40" w:after="20"/>
              <w:jc w:val="right"/>
              <w:rPr>
                <w:rFonts w:ascii="Tahoma" w:hAnsi="Tahoma" w:cs="Tahoma"/>
                <w:b/>
                <w:color w:val="000000"/>
                <w:spacing w:val="-3"/>
                <w:kern w:val="2"/>
                <w:sz w:val="22"/>
                <w:szCs w:val="22"/>
                <w:lang w:val="en-GB"/>
              </w:rPr>
            </w:pPr>
            <w:r w:rsidRPr="00FF45F6">
              <w:rPr>
                <w:rFonts w:ascii="Tahoma" w:hAnsi="Tahoma" w:cs="Tahoma"/>
                <w:b/>
                <w:color w:val="000000"/>
                <w:spacing w:val="-3"/>
                <w:kern w:val="2"/>
                <w:sz w:val="22"/>
                <w:szCs w:val="22"/>
                <w:lang w:val="en-GB"/>
              </w:rPr>
              <w:t>450</w:t>
            </w:r>
          </w:p>
        </w:tc>
        <w:tc>
          <w:tcPr>
            <w:tcW w:w="284" w:type="dxa"/>
            <w:tcBorders>
              <w:top w:val="nil"/>
              <w:left w:val="nil"/>
              <w:bottom w:val="nil"/>
              <w:right w:val="nil"/>
            </w:tcBorders>
          </w:tcPr>
          <w:p w:rsidR="003E5138" w:rsidRPr="00FF45F6" w:rsidRDefault="003E5138" w:rsidP="00C353F9">
            <w:pPr>
              <w:suppressAutoHyphens/>
              <w:spacing w:before="40" w:after="20"/>
              <w:jc w:val="right"/>
              <w:rPr>
                <w:rFonts w:ascii="Tahoma" w:hAnsi="Tahoma" w:cs="Tahoma"/>
                <w:color w:val="000000"/>
                <w:spacing w:val="-3"/>
                <w:kern w:val="2"/>
                <w:sz w:val="22"/>
                <w:szCs w:val="22"/>
                <w:lang w:val="en-GB"/>
              </w:rPr>
            </w:pPr>
          </w:p>
        </w:tc>
        <w:tc>
          <w:tcPr>
            <w:tcW w:w="2322" w:type="dxa"/>
            <w:gridSpan w:val="2"/>
            <w:tcBorders>
              <w:top w:val="nil"/>
              <w:left w:val="nil"/>
              <w:bottom w:val="single" w:sz="4" w:space="0" w:color="auto"/>
            </w:tcBorders>
            <w:vAlign w:val="bottom"/>
          </w:tcPr>
          <w:p w:rsidR="003E5138" w:rsidRPr="00FF45F6" w:rsidRDefault="00321C5B" w:rsidP="00C353F9">
            <w:pPr>
              <w:suppressAutoHyphens/>
              <w:spacing w:before="40" w:after="20"/>
              <w:jc w:val="right"/>
              <w:rPr>
                <w:rFonts w:ascii="Tahoma" w:hAnsi="Tahoma" w:cs="Tahoma"/>
                <w:color w:val="000000"/>
                <w:spacing w:val="-3"/>
                <w:kern w:val="2"/>
                <w:sz w:val="22"/>
                <w:szCs w:val="22"/>
                <w:lang w:val="en-GB"/>
              </w:rPr>
            </w:pPr>
            <w:r w:rsidRPr="00FF45F6">
              <w:rPr>
                <w:rFonts w:ascii="Tahoma" w:hAnsi="Tahoma" w:cs="Tahoma"/>
                <w:color w:val="000000"/>
                <w:spacing w:val="-3"/>
                <w:kern w:val="2"/>
                <w:sz w:val="22"/>
                <w:szCs w:val="22"/>
                <w:lang w:val="en-GB"/>
              </w:rPr>
              <w:t>463</w:t>
            </w:r>
          </w:p>
        </w:tc>
      </w:tr>
      <w:tr w:rsidR="003E5138" w:rsidRPr="00FF45F6" w:rsidTr="00D025F8">
        <w:trPr>
          <w:trHeight w:val="439"/>
        </w:trPr>
        <w:tc>
          <w:tcPr>
            <w:tcW w:w="2835" w:type="dxa"/>
            <w:tcBorders>
              <w:top w:val="nil"/>
              <w:bottom w:val="nil"/>
              <w:right w:val="nil"/>
            </w:tcBorders>
            <w:vAlign w:val="center"/>
          </w:tcPr>
          <w:p w:rsidR="003E5138" w:rsidRPr="00FF45F6" w:rsidRDefault="003E5138" w:rsidP="007B2D8C">
            <w:pPr>
              <w:suppressAutoHyphens/>
              <w:spacing w:before="40" w:after="20"/>
              <w:jc w:val="both"/>
              <w:rPr>
                <w:rFonts w:ascii="Tahoma" w:hAnsi="Tahoma" w:cs="Tahoma"/>
                <w:sz w:val="22"/>
                <w:szCs w:val="22"/>
              </w:rPr>
            </w:pPr>
          </w:p>
        </w:tc>
        <w:tc>
          <w:tcPr>
            <w:tcW w:w="2552" w:type="dxa"/>
            <w:gridSpan w:val="2"/>
            <w:tcBorders>
              <w:top w:val="single" w:sz="4" w:space="0" w:color="auto"/>
              <w:left w:val="nil"/>
              <w:bottom w:val="double" w:sz="4" w:space="0" w:color="auto"/>
              <w:right w:val="nil"/>
            </w:tcBorders>
            <w:vAlign w:val="center"/>
          </w:tcPr>
          <w:p w:rsidR="003E5138" w:rsidRPr="00FF45F6" w:rsidRDefault="00321C5B" w:rsidP="00C353F9">
            <w:pPr>
              <w:suppressAutoHyphens/>
              <w:spacing w:before="40" w:after="20"/>
              <w:jc w:val="right"/>
              <w:rPr>
                <w:rFonts w:ascii="Tahoma" w:hAnsi="Tahoma" w:cs="Tahoma"/>
                <w:b/>
                <w:color w:val="000000"/>
                <w:spacing w:val="-3"/>
                <w:kern w:val="2"/>
                <w:sz w:val="22"/>
                <w:szCs w:val="22"/>
                <w:lang w:val="en-GB"/>
              </w:rPr>
            </w:pPr>
            <w:r w:rsidRPr="00FF45F6">
              <w:rPr>
                <w:rFonts w:ascii="Tahoma" w:hAnsi="Tahoma" w:cs="Tahoma"/>
                <w:b/>
                <w:color w:val="000000"/>
                <w:spacing w:val="-3"/>
                <w:kern w:val="2"/>
                <w:sz w:val="22"/>
                <w:szCs w:val="22"/>
                <w:lang w:val="en-GB"/>
              </w:rPr>
              <w:t>461</w:t>
            </w:r>
          </w:p>
        </w:tc>
        <w:tc>
          <w:tcPr>
            <w:tcW w:w="284" w:type="dxa"/>
            <w:tcBorders>
              <w:top w:val="nil"/>
              <w:left w:val="nil"/>
              <w:bottom w:val="nil"/>
              <w:right w:val="nil"/>
            </w:tcBorders>
            <w:vAlign w:val="center"/>
          </w:tcPr>
          <w:p w:rsidR="003E5138" w:rsidRPr="00FF45F6" w:rsidRDefault="003E5138" w:rsidP="00C353F9">
            <w:pPr>
              <w:suppressAutoHyphens/>
              <w:spacing w:before="40" w:after="20"/>
              <w:jc w:val="right"/>
              <w:rPr>
                <w:rFonts w:ascii="Tahoma" w:hAnsi="Tahoma" w:cs="Tahoma"/>
                <w:spacing w:val="-3"/>
                <w:kern w:val="2"/>
                <w:sz w:val="22"/>
                <w:szCs w:val="22"/>
                <w:lang w:val="en-GB"/>
              </w:rPr>
            </w:pPr>
          </w:p>
        </w:tc>
        <w:tc>
          <w:tcPr>
            <w:tcW w:w="2322" w:type="dxa"/>
            <w:gridSpan w:val="2"/>
            <w:tcBorders>
              <w:top w:val="single" w:sz="4" w:space="0" w:color="auto"/>
              <w:left w:val="nil"/>
              <w:bottom w:val="double" w:sz="4" w:space="0" w:color="auto"/>
            </w:tcBorders>
            <w:vAlign w:val="center"/>
          </w:tcPr>
          <w:p w:rsidR="003E5138" w:rsidRPr="00FF45F6" w:rsidRDefault="00321C5B" w:rsidP="00C353F9">
            <w:pPr>
              <w:suppressAutoHyphens/>
              <w:spacing w:before="40" w:after="20"/>
              <w:jc w:val="right"/>
              <w:rPr>
                <w:rFonts w:ascii="Tahoma" w:hAnsi="Tahoma" w:cs="Tahoma"/>
                <w:spacing w:val="-3"/>
                <w:kern w:val="2"/>
                <w:sz w:val="22"/>
                <w:szCs w:val="22"/>
                <w:lang w:val="en-GB"/>
              </w:rPr>
            </w:pPr>
            <w:r w:rsidRPr="00FF45F6">
              <w:rPr>
                <w:rFonts w:ascii="Tahoma" w:hAnsi="Tahoma" w:cs="Tahoma"/>
                <w:spacing w:val="-3"/>
                <w:kern w:val="2"/>
                <w:sz w:val="22"/>
                <w:szCs w:val="22"/>
                <w:lang w:val="en-GB"/>
              </w:rPr>
              <w:t>480</w:t>
            </w:r>
          </w:p>
        </w:tc>
      </w:tr>
    </w:tbl>
    <w:p w:rsidR="00DB2C53" w:rsidRPr="00DB2C53" w:rsidRDefault="00DB2C53" w:rsidP="00DB2C53">
      <w:pPr>
        <w:rPr>
          <w:lang w:val="en-GB"/>
        </w:rPr>
      </w:pPr>
    </w:p>
    <w:p w:rsidR="00CF5C49" w:rsidRPr="00F73FE9" w:rsidRDefault="00C53851" w:rsidP="009C711B">
      <w:pPr>
        <w:pStyle w:val="Heading2"/>
        <w:widowControl/>
        <w:tabs>
          <w:tab w:val="clear" w:pos="870"/>
        </w:tabs>
        <w:suppressAutoHyphens w:val="0"/>
        <w:jc w:val="both"/>
        <w:rPr>
          <w:rFonts w:ascii="Tahoma" w:hAnsi="Tahoma" w:cs="Tahoma"/>
          <w:szCs w:val="24"/>
        </w:rPr>
      </w:pPr>
      <w:r>
        <w:rPr>
          <w:rFonts w:ascii="Tahoma" w:hAnsi="Tahoma" w:cs="Tahoma"/>
          <w:szCs w:val="24"/>
        </w:rPr>
        <w:t>23</w:t>
      </w:r>
      <w:r w:rsidR="009C711B">
        <w:rPr>
          <w:rFonts w:ascii="Tahoma" w:hAnsi="Tahoma" w:cs="Tahoma"/>
          <w:szCs w:val="24"/>
        </w:rPr>
        <w:tab/>
      </w:r>
      <w:r w:rsidR="00041104" w:rsidRPr="00F73FE9">
        <w:rPr>
          <w:rFonts w:ascii="Tahoma" w:hAnsi="Tahoma" w:cs="Tahoma"/>
          <w:szCs w:val="24"/>
        </w:rPr>
        <w:t xml:space="preserve">Loans and </w:t>
      </w:r>
      <w:r w:rsidR="00F73FE9" w:rsidRPr="00F73FE9">
        <w:rPr>
          <w:rFonts w:ascii="Tahoma" w:hAnsi="Tahoma" w:cs="Tahoma"/>
          <w:szCs w:val="24"/>
        </w:rPr>
        <w:t>borrowings</w:t>
      </w:r>
    </w:p>
    <w:p w:rsidR="00463441" w:rsidRPr="00F73FE9" w:rsidRDefault="00463441" w:rsidP="009C711B">
      <w:pPr>
        <w:pStyle w:val="BodyTextIndent2"/>
        <w:spacing w:after="0" w:line="240" w:lineRule="auto"/>
        <w:ind w:left="720"/>
        <w:jc w:val="both"/>
        <w:rPr>
          <w:rFonts w:ascii="Tahoma" w:hAnsi="Tahoma" w:cs="Tahoma"/>
          <w:szCs w:val="24"/>
          <w:lang w:val="en-GB"/>
        </w:rPr>
      </w:pPr>
    </w:p>
    <w:p w:rsidR="00CF5C49" w:rsidRDefault="00CF5C49" w:rsidP="009C711B">
      <w:pPr>
        <w:pStyle w:val="BodyTextIndent2"/>
        <w:spacing w:after="0" w:line="240" w:lineRule="auto"/>
        <w:ind w:left="720"/>
        <w:jc w:val="both"/>
        <w:rPr>
          <w:rFonts w:ascii="Tahoma" w:hAnsi="Tahoma" w:cs="Tahoma"/>
          <w:szCs w:val="24"/>
        </w:rPr>
      </w:pPr>
      <w:r w:rsidRPr="00D55E42">
        <w:rPr>
          <w:rFonts w:ascii="Tahoma" w:hAnsi="Tahoma" w:cs="Tahoma"/>
          <w:szCs w:val="24"/>
        </w:rPr>
        <w:t>The Group</w:t>
      </w:r>
      <w:r w:rsidR="006D18D5">
        <w:rPr>
          <w:rFonts w:ascii="Tahoma" w:hAnsi="Tahoma" w:cs="Tahoma"/>
          <w:szCs w:val="24"/>
        </w:rPr>
        <w:t>’s</w:t>
      </w:r>
      <w:r w:rsidR="005B427D">
        <w:rPr>
          <w:rFonts w:ascii="Tahoma" w:hAnsi="Tahoma" w:cs="Tahoma"/>
          <w:szCs w:val="24"/>
        </w:rPr>
        <w:t xml:space="preserve"> </w:t>
      </w:r>
      <w:r w:rsidR="006D18D5" w:rsidRPr="00D55E42">
        <w:rPr>
          <w:rFonts w:ascii="Tahoma" w:hAnsi="Tahoma" w:cs="Tahoma"/>
          <w:szCs w:val="24"/>
        </w:rPr>
        <w:t xml:space="preserve">exposure in </w:t>
      </w:r>
      <w:r w:rsidR="00AF6BEF">
        <w:rPr>
          <w:rFonts w:ascii="Tahoma" w:hAnsi="Tahoma" w:cs="Tahoma"/>
          <w:szCs w:val="24"/>
        </w:rPr>
        <w:t xml:space="preserve">loans and </w:t>
      </w:r>
      <w:r w:rsidR="006D18D5" w:rsidRPr="00D55E42">
        <w:rPr>
          <w:rFonts w:ascii="Tahoma" w:hAnsi="Tahoma" w:cs="Tahoma"/>
          <w:szCs w:val="24"/>
        </w:rPr>
        <w:t>borrowings is</w:t>
      </w:r>
      <w:r w:rsidRPr="00D55E42">
        <w:rPr>
          <w:rFonts w:ascii="Tahoma" w:hAnsi="Tahoma" w:cs="Tahoma"/>
          <w:szCs w:val="24"/>
        </w:rPr>
        <w:t xml:space="preserve"> as follows:</w:t>
      </w:r>
    </w:p>
    <w:p w:rsidR="00D62912" w:rsidRDefault="00D62912" w:rsidP="007B2D8C">
      <w:pPr>
        <w:pStyle w:val="BodyTextIndent2"/>
        <w:spacing w:after="0" w:line="240" w:lineRule="auto"/>
        <w:ind w:left="720"/>
        <w:jc w:val="both"/>
        <w:rPr>
          <w:rFonts w:ascii="Tahoma" w:hAnsi="Tahoma" w:cs="Tahoma"/>
          <w:szCs w:val="24"/>
        </w:rPr>
      </w:pPr>
    </w:p>
    <w:tbl>
      <w:tblPr>
        <w:tblStyle w:val="TableGrid"/>
        <w:tblW w:w="9242" w:type="dxa"/>
        <w:tblInd w:w="720" w:type="dxa"/>
        <w:tblLook w:val="04A0" w:firstRow="1" w:lastRow="0" w:firstColumn="1" w:lastColumn="0" w:noHBand="0" w:noVBand="1"/>
      </w:tblPr>
      <w:tblGrid>
        <w:gridCol w:w="1330"/>
        <w:gridCol w:w="1490"/>
        <w:gridCol w:w="1256"/>
        <w:gridCol w:w="1297"/>
        <w:gridCol w:w="1297"/>
        <w:gridCol w:w="1297"/>
        <w:gridCol w:w="1275"/>
      </w:tblGrid>
      <w:tr w:rsidR="00540E12" w:rsidRPr="0073570A" w:rsidTr="00540E12">
        <w:tc>
          <w:tcPr>
            <w:tcW w:w="1330" w:type="dxa"/>
          </w:tcPr>
          <w:p w:rsidR="00540E12" w:rsidRPr="005C718F" w:rsidRDefault="00540E12" w:rsidP="00786C80">
            <w:pPr>
              <w:pStyle w:val="BodyTextIndent2"/>
              <w:spacing w:after="0" w:line="240" w:lineRule="auto"/>
              <w:ind w:left="0"/>
              <w:rPr>
                <w:rFonts w:ascii="Tahoma" w:hAnsi="Tahoma" w:cs="Tahoma"/>
                <w:b/>
                <w:sz w:val="18"/>
                <w:szCs w:val="18"/>
              </w:rPr>
            </w:pPr>
            <w:r w:rsidRPr="005C718F">
              <w:rPr>
                <w:rFonts w:ascii="Tahoma" w:hAnsi="Tahoma" w:cs="Tahoma"/>
                <w:b/>
                <w:sz w:val="18"/>
                <w:szCs w:val="18"/>
              </w:rPr>
              <w:t>Secured facilities</w:t>
            </w:r>
          </w:p>
        </w:tc>
        <w:tc>
          <w:tcPr>
            <w:tcW w:w="1490" w:type="dxa"/>
          </w:tcPr>
          <w:p w:rsidR="00540E12" w:rsidRPr="005C718F" w:rsidRDefault="00540E12" w:rsidP="005C718F">
            <w:pPr>
              <w:pStyle w:val="BodyTextIndent2"/>
              <w:spacing w:after="0" w:line="240" w:lineRule="auto"/>
              <w:ind w:left="0"/>
              <w:jc w:val="center"/>
              <w:rPr>
                <w:rFonts w:ascii="Tahoma" w:hAnsi="Tahoma" w:cs="Tahoma"/>
                <w:b/>
                <w:sz w:val="18"/>
                <w:szCs w:val="18"/>
              </w:rPr>
            </w:pPr>
            <w:r w:rsidRPr="005C718F">
              <w:rPr>
                <w:rFonts w:ascii="Tahoma" w:hAnsi="Tahoma" w:cs="Tahoma"/>
                <w:b/>
                <w:sz w:val="18"/>
                <w:szCs w:val="18"/>
              </w:rPr>
              <w:t>Denomination</w:t>
            </w:r>
          </w:p>
        </w:tc>
        <w:tc>
          <w:tcPr>
            <w:tcW w:w="1256" w:type="dxa"/>
          </w:tcPr>
          <w:p w:rsidR="00540E12" w:rsidRPr="005C718F" w:rsidRDefault="00540E12" w:rsidP="005C718F">
            <w:pPr>
              <w:pStyle w:val="BodyTextIndent2"/>
              <w:spacing w:after="0" w:line="240" w:lineRule="auto"/>
              <w:ind w:left="0"/>
              <w:jc w:val="center"/>
              <w:rPr>
                <w:rFonts w:ascii="Tahoma" w:hAnsi="Tahoma" w:cs="Tahoma"/>
                <w:b/>
                <w:sz w:val="18"/>
                <w:szCs w:val="18"/>
              </w:rPr>
            </w:pPr>
            <w:r w:rsidRPr="005C718F">
              <w:rPr>
                <w:rFonts w:ascii="Tahoma" w:hAnsi="Tahoma" w:cs="Tahoma"/>
                <w:b/>
                <w:sz w:val="18"/>
                <w:szCs w:val="18"/>
              </w:rPr>
              <w:t>Short term</w:t>
            </w:r>
          </w:p>
          <w:p w:rsidR="00540E12" w:rsidRPr="005C718F" w:rsidRDefault="00540E12" w:rsidP="005C718F">
            <w:pPr>
              <w:pStyle w:val="BodyTextIndent2"/>
              <w:spacing w:after="0" w:line="240" w:lineRule="auto"/>
              <w:ind w:left="0"/>
              <w:jc w:val="center"/>
              <w:rPr>
                <w:rFonts w:ascii="Tahoma" w:hAnsi="Tahoma" w:cs="Tahoma"/>
                <w:b/>
                <w:sz w:val="18"/>
                <w:szCs w:val="18"/>
              </w:rPr>
            </w:pPr>
            <w:r w:rsidRPr="005C718F">
              <w:rPr>
                <w:rFonts w:ascii="Tahoma" w:hAnsi="Tahoma" w:cs="Tahoma"/>
                <w:b/>
                <w:sz w:val="18"/>
                <w:szCs w:val="18"/>
              </w:rPr>
              <w:t>RM’000</w:t>
            </w:r>
          </w:p>
        </w:tc>
        <w:tc>
          <w:tcPr>
            <w:tcW w:w="1297" w:type="dxa"/>
          </w:tcPr>
          <w:p w:rsidR="00540E12" w:rsidRPr="005C718F" w:rsidRDefault="00540E12" w:rsidP="00E27D31">
            <w:pPr>
              <w:pStyle w:val="BodyTextIndent2"/>
              <w:spacing w:after="0" w:line="240" w:lineRule="auto"/>
              <w:ind w:left="0"/>
              <w:jc w:val="center"/>
              <w:rPr>
                <w:rFonts w:ascii="Tahoma" w:hAnsi="Tahoma" w:cs="Tahoma"/>
                <w:b/>
                <w:sz w:val="18"/>
                <w:szCs w:val="18"/>
              </w:rPr>
            </w:pPr>
            <w:r w:rsidRPr="005C718F">
              <w:rPr>
                <w:rFonts w:ascii="Tahoma" w:hAnsi="Tahoma" w:cs="Tahoma"/>
                <w:b/>
                <w:sz w:val="18"/>
                <w:szCs w:val="18"/>
              </w:rPr>
              <w:t>Long term</w:t>
            </w:r>
          </w:p>
          <w:p w:rsidR="00540E12" w:rsidRPr="005C718F" w:rsidRDefault="00540E12" w:rsidP="00E27D31">
            <w:pPr>
              <w:pStyle w:val="BodyTextIndent2"/>
              <w:spacing w:after="0" w:line="240" w:lineRule="auto"/>
              <w:ind w:left="0"/>
              <w:jc w:val="center"/>
              <w:rPr>
                <w:rFonts w:ascii="Tahoma" w:hAnsi="Tahoma" w:cs="Tahoma"/>
                <w:b/>
                <w:sz w:val="18"/>
                <w:szCs w:val="18"/>
              </w:rPr>
            </w:pPr>
            <w:r w:rsidRPr="005C718F">
              <w:rPr>
                <w:rFonts w:ascii="Tahoma" w:hAnsi="Tahoma" w:cs="Tahoma"/>
                <w:b/>
                <w:sz w:val="18"/>
                <w:szCs w:val="18"/>
              </w:rPr>
              <w:t>RM’000</w:t>
            </w:r>
          </w:p>
        </w:tc>
        <w:tc>
          <w:tcPr>
            <w:tcW w:w="1297" w:type="dxa"/>
          </w:tcPr>
          <w:p w:rsidR="00540E12" w:rsidRDefault="00540E12" w:rsidP="005C718F">
            <w:pPr>
              <w:pStyle w:val="BodyTextIndent2"/>
              <w:spacing w:after="0" w:line="240" w:lineRule="auto"/>
              <w:ind w:left="0"/>
              <w:jc w:val="center"/>
              <w:rPr>
                <w:rFonts w:ascii="Tahoma" w:hAnsi="Tahoma" w:cs="Tahoma"/>
                <w:b/>
                <w:sz w:val="18"/>
                <w:szCs w:val="18"/>
              </w:rPr>
            </w:pPr>
            <w:r>
              <w:rPr>
                <w:rFonts w:ascii="Tahoma" w:hAnsi="Tahoma" w:cs="Tahoma"/>
                <w:b/>
                <w:sz w:val="18"/>
                <w:szCs w:val="18"/>
              </w:rPr>
              <w:t>As at</w:t>
            </w:r>
          </w:p>
          <w:p w:rsidR="00540E12" w:rsidRPr="005C718F" w:rsidRDefault="00A2113A" w:rsidP="005C718F">
            <w:pPr>
              <w:pStyle w:val="BodyTextIndent2"/>
              <w:spacing w:after="0" w:line="240" w:lineRule="auto"/>
              <w:ind w:left="0"/>
              <w:jc w:val="center"/>
              <w:rPr>
                <w:rFonts w:ascii="Tahoma" w:hAnsi="Tahoma" w:cs="Tahoma"/>
                <w:b/>
                <w:sz w:val="18"/>
                <w:szCs w:val="18"/>
              </w:rPr>
            </w:pPr>
            <w:r>
              <w:rPr>
                <w:rFonts w:ascii="Tahoma" w:hAnsi="Tahoma" w:cs="Tahoma"/>
                <w:b/>
                <w:sz w:val="18"/>
                <w:szCs w:val="18"/>
              </w:rPr>
              <w:t>30.09</w:t>
            </w:r>
            <w:r w:rsidR="00540E12" w:rsidRPr="005C718F">
              <w:rPr>
                <w:rFonts w:ascii="Tahoma" w:hAnsi="Tahoma" w:cs="Tahoma"/>
                <w:b/>
                <w:sz w:val="18"/>
                <w:szCs w:val="18"/>
              </w:rPr>
              <w:t>.2017</w:t>
            </w:r>
          </w:p>
          <w:p w:rsidR="00540E12" w:rsidRPr="005C718F" w:rsidRDefault="00540E12" w:rsidP="005C718F">
            <w:pPr>
              <w:pStyle w:val="BodyTextIndent2"/>
              <w:spacing w:after="0" w:line="240" w:lineRule="auto"/>
              <w:ind w:left="0"/>
              <w:jc w:val="center"/>
              <w:rPr>
                <w:rFonts w:ascii="Tahoma" w:hAnsi="Tahoma" w:cs="Tahoma"/>
                <w:b/>
                <w:sz w:val="18"/>
                <w:szCs w:val="18"/>
              </w:rPr>
            </w:pPr>
            <w:r w:rsidRPr="005C718F">
              <w:rPr>
                <w:rFonts w:ascii="Tahoma" w:hAnsi="Tahoma" w:cs="Tahoma"/>
                <w:b/>
                <w:sz w:val="18"/>
                <w:szCs w:val="18"/>
              </w:rPr>
              <w:t>RM’000</w:t>
            </w:r>
          </w:p>
        </w:tc>
        <w:tc>
          <w:tcPr>
            <w:tcW w:w="1297" w:type="dxa"/>
          </w:tcPr>
          <w:p w:rsidR="00540E12" w:rsidRPr="00540E12" w:rsidRDefault="00540E12" w:rsidP="005C718F">
            <w:pPr>
              <w:pStyle w:val="BodyTextIndent2"/>
              <w:spacing w:after="0" w:line="240" w:lineRule="auto"/>
              <w:ind w:left="0"/>
              <w:jc w:val="center"/>
              <w:rPr>
                <w:rFonts w:ascii="Tahoma" w:hAnsi="Tahoma" w:cs="Tahoma"/>
                <w:sz w:val="18"/>
                <w:szCs w:val="18"/>
              </w:rPr>
            </w:pPr>
            <w:r w:rsidRPr="00540E12">
              <w:rPr>
                <w:rFonts w:ascii="Tahoma" w:hAnsi="Tahoma" w:cs="Tahoma"/>
                <w:sz w:val="18"/>
                <w:szCs w:val="18"/>
              </w:rPr>
              <w:t>As at</w:t>
            </w:r>
          </w:p>
          <w:p w:rsidR="00540E12" w:rsidRPr="00540E12" w:rsidRDefault="00A2113A" w:rsidP="005C718F">
            <w:pPr>
              <w:pStyle w:val="BodyTextIndent2"/>
              <w:spacing w:after="0" w:line="240" w:lineRule="auto"/>
              <w:ind w:left="0"/>
              <w:jc w:val="center"/>
              <w:rPr>
                <w:rFonts w:ascii="Tahoma" w:hAnsi="Tahoma" w:cs="Tahoma"/>
                <w:sz w:val="18"/>
                <w:szCs w:val="18"/>
              </w:rPr>
            </w:pPr>
            <w:r>
              <w:rPr>
                <w:rFonts w:ascii="Tahoma" w:hAnsi="Tahoma" w:cs="Tahoma"/>
                <w:sz w:val="18"/>
                <w:szCs w:val="18"/>
              </w:rPr>
              <w:t>30.09</w:t>
            </w:r>
            <w:r w:rsidR="00540E12" w:rsidRPr="00540E12">
              <w:rPr>
                <w:rFonts w:ascii="Tahoma" w:hAnsi="Tahoma" w:cs="Tahoma"/>
                <w:sz w:val="18"/>
                <w:szCs w:val="18"/>
              </w:rPr>
              <w:t>.2016</w:t>
            </w:r>
          </w:p>
          <w:p w:rsidR="00540E12" w:rsidRPr="00540E12" w:rsidRDefault="00540E12" w:rsidP="005C718F">
            <w:pPr>
              <w:pStyle w:val="BodyTextIndent2"/>
              <w:spacing w:after="0" w:line="240" w:lineRule="auto"/>
              <w:ind w:left="0"/>
              <w:jc w:val="center"/>
              <w:rPr>
                <w:rFonts w:ascii="Tahoma" w:hAnsi="Tahoma" w:cs="Tahoma"/>
                <w:sz w:val="18"/>
                <w:szCs w:val="18"/>
              </w:rPr>
            </w:pPr>
            <w:r w:rsidRPr="00540E12">
              <w:rPr>
                <w:rFonts w:ascii="Tahoma" w:hAnsi="Tahoma" w:cs="Tahoma"/>
                <w:sz w:val="18"/>
                <w:szCs w:val="18"/>
              </w:rPr>
              <w:t>RM’000</w:t>
            </w:r>
          </w:p>
        </w:tc>
        <w:tc>
          <w:tcPr>
            <w:tcW w:w="1275" w:type="dxa"/>
          </w:tcPr>
          <w:p w:rsidR="00540E12" w:rsidRPr="005C718F" w:rsidRDefault="00540E12" w:rsidP="005C718F">
            <w:pPr>
              <w:pStyle w:val="BodyTextIndent2"/>
              <w:spacing w:after="0" w:line="240" w:lineRule="auto"/>
              <w:ind w:left="0"/>
              <w:jc w:val="center"/>
              <w:rPr>
                <w:rFonts w:ascii="Tahoma" w:hAnsi="Tahoma" w:cs="Tahoma"/>
                <w:b/>
                <w:sz w:val="18"/>
                <w:szCs w:val="18"/>
              </w:rPr>
            </w:pPr>
            <w:r w:rsidRPr="005C718F">
              <w:rPr>
                <w:rFonts w:ascii="Tahoma" w:hAnsi="Tahoma" w:cs="Tahoma"/>
                <w:b/>
                <w:sz w:val="18"/>
                <w:szCs w:val="18"/>
              </w:rPr>
              <w:t>Remarks</w:t>
            </w:r>
          </w:p>
        </w:tc>
      </w:tr>
      <w:tr w:rsidR="00540E12" w:rsidRPr="0073570A" w:rsidTr="00C06718">
        <w:tc>
          <w:tcPr>
            <w:tcW w:w="1330" w:type="dxa"/>
            <w:vAlign w:val="center"/>
          </w:tcPr>
          <w:p w:rsidR="00540E12" w:rsidRPr="0073570A" w:rsidRDefault="00540E12"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Overdraft</w:t>
            </w:r>
          </w:p>
        </w:tc>
        <w:tc>
          <w:tcPr>
            <w:tcW w:w="1490" w:type="dxa"/>
            <w:vAlign w:val="center"/>
          </w:tcPr>
          <w:p w:rsidR="00540E12" w:rsidRPr="0073570A" w:rsidRDefault="00540E12"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RM</w:t>
            </w:r>
          </w:p>
        </w:tc>
        <w:tc>
          <w:tcPr>
            <w:tcW w:w="1256" w:type="dxa"/>
            <w:vAlign w:val="center"/>
          </w:tcPr>
          <w:p w:rsidR="00540E12" w:rsidRPr="00540E12" w:rsidRDefault="006F4172"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18,836</w:t>
            </w:r>
          </w:p>
        </w:tc>
        <w:tc>
          <w:tcPr>
            <w:tcW w:w="1297" w:type="dxa"/>
            <w:vAlign w:val="center"/>
          </w:tcPr>
          <w:p w:rsidR="00540E12" w:rsidRPr="00540E12" w:rsidRDefault="006F4172"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w:t>
            </w:r>
          </w:p>
        </w:tc>
        <w:tc>
          <w:tcPr>
            <w:tcW w:w="1297" w:type="dxa"/>
            <w:vAlign w:val="center"/>
          </w:tcPr>
          <w:p w:rsidR="00540E12" w:rsidRPr="00540E12" w:rsidRDefault="006F4172"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18,836</w:t>
            </w:r>
          </w:p>
        </w:tc>
        <w:tc>
          <w:tcPr>
            <w:tcW w:w="1297" w:type="dxa"/>
            <w:vAlign w:val="center"/>
          </w:tcPr>
          <w:p w:rsidR="00540E12" w:rsidRDefault="006F4172" w:rsidP="00C06718">
            <w:pPr>
              <w:pStyle w:val="BodyTextIndent2"/>
              <w:spacing w:after="0" w:line="240" w:lineRule="auto"/>
              <w:ind w:left="0"/>
              <w:jc w:val="right"/>
              <w:rPr>
                <w:rFonts w:ascii="Tahoma" w:hAnsi="Tahoma" w:cs="Tahoma"/>
                <w:sz w:val="18"/>
                <w:szCs w:val="18"/>
              </w:rPr>
            </w:pPr>
            <w:r>
              <w:rPr>
                <w:rFonts w:ascii="Tahoma" w:hAnsi="Tahoma" w:cs="Tahoma"/>
                <w:sz w:val="18"/>
                <w:szCs w:val="18"/>
              </w:rPr>
              <w:t>20,055</w:t>
            </w:r>
          </w:p>
        </w:tc>
        <w:tc>
          <w:tcPr>
            <w:tcW w:w="1275" w:type="dxa"/>
            <w:vAlign w:val="center"/>
          </w:tcPr>
          <w:p w:rsidR="00540E12" w:rsidRPr="0073570A" w:rsidRDefault="00540E12"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Working capital</w:t>
            </w:r>
          </w:p>
        </w:tc>
      </w:tr>
      <w:tr w:rsidR="00376FC9" w:rsidRPr="0073570A" w:rsidTr="00C06718">
        <w:tc>
          <w:tcPr>
            <w:tcW w:w="1330" w:type="dxa"/>
            <w:vMerge w:val="restart"/>
            <w:vAlign w:val="center"/>
          </w:tcPr>
          <w:p w:rsidR="00376FC9" w:rsidRPr="0073570A" w:rsidRDefault="00376FC9"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Overdraft</w:t>
            </w:r>
          </w:p>
        </w:tc>
        <w:tc>
          <w:tcPr>
            <w:tcW w:w="1490" w:type="dxa"/>
            <w:vAlign w:val="center"/>
          </w:tcPr>
          <w:p w:rsidR="00376FC9" w:rsidRPr="0073570A" w:rsidRDefault="00376FC9"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BWP</w:t>
            </w:r>
          </w:p>
        </w:tc>
        <w:tc>
          <w:tcPr>
            <w:tcW w:w="1256" w:type="dxa"/>
            <w:vAlign w:val="center"/>
          </w:tcPr>
          <w:p w:rsidR="00376FC9" w:rsidRPr="00540E12" w:rsidRDefault="006F4172"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17,846</w:t>
            </w:r>
          </w:p>
        </w:tc>
        <w:tc>
          <w:tcPr>
            <w:tcW w:w="1297" w:type="dxa"/>
            <w:vAlign w:val="center"/>
          </w:tcPr>
          <w:p w:rsidR="00376FC9" w:rsidRPr="00540E12" w:rsidRDefault="006F4172"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w:t>
            </w:r>
          </w:p>
        </w:tc>
        <w:tc>
          <w:tcPr>
            <w:tcW w:w="1297" w:type="dxa"/>
            <w:vAlign w:val="center"/>
          </w:tcPr>
          <w:p w:rsidR="00376FC9" w:rsidRPr="00540E12" w:rsidRDefault="006F4172"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17,846</w:t>
            </w:r>
          </w:p>
        </w:tc>
        <w:tc>
          <w:tcPr>
            <w:tcW w:w="1297" w:type="dxa"/>
            <w:vAlign w:val="center"/>
          </w:tcPr>
          <w:p w:rsidR="00376FC9" w:rsidRDefault="006F4172" w:rsidP="00C06718">
            <w:pPr>
              <w:pStyle w:val="BodyTextIndent2"/>
              <w:spacing w:after="0" w:line="240" w:lineRule="auto"/>
              <w:ind w:left="0"/>
              <w:jc w:val="right"/>
              <w:rPr>
                <w:rFonts w:ascii="Tahoma" w:hAnsi="Tahoma" w:cs="Tahoma"/>
                <w:sz w:val="18"/>
                <w:szCs w:val="18"/>
              </w:rPr>
            </w:pPr>
            <w:r>
              <w:rPr>
                <w:rFonts w:ascii="Tahoma" w:hAnsi="Tahoma" w:cs="Tahoma"/>
                <w:sz w:val="18"/>
                <w:szCs w:val="18"/>
              </w:rPr>
              <w:t>-</w:t>
            </w:r>
          </w:p>
        </w:tc>
        <w:tc>
          <w:tcPr>
            <w:tcW w:w="1275" w:type="dxa"/>
            <w:vMerge w:val="restart"/>
            <w:vAlign w:val="center"/>
          </w:tcPr>
          <w:p w:rsidR="00376FC9" w:rsidRPr="0073570A" w:rsidRDefault="00376FC9"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Working capital</w:t>
            </w:r>
          </w:p>
        </w:tc>
      </w:tr>
      <w:tr w:rsidR="00376FC9" w:rsidRPr="0073570A" w:rsidTr="00C06718">
        <w:tc>
          <w:tcPr>
            <w:tcW w:w="1330" w:type="dxa"/>
            <w:vMerge/>
            <w:vAlign w:val="center"/>
          </w:tcPr>
          <w:p w:rsidR="00376FC9" w:rsidRDefault="00376FC9" w:rsidP="00C06718">
            <w:pPr>
              <w:pStyle w:val="BodyTextIndent2"/>
              <w:spacing w:after="0" w:line="240" w:lineRule="auto"/>
              <w:ind w:left="0"/>
              <w:jc w:val="center"/>
              <w:rPr>
                <w:rFonts w:ascii="Tahoma" w:hAnsi="Tahoma" w:cs="Tahoma"/>
                <w:sz w:val="18"/>
                <w:szCs w:val="18"/>
              </w:rPr>
            </w:pPr>
          </w:p>
        </w:tc>
        <w:tc>
          <w:tcPr>
            <w:tcW w:w="1490" w:type="dxa"/>
            <w:vAlign w:val="center"/>
          </w:tcPr>
          <w:p w:rsidR="00376FC9" w:rsidRDefault="00376FC9"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ZAR</w:t>
            </w:r>
          </w:p>
        </w:tc>
        <w:tc>
          <w:tcPr>
            <w:tcW w:w="1256" w:type="dxa"/>
            <w:vAlign w:val="center"/>
          </w:tcPr>
          <w:p w:rsidR="00376FC9" w:rsidRPr="00540E12" w:rsidRDefault="006F4172"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w:t>
            </w:r>
          </w:p>
        </w:tc>
        <w:tc>
          <w:tcPr>
            <w:tcW w:w="1297" w:type="dxa"/>
            <w:vAlign w:val="center"/>
          </w:tcPr>
          <w:p w:rsidR="00376FC9" w:rsidRPr="00540E12" w:rsidRDefault="006F4172"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w:t>
            </w:r>
          </w:p>
        </w:tc>
        <w:tc>
          <w:tcPr>
            <w:tcW w:w="1297" w:type="dxa"/>
            <w:vAlign w:val="center"/>
          </w:tcPr>
          <w:p w:rsidR="00376FC9" w:rsidRPr="00540E12" w:rsidRDefault="006F4172"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w:t>
            </w:r>
          </w:p>
        </w:tc>
        <w:tc>
          <w:tcPr>
            <w:tcW w:w="1297" w:type="dxa"/>
            <w:vAlign w:val="center"/>
          </w:tcPr>
          <w:p w:rsidR="00376FC9" w:rsidRDefault="006F4172" w:rsidP="00C06718">
            <w:pPr>
              <w:pStyle w:val="BodyTextIndent2"/>
              <w:spacing w:after="0" w:line="240" w:lineRule="auto"/>
              <w:ind w:left="0"/>
              <w:jc w:val="right"/>
              <w:rPr>
                <w:rFonts w:ascii="Tahoma" w:hAnsi="Tahoma" w:cs="Tahoma"/>
                <w:sz w:val="18"/>
                <w:szCs w:val="18"/>
              </w:rPr>
            </w:pPr>
            <w:r>
              <w:rPr>
                <w:rFonts w:ascii="Tahoma" w:hAnsi="Tahoma" w:cs="Tahoma"/>
                <w:sz w:val="18"/>
                <w:szCs w:val="18"/>
              </w:rPr>
              <w:t>11,582</w:t>
            </w:r>
          </w:p>
        </w:tc>
        <w:tc>
          <w:tcPr>
            <w:tcW w:w="1275" w:type="dxa"/>
            <w:vMerge/>
            <w:vAlign w:val="center"/>
          </w:tcPr>
          <w:p w:rsidR="00376FC9" w:rsidRDefault="00376FC9" w:rsidP="00C06718">
            <w:pPr>
              <w:pStyle w:val="BodyTextIndent2"/>
              <w:spacing w:after="0" w:line="240" w:lineRule="auto"/>
              <w:ind w:left="0"/>
              <w:jc w:val="center"/>
              <w:rPr>
                <w:rFonts w:ascii="Tahoma" w:hAnsi="Tahoma" w:cs="Tahoma"/>
                <w:sz w:val="18"/>
                <w:szCs w:val="18"/>
              </w:rPr>
            </w:pPr>
          </w:p>
        </w:tc>
      </w:tr>
      <w:tr w:rsidR="00540E12" w:rsidRPr="0073570A" w:rsidTr="00C06718">
        <w:tc>
          <w:tcPr>
            <w:tcW w:w="1330" w:type="dxa"/>
            <w:vAlign w:val="center"/>
          </w:tcPr>
          <w:p w:rsidR="00540E12" w:rsidRPr="0073570A" w:rsidRDefault="00540E12"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Term loan</w:t>
            </w:r>
          </w:p>
        </w:tc>
        <w:tc>
          <w:tcPr>
            <w:tcW w:w="1490" w:type="dxa"/>
            <w:vAlign w:val="center"/>
          </w:tcPr>
          <w:p w:rsidR="00540E12" w:rsidRPr="0073570A" w:rsidRDefault="00540E12"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RM</w:t>
            </w:r>
          </w:p>
        </w:tc>
        <w:tc>
          <w:tcPr>
            <w:tcW w:w="1256" w:type="dxa"/>
            <w:vAlign w:val="center"/>
          </w:tcPr>
          <w:p w:rsidR="00540E12" w:rsidRPr="00540E12" w:rsidRDefault="006F4172"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1,718</w:t>
            </w:r>
          </w:p>
        </w:tc>
        <w:tc>
          <w:tcPr>
            <w:tcW w:w="1297" w:type="dxa"/>
            <w:vAlign w:val="center"/>
          </w:tcPr>
          <w:p w:rsidR="00540E12" w:rsidRPr="00540E12" w:rsidRDefault="006F4172"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23,110</w:t>
            </w:r>
          </w:p>
        </w:tc>
        <w:tc>
          <w:tcPr>
            <w:tcW w:w="1297" w:type="dxa"/>
            <w:vAlign w:val="center"/>
          </w:tcPr>
          <w:p w:rsidR="00540E12" w:rsidRPr="00540E12" w:rsidRDefault="006F4172"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24,828</w:t>
            </w:r>
          </w:p>
        </w:tc>
        <w:tc>
          <w:tcPr>
            <w:tcW w:w="1297" w:type="dxa"/>
            <w:vAlign w:val="center"/>
          </w:tcPr>
          <w:p w:rsidR="00540E12" w:rsidRDefault="006F4172" w:rsidP="00C06718">
            <w:pPr>
              <w:pStyle w:val="BodyTextIndent2"/>
              <w:spacing w:after="0" w:line="240" w:lineRule="auto"/>
              <w:ind w:left="0"/>
              <w:jc w:val="right"/>
              <w:rPr>
                <w:rFonts w:ascii="Tahoma" w:hAnsi="Tahoma" w:cs="Tahoma"/>
                <w:sz w:val="18"/>
                <w:szCs w:val="18"/>
              </w:rPr>
            </w:pPr>
            <w:r>
              <w:rPr>
                <w:rFonts w:ascii="Tahoma" w:hAnsi="Tahoma" w:cs="Tahoma"/>
                <w:sz w:val="18"/>
                <w:szCs w:val="18"/>
              </w:rPr>
              <w:t>31,406</w:t>
            </w:r>
          </w:p>
        </w:tc>
        <w:tc>
          <w:tcPr>
            <w:tcW w:w="1275" w:type="dxa"/>
            <w:vAlign w:val="center"/>
          </w:tcPr>
          <w:p w:rsidR="00540E12" w:rsidRPr="0073570A" w:rsidRDefault="00425F08"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Investment</w:t>
            </w:r>
          </w:p>
        </w:tc>
      </w:tr>
      <w:tr w:rsidR="00540E12" w:rsidRPr="0073570A" w:rsidTr="00C06718">
        <w:tc>
          <w:tcPr>
            <w:tcW w:w="1330" w:type="dxa"/>
            <w:vAlign w:val="center"/>
          </w:tcPr>
          <w:p w:rsidR="00540E12" w:rsidRPr="0073570A" w:rsidRDefault="00540E12"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Term loan</w:t>
            </w:r>
          </w:p>
        </w:tc>
        <w:tc>
          <w:tcPr>
            <w:tcW w:w="1490" w:type="dxa"/>
            <w:vAlign w:val="center"/>
          </w:tcPr>
          <w:p w:rsidR="00540E12" w:rsidRPr="0073570A" w:rsidRDefault="00540E12"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BWP</w:t>
            </w:r>
          </w:p>
        </w:tc>
        <w:tc>
          <w:tcPr>
            <w:tcW w:w="1256" w:type="dxa"/>
            <w:vAlign w:val="center"/>
          </w:tcPr>
          <w:p w:rsidR="00540E12" w:rsidRPr="00540E12" w:rsidRDefault="006F4172"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12,997</w:t>
            </w:r>
          </w:p>
        </w:tc>
        <w:tc>
          <w:tcPr>
            <w:tcW w:w="1297" w:type="dxa"/>
            <w:vAlign w:val="center"/>
          </w:tcPr>
          <w:p w:rsidR="00540E12" w:rsidRPr="00540E12" w:rsidRDefault="006F4172"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22,769</w:t>
            </w:r>
          </w:p>
        </w:tc>
        <w:tc>
          <w:tcPr>
            <w:tcW w:w="1297" w:type="dxa"/>
            <w:vAlign w:val="center"/>
          </w:tcPr>
          <w:p w:rsidR="00540E12" w:rsidRPr="00540E12" w:rsidRDefault="006F4172"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35,767</w:t>
            </w:r>
          </w:p>
        </w:tc>
        <w:tc>
          <w:tcPr>
            <w:tcW w:w="1297" w:type="dxa"/>
            <w:vAlign w:val="center"/>
          </w:tcPr>
          <w:p w:rsidR="00540E12" w:rsidRDefault="006F4172" w:rsidP="00C06718">
            <w:pPr>
              <w:pStyle w:val="BodyTextIndent2"/>
              <w:spacing w:after="0" w:line="240" w:lineRule="auto"/>
              <w:ind w:left="0"/>
              <w:jc w:val="right"/>
              <w:rPr>
                <w:rFonts w:ascii="Tahoma" w:hAnsi="Tahoma" w:cs="Tahoma"/>
                <w:sz w:val="18"/>
                <w:szCs w:val="18"/>
              </w:rPr>
            </w:pPr>
            <w:r>
              <w:rPr>
                <w:rFonts w:ascii="Tahoma" w:hAnsi="Tahoma" w:cs="Tahoma"/>
                <w:sz w:val="18"/>
                <w:szCs w:val="18"/>
              </w:rPr>
              <w:t>21,288</w:t>
            </w:r>
          </w:p>
        </w:tc>
        <w:tc>
          <w:tcPr>
            <w:tcW w:w="1275" w:type="dxa"/>
            <w:vAlign w:val="center"/>
          </w:tcPr>
          <w:p w:rsidR="00540E12" w:rsidRPr="0073570A" w:rsidRDefault="00540E12"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Purchase of plant &amp; equipment</w:t>
            </w:r>
          </w:p>
        </w:tc>
      </w:tr>
      <w:tr w:rsidR="00540E12" w:rsidRPr="0073570A" w:rsidTr="00C06718">
        <w:tc>
          <w:tcPr>
            <w:tcW w:w="1330" w:type="dxa"/>
            <w:vAlign w:val="center"/>
          </w:tcPr>
          <w:p w:rsidR="00540E12" w:rsidRPr="0073570A" w:rsidRDefault="00540E12"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Revolving credit</w:t>
            </w:r>
          </w:p>
        </w:tc>
        <w:tc>
          <w:tcPr>
            <w:tcW w:w="1490" w:type="dxa"/>
            <w:vAlign w:val="center"/>
          </w:tcPr>
          <w:p w:rsidR="00540E12" w:rsidRPr="0073570A" w:rsidRDefault="00540E12"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RM</w:t>
            </w:r>
          </w:p>
        </w:tc>
        <w:tc>
          <w:tcPr>
            <w:tcW w:w="1256" w:type="dxa"/>
            <w:vAlign w:val="center"/>
          </w:tcPr>
          <w:p w:rsidR="00540E12" w:rsidRPr="00540E12" w:rsidRDefault="006F4172"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22,000</w:t>
            </w:r>
          </w:p>
        </w:tc>
        <w:tc>
          <w:tcPr>
            <w:tcW w:w="1297" w:type="dxa"/>
            <w:vAlign w:val="center"/>
          </w:tcPr>
          <w:p w:rsidR="00540E12" w:rsidRPr="00540E12" w:rsidRDefault="006F4172"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w:t>
            </w:r>
          </w:p>
        </w:tc>
        <w:tc>
          <w:tcPr>
            <w:tcW w:w="1297" w:type="dxa"/>
            <w:vAlign w:val="center"/>
          </w:tcPr>
          <w:p w:rsidR="00540E12" w:rsidRPr="00540E12" w:rsidRDefault="006F4172"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22,000</w:t>
            </w:r>
          </w:p>
        </w:tc>
        <w:tc>
          <w:tcPr>
            <w:tcW w:w="1297" w:type="dxa"/>
            <w:vAlign w:val="center"/>
          </w:tcPr>
          <w:p w:rsidR="00540E12" w:rsidRDefault="006F4172" w:rsidP="00C06718">
            <w:pPr>
              <w:pStyle w:val="BodyTextIndent2"/>
              <w:spacing w:after="0" w:line="240" w:lineRule="auto"/>
              <w:ind w:left="0"/>
              <w:jc w:val="right"/>
              <w:rPr>
                <w:rFonts w:ascii="Tahoma" w:hAnsi="Tahoma" w:cs="Tahoma"/>
                <w:sz w:val="18"/>
                <w:szCs w:val="18"/>
              </w:rPr>
            </w:pPr>
            <w:r>
              <w:rPr>
                <w:rFonts w:ascii="Tahoma" w:hAnsi="Tahoma" w:cs="Tahoma"/>
                <w:sz w:val="18"/>
                <w:szCs w:val="18"/>
              </w:rPr>
              <w:t>22,000</w:t>
            </w:r>
          </w:p>
        </w:tc>
        <w:tc>
          <w:tcPr>
            <w:tcW w:w="1275" w:type="dxa"/>
            <w:vAlign w:val="center"/>
          </w:tcPr>
          <w:p w:rsidR="00540E12" w:rsidRPr="0073570A" w:rsidRDefault="00540E12"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Working capital</w:t>
            </w:r>
          </w:p>
        </w:tc>
      </w:tr>
      <w:tr w:rsidR="00540E12" w:rsidRPr="0073570A" w:rsidTr="00C06718">
        <w:tc>
          <w:tcPr>
            <w:tcW w:w="1330" w:type="dxa"/>
            <w:vAlign w:val="center"/>
          </w:tcPr>
          <w:p w:rsidR="00540E12" w:rsidRPr="0073570A" w:rsidRDefault="00540E12"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Bridging loan</w:t>
            </w:r>
          </w:p>
        </w:tc>
        <w:tc>
          <w:tcPr>
            <w:tcW w:w="1490" w:type="dxa"/>
            <w:vAlign w:val="center"/>
          </w:tcPr>
          <w:p w:rsidR="00540E12" w:rsidRPr="0073570A" w:rsidRDefault="00540E12"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RM</w:t>
            </w:r>
          </w:p>
        </w:tc>
        <w:tc>
          <w:tcPr>
            <w:tcW w:w="1256" w:type="dxa"/>
            <w:vAlign w:val="center"/>
          </w:tcPr>
          <w:p w:rsidR="00540E12" w:rsidRPr="00540E12" w:rsidRDefault="006F4172"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1,581</w:t>
            </w:r>
          </w:p>
        </w:tc>
        <w:tc>
          <w:tcPr>
            <w:tcW w:w="1297" w:type="dxa"/>
            <w:vAlign w:val="center"/>
          </w:tcPr>
          <w:p w:rsidR="00540E12" w:rsidRPr="00540E12" w:rsidRDefault="006F4172"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1,333</w:t>
            </w:r>
          </w:p>
        </w:tc>
        <w:tc>
          <w:tcPr>
            <w:tcW w:w="1297" w:type="dxa"/>
            <w:vAlign w:val="center"/>
          </w:tcPr>
          <w:p w:rsidR="00540E12" w:rsidRPr="00540E12" w:rsidRDefault="006F4172"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2,915</w:t>
            </w:r>
          </w:p>
        </w:tc>
        <w:tc>
          <w:tcPr>
            <w:tcW w:w="1297" w:type="dxa"/>
            <w:vAlign w:val="center"/>
          </w:tcPr>
          <w:p w:rsidR="00540E12" w:rsidRDefault="006F4172" w:rsidP="00C06718">
            <w:pPr>
              <w:pStyle w:val="BodyTextIndent2"/>
              <w:spacing w:after="0" w:line="240" w:lineRule="auto"/>
              <w:ind w:left="0"/>
              <w:jc w:val="right"/>
              <w:rPr>
                <w:rFonts w:ascii="Tahoma" w:hAnsi="Tahoma" w:cs="Tahoma"/>
                <w:sz w:val="18"/>
                <w:szCs w:val="18"/>
              </w:rPr>
            </w:pPr>
            <w:r>
              <w:rPr>
                <w:rFonts w:ascii="Tahoma" w:hAnsi="Tahoma" w:cs="Tahoma"/>
                <w:sz w:val="18"/>
                <w:szCs w:val="18"/>
              </w:rPr>
              <w:t>9,070</w:t>
            </w:r>
          </w:p>
        </w:tc>
        <w:tc>
          <w:tcPr>
            <w:tcW w:w="1275" w:type="dxa"/>
            <w:vAlign w:val="center"/>
          </w:tcPr>
          <w:p w:rsidR="00540E12" w:rsidRPr="0073570A" w:rsidRDefault="00540E12"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Project financing</w:t>
            </w:r>
          </w:p>
        </w:tc>
      </w:tr>
      <w:tr w:rsidR="00540E12" w:rsidRPr="0073570A" w:rsidTr="00C06718">
        <w:tc>
          <w:tcPr>
            <w:tcW w:w="1330" w:type="dxa"/>
            <w:vAlign w:val="center"/>
          </w:tcPr>
          <w:p w:rsidR="00540E12" w:rsidRPr="0073570A" w:rsidRDefault="00540E12"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Finance lease</w:t>
            </w:r>
          </w:p>
        </w:tc>
        <w:tc>
          <w:tcPr>
            <w:tcW w:w="1490" w:type="dxa"/>
            <w:vAlign w:val="center"/>
          </w:tcPr>
          <w:p w:rsidR="00540E12" w:rsidRPr="0073570A" w:rsidRDefault="00540E12"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RM</w:t>
            </w:r>
          </w:p>
        </w:tc>
        <w:tc>
          <w:tcPr>
            <w:tcW w:w="1256" w:type="dxa"/>
            <w:tcBorders>
              <w:bottom w:val="single" w:sz="4" w:space="0" w:color="auto"/>
            </w:tcBorders>
            <w:vAlign w:val="center"/>
          </w:tcPr>
          <w:p w:rsidR="00540E12" w:rsidRPr="00540E12" w:rsidRDefault="006F4172"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240</w:t>
            </w:r>
          </w:p>
        </w:tc>
        <w:tc>
          <w:tcPr>
            <w:tcW w:w="1297" w:type="dxa"/>
            <w:tcBorders>
              <w:bottom w:val="single" w:sz="4" w:space="0" w:color="auto"/>
            </w:tcBorders>
            <w:vAlign w:val="center"/>
          </w:tcPr>
          <w:p w:rsidR="00540E12" w:rsidRPr="00540E12" w:rsidRDefault="006F4172"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289</w:t>
            </w:r>
          </w:p>
        </w:tc>
        <w:tc>
          <w:tcPr>
            <w:tcW w:w="1297" w:type="dxa"/>
            <w:tcBorders>
              <w:bottom w:val="single" w:sz="4" w:space="0" w:color="auto"/>
            </w:tcBorders>
            <w:vAlign w:val="center"/>
          </w:tcPr>
          <w:p w:rsidR="00540E12" w:rsidRPr="00540E12" w:rsidRDefault="006F4172"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528</w:t>
            </w:r>
          </w:p>
        </w:tc>
        <w:tc>
          <w:tcPr>
            <w:tcW w:w="1297" w:type="dxa"/>
            <w:tcBorders>
              <w:bottom w:val="single" w:sz="2" w:space="0" w:color="auto"/>
            </w:tcBorders>
            <w:vAlign w:val="center"/>
          </w:tcPr>
          <w:p w:rsidR="00540E12" w:rsidRDefault="006F4172" w:rsidP="00C06718">
            <w:pPr>
              <w:pStyle w:val="BodyTextIndent2"/>
              <w:spacing w:after="0" w:line="240" w:lineRule="auto"/>
              <w:ind w:left="0"/>
              <w:jc w:val="right"/>
              <w:rPr>
                <w:rFonts w:ascii="Tahoma" w:hAnsi="Tahoma" w:cs="Tahoma"/>
                <w:sz w:val="18"/>
                <w:szCs w:val="18"/>
              </w:rPr>
            </w:pPr>
            <w:r>
              <w:rPr>
                <w:rFonts w:ascii="Tahoma" w:hAnsi="Tahoma" w:cs="Tahoma"/>
                <w:sz w:val="18"/>
                <w:szCs w:val="18"/>
              </w:rPr>
              <w:t>710</w:t>
            </w:r>
          </w:p>
        </w:tc>
        <w:tc>
          <w:tcPr>
            <w:tcW w:w="1275" w:type="dxa"/>
            <w:vAlign w:val="center"/>
          </w:tcPr>
          <w:p w:rsidR="00540E12" w:rsidRPr="0073570A" w:rsidRDefault="00540E12"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Purchase of motor vehicle</w:t>
            </w:r>
          </w:p>
        </w:tc>
      </w:tr>
      <w:tr w:rsidR="00C06718" w:rsidRPr="0073570A" w:rsidTr="007D064F">
        <w:tc>
          <w:tcPr>
            <w:tcW w:w="2820" w:type="dxa"/>
            <w:gridSpan w:val="2"/>
            <w:vAlign w:val="center"/>
          </w:tcPr>
          <w:p w:rsidR="00C06718" w:rsidRPr="009511FD" w:rsidRDefault="00C06718" w:rsidP="00C06718">
            <w:pPr>
              <w:pStyle w:val="BodyTextIndent2"/>
              <w:spacing w:after="0" w:line="240" w:lineRule="auto"/>
              <w:ind w:left="0"/>
              <w:jc w:val="center"/>
              <w:rPr>
                <w:rFonts w:ascii="Tahoma" w:hAnsi="Tahoma" w:cs="Tahoma"/>
                <w:b/>
                <w:sz w:val="18"/>
                <w:szCs w:val="18"/>
              </w:rPr>
            </w:pPr>
            <w:r w:rsidRPr="009511FD">
              <w:rPr>
                <w:rFonts w:ascii="Tahoma" w:hAnsi="Tahoma" w:cs="Tahoma"/>
                <w:b/>
                <w:sz w:val="18"/>
                <w:szCs w:val="18"/>
              </w:rPr>
              <w:t>TOTAL</w:t>
            </w:r>
          </w:p>
        </w:tc>
        <w:tc>
          <w:tcPr>
            <w:tcW w:w="1256" w:type="dxa"/>
            <w:tcBorders>
              <w:bottom w:val="single" w:sz="12" w:space="0" w:color="auto"/>
            </w:tcBorders>
            <w:vAlign w:val="center"/>
          </w:tcPr>
          <w:p w:rsidR="00C06718" w:rsidRPr="009511FD" w:rsidRDefault="006F4172"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75,218</w:t>
            </w:r>
          </w:p>
        </w:tc>
        <w:tc>
          <w:tcPr>
            <w:tcW w:w="1297" w:type="dxa"/>
            <w:tcBorders>
              <w:bottom w:val="single" w:sz="12" w:space="0" w:color="auto"/>
            </w:tcBorders>
            <w:vAlign w:val="center"/>
          </w:tcPr>
          <w:p w:rsidR="00C06718" w:rsidRPr="009511FD" w:rsidRDefault="006F4172"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47,501</w:t>
            </w:r>
          </w:p>
        </w:tc>
        <w:tc>
          <w:tcPr>
            <w:tcW w:w="1297" w:type="dxa"/>
            <w:tcBorders>
              <w:bottom w:val="single" w:sz="12" w:space="0" w:color="auto"/>
              <w:right w:val="single" w:sz="2" w:space="0" w:color="auto"/>
            </w:tcBorders>
            <w:vAlign w:val="center"/>
          </w:tcPr>
          <w:p w:rsidR="00C06718" w:rsidRPr="009511FD" w:rsidRDefault="006F4172"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122,720</w:t>
            </w:r>
          </w:p>
        </w:tc>
        <w:tc>
          <w:tcPr>
            <w:tcW w:w="1297" w:type="dxa"/>
            <w:tcBorders>
              <w:top w:val="single" w:sz="2" w:space="0" w:color="auto"/>
              <w:left w:val="single" w:sz="2" w:space="0" w:color="auto"/>
              <w:bottom w:val="single" w:sz="12" w:space="0" w:color="auto"/>
              <w:right w:val="single" w:sz="2" w:space="0" w:color="auto"/>
            </w:tcBorders>
            <w:vAlign w:val="center"/>
          </w:tcPr>
          <w:p w:rsidR="00C06718" w:rsidRPr="009511FD" w:rsidRDefault="006F4172"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116,111</w:t>
            </w:r>
          </w:p>
        </w:tc>
        <w:tc>
          <w:tcPr>
            <w:tcW w:w="1275" w:type="dxa"/>
            <w:tcBorders>
              <w:left w:val="single" w:sz="2" w:space="0" w:color="auto"/>
            </w:tcBorders>
            <w:vAlign w:val="center"/>
          </w:tcPr>
          <w:p w:rsidR="00C06718" w:rsidRPr="009511FD" w:rsidRDefault="00C06718" w:rsidP="00C06718">
            <w:pPr>
              <w:pStyle w:val="BodyTextIndent2"/>
              <w:spacing w:after="0" w:line="240" w:lineRule="auto"/>
              <w:ind w:left="0"/>
              <w:jc w:val="center"/>
              <w:rPr>
                <w:rFonts w:ascii="Tahoma" w:hAnsi="Tahoma" w:cs="Tahoma"/>
                <w:b/>
                <w:sz w:val="18"/>
                <w:szCs w:val="18"/>
              </w:rPr>
            </w:pPr>
          </w:p>
        </w:tc>
      </w:tr>
    </w:tbl>
    <w:p w:rsidR="001D2CBE" w:rsidRDefault="001D2CBE" w:rsidP="00C14DA2">
      <w:pPr>
        <w:ind w:firstLine="720"/>
        <w:rPr>
          <w:rFonts w:ascii="Tahoma" w:hAnsi="Tahoma" w:cs="Tahoma"/>
          <w:b/>
          <w:lang w:val="en-GB"/>
        </w:rPr>
      </w:pPr>
    </w:p>
    <w:p w:rsidR="005C718F" w:rsidRPr="005C718F" w:rsidRDefault="005C718F" w:rsidP="00C14DA2">
      <w:pPr>
        <w:ind w:firstLine="720"/>
        <w:rPr>
          <w:rFonts w:ascii="Tahoma" w:hAnsi="Tahoma" w:cs="Tahoma"/>
          <w:b/>
          <w:lang w:val="en-GB"/>
        </w:rPr>
      </w:pPr>
      <w:r w:rsidRPr="005C718F">
        <w:rPr>
          <w:rFonts w:ascii="Tahoma" w:hAnsi="Tahoma" w:cs="Tahoma"/>
          <w:b/>
          <w:lang w:val="en-GB"/>
        </w:rPr>
        <w:t>Note</w:t>
      </w:r>
    </w:p>
    <w:p w:rsidR="005C718F" w:rsidRDefault="00376FC9" w:rsidP="0073570A">
      <w:pPr>
        <w:rPr>
          <w:rFonts w:ascii="Tahoma" w:hAnsi="Tahoma" w:cs="Tahoma"/>
          <w:lang w:val="en-GB"/>
        </w:rPr>
      </w:pPr>
      <w:r>
        <w:rPr>
          <w:rFonts w:ascii="Tahoma" w:hAnsi="Tahoma" w:cs="Tahoma"/>
          <w:lang w:val="en-GB"/>
        </w:rPr>
        <w:tab/>
        <w:t>BWP</w:t>
      </w:r>
      <w:r>
        <w:rPr>
          <w:rFonts w:ascii="Tahoma" w:hAnsi="Tahoma" w:cs="Tahoma"/>
          <w:lang w:val="en-GB"/>
        </w:rPr>
        <w:tab/>
      </w:r>
      <w:r w:rsidR="005C718F">
        <w:rPr>
          <w:rFonts w:ascii="Tahoma" w:hAnsi="Tahoma" w:cs="Tahoma"/>
          <w:lang w:val="en-GB"/>
        </w:rPr>
        <w:t>: Botswana Pula</w:t>
      </w:r>
    </w:p>
    <w:p w:rsidR="00B12D9F" w:rsidRDefault="00376FC9" w:rsidP="001D2CBE">
      <w:pPr>
        <w:rPr>
          <w:rFonts w:ascii="Tahoma" w:hAnsi="Tahoma" w:cs="Tahoma"/>
          <w:lang w:val="en-GB"/>
        </w:rPr>
      </w:pPr>
      <w:r>
        <w:rPr>
          <w:rFonts w:ascii="Tahoma" w:hAnsi="Tahoma" w:cs="Tahoma"/>
          <w:lang w:val="en-GB"/>
        </w:rPr>
        <w:tab/>
        <w:t>ZAR</w:t>
      </w:r>
      <w:r>
        <w:rPr>
          <w:rFonts w:ascii="Tahoma" w:hAnsi="Tahoma" w:cs="Tahoma"/>
          <w:lang w:val="en-GB"/>
        </w:rPr>
        <w:tab/>
        <w:t>: South African Rand</w:t>
      </w:r>
      <w:r>
        <w:rPr>
          <w:rFonts w:ascii="Tahoma" w:hAnsi="Tahoma" w:cs="Tahoma"/>
          <w:lang w:val="en-GB"/>
        </w:rPr>
        <w:tab/>
        <w:t xml:space="preserve"> </w:t>
      </w:r>
    </w:p>
    <w:p w:rsidR="00C14DA2" w:rsidRDefault="00C14DA2" w:rsidP="00C14DA2">
      <w:pPr>
        <w:jc w:val="both"/>
        <w:rPr>
          <w:rFonts w:ascii="Tahoma" w:hAnsi="Tahoma" w:cs="Tahoma"/>
          <w:lang w:val="en-GB"/>
        </w:rPr>
      </w:pPr>
    </w:p>
    <w:p w:rsidR="00DE05FE" w:rsidRDefault="00163995" w:rsidP="00163995">
      <w:pPr>
        <w:ind w:left="720"/>
        <w:jc w:val="both"/>
        <w:rPr>
          <w:rFonts w:ascii="Tahoma" w:hAnsi="Tahoma" w:cs="Tahoma"/>
          <w:lang w:val="en-GB"/>
        </w:rPr>
      </w:pPr>
      <w:r>
        <w:rPr>
          <w:rFonts w:ascii="Tahoma" w:hAnsi="Tahoma" w:cs="Tahoma"/>
          <w:lang w:val="en-GB"/>
        </w:rPr>
        <w:t xml:space="preserve">The increase in overseas borrowing is mainly due to disbursement of loans to finance the relocation of the manufacturing facilities from Brits in South Africa to </w:t>
      </w:r>
      <w:proofErr w:type="spellStart"/>
      <w:r>
        <w:rPr>
          <w:rFonts w:ascii="Tahoma" w:hAnsi="Tahoma" w:cs="Tahoma"/>
          <w:lang w:val="en-GB"/>
        </w:rPr>
        <w:t>Lobatse</w:t>
      </w:r>
      <w:proofErr w:type="spellEnd"/>
      <w:r>
        <w:rPr>
          <w:rFonts w:ascii="Tahoma" w:hAnsi="Tahoma" w:cs="Tahoma"/>
          <w:lang w:val="en-GB"/>
        </w:rPr>
        <w:t xml:space="preserve"> in Botswana which was completed in the 3Q 2017</w:t>
      </w:r>
      <w:r w:rsidR="00690C38">
        <w:rPr>
          <w:rFonts w:ascii="Tahoma" w:hAnsi="Tahoma" w:cs="Tahoma"/>
          <w:lang w:val="en-GB"/>
        </w:rPr>
        <w:t>.</w:t>
      </w:r>
    </w:p>
    <w:p w:rsidR="00255C15" w:rsidRDefault="00255C15" w:rsidP="007B2D8C">
      <w:pPr>
        <w:pStyle w:val="Heading3"/>
        <w:widowControl/>
        <w:suppressAutoHyphens w:val="0"/>
        <w:ind w:right="0"/>
        <w:rPr>
          <w:rFonts w:ascii="Tahoma" w:hAnsi="Tahoma" w:cs="Tahoma"/>
          <w:szCs w:val="24"/>
        </w:rPr>
      </w:pPr>
    </w:p>
    <w:p w:rsidR="00234A3E" w:rsidRDefault="00234A3E" w:rsidP="00234A3E">
      <w:pPr>
        <w:rPr>
          <w:lang w:val="en-GB"/>
        </w:rPr>
      </w:pPr>
    </w:p>
    <w:p w:rsidR="00EF5AB9" w:rsidRDefault="00C53851" w:rsidP="007B2D8C">
      <w:pPr>
        <w:pStyle w:val="Heading3"/>
        <w:widowControl/>
        <w:suppressAutoHyphens w:val="0"/>
        <w:ind w:right="0"/>
        <w:rPr>
          <w:rFonts w:ascii="Tahoma" w:hAnsi="Tahoma" w:cs="Tahoma"/>
          <w:szCs w:val="24"/>
        </w:rPr>
      </w:pPr>
      <w:r>
        <w:rPr>
          <w:rFonts w:ascii="Tahoma" w:hAnsi="Tahoma" w:cs="Tahoma"/>
          <w:szCs w:val="24"/>
        </w:rPr>
        <w:t>24</w:t>
      </w:r>
      <w:r w:rsidR="00EF5AB9">
        <w:rPr>
          <w:rFonts w:ascii="Tahoma" w:hAnsi="Tahoma" w:cs="Tahoma"/>
          <w:szCs w:val="24"/>
        </w:rPr>
        <w:tab/>
      </w:r>
      <w:r w:rsidR="005D5908">
        <w:rPr>
          <w:rFonts w:ascii="Tahoma" w:hAnsi="Tahoma" w:cs="Tahoma"/>
          <w:szCs w:val="24"/>
        </w:rPr>
        <w:t>Share capital and s</w:t>
      </w:r>
      <w:r w:rsidR="00EF5AB9">
        <w:rPr>
          <w:rFonts w:ascii="Tahoma" w:hAnsi="Tahoma" w:cs="Tahoma"/>
          <w:szCs w:val="24"/>
        </w:rPr>
        <w:t>hare premium</w:t>
      </w:r>
    </w:p>
    <w:p w:rsidR="00EF5AB9" w:rsidRDefault="001D37BC" w:rsidP="007B2D8C">
      <w:pPr>
        <w:jc w:val="both"/>
        <w:rPr>
          <w:lang w:val="en-GB"/>
        </w:rPr>
      </w:pPr>
      <w:r>
        <w:rPr>
          <w:lang w:val="en-GB"/>
        </w:rPr>
        <w:tab/>
      </w:r>
    </w:p>
    <w:p w:rsidR="002902E4" w:rsidRDefault="002902E4" w:rsidP="002902E4">
      <w:pPr>
        <w:ind w:left="720"/>
        <w:jc w:val="both"/>
        <w:rPr>
          <w:rFonts w:ascii="Tahoma" w:hAnsi="Tahoma" w:cs="Tahoma"/>
          <w:szCs w:val="24"/>
        </w:rPr>
      </w:pPr>
      <w:r>
        <w:rPr>
          <w:rFonts w:ascii="Tahoma" w:hAnsi="Tahoma" w:cs="Tahoma"/>
          <w:szCs w:val="24"/>
        </w:rPr>
        <w:t xml:space="preserve">As disclosed in note 6, there was an issuance of 80 million ordinary shares to </w:t>
      </w:r>
      <w:proofErr w:type="spellStart"/>
      <w:r>
        <w:rPr>
          <w:rFonts w:ascii="Tahoma" w:hAnsi="Tahoma" w:cs="Tahoma"/>
          <w:szCs w:val="24"/>
        </w:rPr>
        <w:t>Jasa</w:t>
      </w:r>
      <w:proofErr w:type="spellEnd"/>
      <w:r>
        <w:rPr>
          <w:rFonts w:ascii="Tahoma" w:hAnsi="Tahoma" w:cs="Tahoma"/>
          <w:szCs w:val="24"/>
        </w:rPr>
        <w:t xml:space="preserve"> Imani </w:t>
      </w:r>
      <w:proofErr w:type="spellStart"/>
      <w:r>
        <w:rPr>
          <w:rFonts w:ascii="Tahoma" w:hAnsi="Tahoma" w:cs="Tahoma"/>
          <w:szCs w:val="24"/>
        </w:rPr>
        <w:t>Sdn</w:t>
      </w:r>
      <w:proofErr w:type="spellEnd"/>
      <w:r>
        <w:rPr>
          <w:rFonts w:ascii="Tahoma" w:hAnsi="Tahoma" w:cs="Tahoma"/>
          <w:szCs w:val="24"/>
        </w:rPr>
        <w:t xml:space="preserve"> </w:t>
      </w:r>
      <w:proofErr w:type="spellStart"/>
      <w:r>
        <w:rPr>
          <w:rFonts w:ascii="Tahoma" w:hAnsi="Tahoma" w:cs="Tahoma"/>
          <w:szCs w:val="24"/>
        </w:rPr>
        <w:t>Bhd</w:t>
      </w:r>
      <w:proofErr w:type="spellEnd"/>
      <w:r>
        <w:rPr>
          <w:rFonts w:ascii="Tahoma" w:hAnsi="Tahoma" w:cs="Tahoma"/>
          <w:szCs w:val="24"/>
        </w:rPr>
        <w:t xml:space="preserve"> as purchase consideration for the acquisition of 12</w:t>
      </w:r>
      <w:r w:rsidR="00246CDA">
        <w:rPr>
          <w:rFonts w:ascii="Tahoma" w:hAnsi="Tahoma" w:cs="Tahoma"/>
          <w:szCs w:val="24"/>
        </w:rPr>
        <w:t xml:space="preserve"> parcels of office units</w:t>
      </w:r>
      <w:r>
        <w:rPr>
          <w:rFonts w:ascii="Tahoma" w:hAnsi="Tahoma" w:cs="Tahoma"/>
          <w:szCs w:val="24"/>
        </w:rPr>
        <w:t xml:space="preserve">. </w:t>
      </w:r>
      <w:r w:rsidR="00246CDA">
        <w:rPr>
          <w:rFonts w:ascii="Tahoma" w:hAnsi="Tahoma" w:cs="Tahoma"/>
          <w:szCs w:val="24"/>
        </w:rPr>
        <w:t xml:space="preserve">The fair market value based on the valuation report by an independent </w:t>
      </w:r>
      <w:proofErr w:type="spellStart"/>
      <w:r w:rsidR="00246CDA">
        <w:rPr>
          <w:rFonts w:ascii="Tahoma" w:hAnsi="Tahoma" w:cs="Tahoma"/>
          <w:szCs w:val="24"/>
        </w:rPr>
        <w:t>valuer</w:t>
      </w:r>
      <w:proofErr w:type="spellEnd"/>
      <w:r w:rsidR="00246CDA">
        <w:rPr>
          <w:rFonts w:ascii="Tahoma" w:hAnsi="Tahoma" w:cs="Tahoma"/>
          <w:szCs w:val="24"/>
        </w:rPr>
        <w:t xml:space="preserve"> </w:t>
      </w:r>
      <w:r w:rsidR="00EF16D5">
        <w:rPr>
          <w:rFonts w:ascii="Tahoma" w:hAnsi="Tahoma" w:cs="Tahoma"/>
          <w:szCs w:val="24"/>
        </w:rPr>
        <w:t>was</w:t>
      </w:r>
      <w:r w:rsidR="00246CDA">
        <w:rPr>
          <w:rFonts w:ascii="Tahoma" w:hAnsi="Tahoma" w:cs="Tahoma"/>
          <w:szCs w:val="24"/>
        </w:rPr>
        <w:t xml:space="preserve"> </w:t>
      </w:r>
      <w:proofErr w:type="spellStart"/>
      <w:r w:rsidR="00246CDA">
        <w:rPr>
          <w:rFonts w:ascii="Tahoma" w:hAnsi="Tahoma" w:cs="Tahoma"/>
          <w:szCs w:val="24"/>
        </w:rPr>
        <w:t>RM44.39</w:t>
      </w:r>
      <w:proofErr w:type="spellEnd"/>
      <w:r w:rsidR="00246CDA">
        <w:rPr>
          <w:rFonts w:ascii="Tahoma" w:hAnsi="Tahoma" w:cs="Tahoma"/>
          <w:szCs w:val="24"/>
        </w:rPr>
        <w:t xml:space="preserve"> million. </w:t>
      </w:r>
      <w:r w:rsidRPr="001D37BC">
        <w:rPr>
          <w:rFonts w:ascii="Tahoma" w:hAnsi="Tahoma" w:cs="Tahoma"/>
          <w:szCs w:val="24"/>
        </w:rPr>
        <w:t>Un</w:t>
      </w:r>
      <w:r>
        <w:rPr>
          <w:rFonts w:ascii="Tahoma" w:hAnsi="Tahoma" w:cs="Tahoma"/>
          <w:szCs w:val="24"/>
        </w:rPr>
        <w:t xml:space="preserve">der Section 74 of </w:t>
      </w:r>
      <w:r w:rsidR="00EF16D5">
        <w:rPr>
          <w:rFonts w:ascii="Tahoma" w:hAnsi="Tahoma" w:cs="Tahoma"/>
          <w:szCs w:val="24"/>
        </w:rPr>
        <w:t>Companies Act 2016 (“</w:t>
      </w:r>
      <w:r>
        <w:rPr>
          <w:rFonts w:ascii="Tahoma" w:hAnsi="Tahoma" w:cs="Tahoma"/>
          <w:szCs w:val="24"/>
        </w:rPr>
        <w:t>CA2016</w:t>
      </w:r>
      <w:r w:rsidR="00EF16D5">
        <w:rPr>
          <w:rFonts w:ascii="Tahoma" w:hAnsi="Tahoma" w:cs="Tahoma"/>
          <w:szCs w:val="24"/>
        </w:rPr>
        <w:t>”)</w:t>
      </w:r>
      <w:r>
        <w:rPr>
          <w:rFonts w:ascii="Tahoma" w:hAnsi="Tahoma" w:cs="Tahoma"/>
          <w:szCs w:val="24"/>
        </w:rPr>
        <w:t xml:space="preserve">, all shares issued before or upon commencement of </w:t>
      </w:r>
      <w:r w:rsidR="00246CDA">
        <w:rPr>
          <w:rFonts w:ascii="Tahoma" w:hAnsi="Tahoma" w:cs="Tahoma"/>
          <w:szCs w:val="24"/>
        </w:rPr>
        <w:t>CA2016</w:t>
      </w:r>
      <w:r>
        <w:rPr>
          <w:rFonts w:ascii="Tahoma" w:hAnsi="Tahoma" w:cs="Tahoma"/>
          <w:szCs w:val="24"/>
        </w:rPr>
        <w:t xml:space="preserve"> shall have no par value and be </w:t>
      </w:r>
      <w:r w:rsidRPr="006263C8">
        <w:rPr>
          <w:rFonts w:ascii="Tahoma" w:hAnsi="Tahoma" w:cs="Tahoma"/>
          <w:szCs w:val="24"/>
          <w:lang w:val="en-GB"/>
        </w:rPr>
        <w:t>recognised</w:t>
      </w:r>
      <w:r>
        <w:rPr>
          <w:rFonts w:ascii="Tahoma" w:hAnsi="Tahoma" w:cs="Tahoma"/>
          <w:szCs w:val="24"/>
        </w:rPr>
        <w:t xml:space="preserve"> at fair values.</w:t>
      </w:r>
    </w:p>
    <w:p w:rsidR="002902E4" w:rsidRDefault="002902E4" w:rsidP="001D37BC">
      <w:pPr>
        <w:pStyle w:val="Heading3"/>
        <w:widowControl/>
        <w:suppressAutoHyphens w:val="0"/>
        <w:ind w:left="720" w:right="0"/>
        <w:rPr>
          <w:rFonts w:ascii="Tahoma" w:hAnsi="Tahoma" w:cs="Tahoma"/>
          <w:b w:val="0"/>
          <w:szCs w:val="24"/>
        </w:rPr>
      </w:pPr>
    </w:p>
    <w:p w:rsidR="001D37BC" w:rsidRDefault="001D37BC" w:rsidP="002902E4">
      <w:pPr>
        <w:pStyle w:val="Heading3"/>
        <w:widowControl/>
        <w:suppressAutoHyphens w:val="0"/>
        <w:ind w:left="720" w:right="0"/>
        <w:rPr>
          <w:rFonts w:ascii="Tahoma" w:hAnsi="Tahoma" w:cs="Tahoma"/>
          <w:b w:val="0"/>
          <w:szCs w:val="24"/>
        </w:rPr>
      </w:pPr>
      <w:r w:rsidRPr="00591C32">
        <w:rPr>
          <w:rFonts w:ascii="Tahoma" w:hAnsi="Tahoma" w:cs="Tahoma"/>
          <w:b w:val="0"/>
          <w:szCs w:val="24"/>
        </w:rPr>
        <w:t>Pursuant</w:t>
      </w:r>
      <w:r>
        <w:rPr>
          <w:rFonts w:ascii="Tahoma" w:hAnsi="Tahoma" w:cs="Tahoma"/>
          <w:b w:val="0"/>
          <w:szCs w:val="24"/>
        </w:rPr>
        <w:t xml:space="preserve"> to Section 618(2) of the CA 2016, any amount standing to the credit of the share premium account shall bec</w:t>
      </w:r>
      <w:r w:rsidR="00246CDA">
        <w:rPr>
          <w:rFonts w:ascii="Tahoma" w:hAnsi="Tahoma" w:cs="Tahoma"/>
          <w:b w:val="0"/>
          <w:szCs w:val="24"/>
        </w:rPr>
        <w:t>ome part of the share capital.</w:t>
      </w:r>
    </w:p>
    <w:p w:rsidR="00321C5B" w:rsidRDefault="001D37BC" w:rsidP="007B2D8C">
      <w:pPr>
        <w:jc w:val="both"/>
        <w:rPr>
          <w:lang w:val="en-GB"/>
        </w:rPr>
      </w:pPr>
      <w:r>
        <w:rPr>
          <w:lang w:val="en-GB"/>
        </w:rPr>
        <w:tab/>
      </w:r>
    </w:p>
    <w:p w:rsidR="00B64D7D" w:rsidRDefault="00B64D7D" w:rsidP="002902E4">
      <w:pPr>
        <w:ind w:left="720"/>
        <w:jc w:val="both"/>
        <w:rPr>
          <w:rFonts w:ascii="Tahoma" w:hAnsi="Tahoma" w:cs="Tahoma"/>
          <w:szCs w:val="24"/>
        </w:rPr>
      </w:pPr>
      <w:r>
        <w:rPr>
          <w:rFonts w:ascii="Tahoma" w:hAnsi="Tahoma" w:cs="Tahoma"/>
          <w:szCs w:val="24"/>
        </w:rPr>
        <w:t>La</w:t>
      </w:r>
      <w:r w:rsidR="00E54FC7">
        <w:rPr>
          <w:rFonts w:ascii="Tahoma" w:hAnsi="Tahoma" w:cs="Tahoma"/>
          <w:szCs w:val="24"/>
        </w:rPr>
        <w:t>test issued share capital after</w:t>
      </w:r>
      <w:r>
        <w:rPr>
          <w:rFonts w:ascii="Tahoma" w:hAnsi="Tahoma" w:cs="Tahoma"/>
          <w:szCs w:val="24"/>
        </w:rPr>
        <w:t xml:space="preserve"> issuance of 80 million </w:t>
      </w:r>
      <w:r w:rsidR="00246CDA">
        <w:rPr>
          <w:rFonts w:ascii="Tahoma" w:hAnsi="Tahoma" w:cs="Tahoma"/>
          <w:szCs w:val="24"/>
        </w:rPr>
        <w:t xml:space="preserve">new </w:t>
      </w:r>
      <w:r>
        <w:rPr>
          <w:rFonts w:ascii="Tahoma" w:hAnsi="Tahoma" w:cs="Tahoma"/>
          <w:szCs w:val="24"/>
        </w:rPr>
        <w:t>ordinary shares valued at RM44.39 million</w:t>
      </w:r>
      <w:r w:rsidR="00E54FC7">
        <w:rPr>
          <w:rFonts w:ascii="Tahoma" w:hAnsi="Tahoma" w:cs="Tahoma"/>
          <w:szCs w:val="24"/>
        </w:rPr>
        <w:t xml:space="preserve"> and</w:t>
      </w:r>
      <w:r w:rsidR="00A74EF9">
        <w:rPr>
          <w:rFonts w:ascii="Tahoma" w:hAnsi="Tahoma" w:cs="Tahoma"/>
          <w:szCs w:val="24"/>
        </w:rPr>
        <w:t xml:space="preserve"> </w:t>
      </w:r>
      <w:r w:rsidR="00246CDA">
        <w:rPr>
          <w:rFonts w:ascii="Tahoma" w:hAnsi="Tahoma" w:cs="Tahoma"/>
          <w:szCs w:val="24"/>
        </w:rPr>
        <w:t>the transfer of share premium of RM43</w:t>
      </w:r>
      <w:r w:rsidR="009511FD">
        <w:rPr>
          <w:rFonts w:ascii="Tahoma" w:hAnsi="Tahoma" w:cs="Tahoma"/>
          <w:szCs w:val="24"/>
        </w:rPr>
        <w:t>.01</w:t>
      </w:r>
      <w:r w:rsidR="00246CDA">
        <w:rPr>
          <w:rFonts w:ascii="Tahoma" w:hAnsi="Tahoma" w:cs="Tahoma"/>
          <w:szCs w:val="24"/>
        </w:rPr>
        <w:t xml:space="preserve"> million to share capital </w:t>
      </w:r>
      <w:r>
        <w:rPr>
          <w:rFonts w:ascii="Tahoma" w:hAnsi="Tahoma" w:cs="Tahoma"/>
          <w:szCs w:val="24"/>
        </w:rPr>
        <w:t>was RM293,375,997.</w:t>
      </w:r>
    </w:p>
    <w:p w:rsidR="001D2CBE" w:rsidRDefault="001D2CBE" w:rsidP="001D37BC">
      <w:pPr>
        <w:pStyle w:val="Heading3"/>
        <w:widowControl/>
        <w:suppressAutoHyphens w:val="0"/>
        <w:ind w:right="0"/>
        <w:rPr>
          <w:rFonts w:ascii="Tahoma" w:hAnsi="Tahoma" w:cs="Tahoma"/>
          <w:szCs w:val="24"/>
        </w:rPr>
      </w:pPr>
    </w:p>
    <w:p w:rsidR="00FE516E" w:rsidRPr="001D37BC" w:rsidRDefault="008C6D1B" w:rsidP="001D37BC">
      <w:pPr>
        <w:pStyle w:val="Heading3"/>
        <w:widowControl/>
        <w:suppressAutoHyphens w:val="0"/>
        <w:ind w:right="0"/>
        <w:rPr>
          <w:rFonts w:ascii="Tahoma" w:hAnsi="Tahoma" w:cs="Tahoma"/>
          <w:b w:val="0"/>
          <w:szCs w:val="24"/>
        </w:rPr>
      </w:pPr>
      <w:r w:rsidRPr="007E3684">
        <w:rPr>
          <w:rFonts w:ascii="Tahoma" w:hAnsi="Tahoma" w:cs="Tahoma"/>
          <w:szCs w:val="24"/>
        </w:rPr>
        <w:t>2</w:t>
      </w:r>
      <w:r w:rsidR="00C53851">
        <w:rPr>
          <w:rFonts w:ascii="Tahoma" w:hAnsi="Tahoma" w:cs="Tahoma"/>
          <w:szCs w:val="24"/>
        </w:rPr>
        <w:t>5</w:t>
      </w:r>
      <w:r>
        <w:rPr>
          <w:rFonts w:ascii="Tahoma" w:hAnsi="Tahoma" w:cs="Tahoma"/>
          <w:szCs w:val="24"/>
        </w:rPr>
        <w:tab/>
      </w:r>
      <w:r w:rsidR="00A701D1">
        <w:rPr>
          <w:rFonts w:ascii="Tahoma" w:hAnsi="Tahoma" w:cs="Tahoma"/>
          <w:szCs w:val="24"/>
        </w:rPr>
        <w:t>Other r</w:t>
      </w:r>
      <w:r>
        <w:rPr>
          <w:rFonts w:ascii="Tahoma" w:hAnsi="Tahoma" w:cs="Tahoma"/>
          <w:szCs w:val="24"/>
        </w:rPr>
        <w:t>eserves</w:t>
      </w:r>
    </w:p>
    <w:p w:rsidR="00FE516E" w:rsidRDefault="00FE516E" w:rsidP="007B2D8C">
      <w:pPr>
        <w:pStyle w:val="Heading3"/>
        <w:widowControl/>
        <w:suppressAutoHyphens w:val="0"/>
        <w:ind w:right="0"/>
        <w:rPr>
          <w:rFonts w:ascii="Tahoma" w:hAnsi="Tahoma" w:cs="Tahoma"/>
          <w:szCs w:val="24"/>
        </w:rPr>
      </w:pPr>
    </w:p>
    <w:p w:rsidR="00460C64" w:rsidRPr="00563FB9" w:rsidRDefault="00AB3250" w:rsidP="00AF2EFD">
      <w:pPr>
        <w:pStyle w:val="ListParagraph"/>
        <w:numPr>
          <w:ilvl w:val="0"/>
          <w:numId w:val="6"/>
        </w:numPr>
        <w:jc w:val="both"/>
        <w:rPr>
          <w:rFonts w:ascii="Tahoma" w:hAnsi="Tahoma" w:cs="Tahoma"/>
          <w:b/>
          <w:lang w:val="en-GB"/>
        </w:rPr>
      </w:pPr>
      <w:r w:rsidRPr="00563FB9">
        <w:rPr>
          <w:rFonts w:ascii="Tahoma" w:hAnsi="Tahoma" w:cs="Tahoma"/>
          <w:b/>
          <w:lang w:val="en-GB"/>
        </w:rPr>
        <w:t>Foreign currency exchange</w:t>
      </w:r>
      <w:r w:rsidR="00460C64" w:rsidRPr="00563FB9">
        <w:rPr>
          <w:rFonts w:ascii="Tahoma" w:hAnsi="Tahoma" w:cs="Tahoma"/>
          <w:b/>
          <w:lang w:val="en-GB"/>
        </w:rPr>
        <w:t xml:space="preserve"> </w:t>
      </w:r>
      <w:r w:rsidR="00010378">
        <w:rPr>
          <w:rFonts w:ascii="Tahoma" w:hAnsi="Tahoma" w:cs="Tahoma"/>
          <w:b/>
          <w:lang w:val="en-GB"/>
        </w:rPr>
        <w:t>reserve</w:t>
      </w:r>
    </w:p>
    <w:p w:rsidR="00563FB9" w:rsidRPr="00563FB9" w:rsidRDefault="00563FB9" w:rsidP="007B2D8C">
      <w:pPr>
        <w:pStyle w:val="ListParagraph"/>
        <w:ind w:left="1440"/>
        <w:jc w:val="both"/>
        <w:rPr>
          <w:rFonts w:ascii="Tahoma" w:hAnsi="Tahoma" w:cs="Tahoma"/>
          <w:b/>
          <w:lang w:val="en-GB"/>
        </w:rPr>
      </w:pPr>
    </w:p>
    <w:p w:rsidR="00460C64" w:rsidRDefault="00460C64" w:rsidP="007B2D8C">
      <w:pPr>
        <w:ind w:left="1440"/>
        <w:jc w:val="both"/>
        <w:rPr>
          <w:rFonts w:ascii="Tahoma" w:hAnsi="Tahoma" w:cs="Tahoma"/>
          <w:lang w:val="en-GB"/>
        </w:rPr>
      </w:pPr>
      <w:r w:rsidRPr="00E12F33">
        <w:rPr>
          <w:rFonts w:ascii="Tahoma" w:hAnsi="Tahoma" w:cs="Tahoma"/>
          <w:lang w:val="en-GB"/>
        </w:rPr>
        <w:t xml:space="preserve">The foreign currency exchange </w:t>
      </w:r>
      <w:r w:rsidR="00563FB9">
        <w:rPr>
          <w:rFonts w:ascii="Tahoma" w:hAnsi="Tahoma" w:cs="Tahoma"/>
          <w:lang w:val="en-GB"/>
        </w:rPr>
        <w:t>d</w:t>
      </w:r>
      <w:r w:rsidRPr="00E12F33">
        <w:rPr>
          <w:rFonts w:ascii="Tahoma" w:hAnsi="Tahoma" w:cs="Tahoma"/>
          <w:lang w:val="en-GB"/>
        </w:rPr>
        <w:t>e</w:t>
      </w:r>
      <w:r w:rsidR="00563FB9">
        <w:rPr>
          <w:rFonts w:ascii="Tahoma" w:hAnsi="Tahoma" w:cs="Tahoma"/>
          <w:lang w:val="en-GB"/>
        </w:rPr>
        <w:t>ficit</w:t>
      </w:r>
      <w:r w:rsidRPr="00E12F33">
        <w:rPr>
          <w:rFonts w:ascii="Tahoma" w:hAnsi="Tahoma" w:cs="Tahoma"/>
          <w:lang w:val="en-GB"/>
        </w:rPr>
        <w:t xml:space="preserve"> represents the differences arising from translation of the financial statements of foreign operations whose functional currencies are different from that of the Group’s presentation currency.</w:t>
      </w:r>
    </w:p>
    <w:p w:rsidR="00F06ADD" w:rsidRDefault="00F06ADD" w:rsidP="007B2D8C">
      <w:pPr>
        <w:jc w:val="both"/>
        <w:rPr>
          <w:rFonts w:ascii="Tahoma" w:hAnsi="Tahoma" w:cs="Tahoma"/>
          <w:lang w:val="en-GB"/>
        </w:rPr>
      </w:pPr>
    </w:p>
    <w:p w:rsidR="00AB3250" w:rsidRDefault="00AB3250" w:rsidP="007B2D8C">
      <w:pPr>
        <w:jc w:val="both"/>
        <w:rPr>
          <w:rFonts w:ascii="Tahoma" w:hAnsi="Tahoma" w:cs="Tahoma"/>
          <w:b/>
          <w:lang w:val="en-GB"/>
        </w:rPr>
      </w:pPr>
      <w:r>
        <w:rPr>
          <w:rFonts w:ascii="Tahoma" w:hAnsi="Tahoma" w:cs="Tahoma"/>
          <w:lang w:val="en-GB"/>
        </w:rPr>
        <w:tab/>
      </w:r>
      <w:r w:rsidRPr="00B21873">
        <w:rPr>
          <w:rFonts w:ascii="Tahoma" w:hAnsi="Tahoma" w:cs="Tahoma"/>
          <w:lang w:val="en-GB"/>
        </w:rPr>
        <w:t>b)</w:t>
      </w:r>
      <w:r>
        <w:rPr>
          <w:rFonts w:ascii="Tahoma" w:hAnsi="Tahoma" w:cs="Tahoma"/>
          <w:b/>
          <w:lang w:val="en-GB"/>
        </w:rPr>
        <w:tab/>
        <w:t xml:space="preserve">Fair value </w:t>
      </w:r>
      <w:r w:rsidR="00010378">
        <w:rPr>
          <w:rFonts w:ascii="Tahoma" w:hAnsi="Tahoma" w:cs="Tahoma"/>
          <w:b/>
          <w:lang w:val="en-GB"/>
        </w:rPr>
        <w:t>change</w:t>
      </w:r>
      <w:r>
        <w:rPr>
          <w:rFonts w:ascii="Tahoma" w:hAnsi="Tahoma" w:cs="Tahoma"/>
          <w:b/>
          <w:lang w:val="en-GB"/>
        </w:rPr>
        <w:t xml:space="preserve"> reserve</w:t>
      </w:r>
    </w:p>
    <w:p w:rsidR="00AB3250" w:rsidRDefault="00AB3250" w:rsidP="007B2D8C">
      <w:pPr>
        <w:jc w:val="both"/>
        <w:rPr>
          <w:rFonts w:ascii="Tahoma" w:hAnsi="Tahoma" w:cs="Tahoma"/>
          <w:b/>
          <w:lang w:val="en-GB"/>
        </w:rPr>
      </w:pPr>
      <w:r>
        <w:rPr>
          <w:rFonts w:ascii="Tahoma" w:hAnsi="Tahoma" w:cs="Tahoma"/>
          <w:b/>
          <w:lang w:val="en-GB"/>
        </w:rPr>
        <w:tab/>
      </w:r>
    </w:p>
    <w:p w:rsidR="00485FA9" w:rsidRDefault="00AB3250" w:rsidP="001D37BC">
      <w:pPr>
        <w:ind w:left="1440"/>
        <w:jc w:val="both"/>
        <w:rPr>
          <w:rFonts w:ascii="Tahoma" w:hAnsi="Tahoma" w:cs="Tahoma"/>
          <w:lang w:val="en-GB"/>
        </w:rPr>
      </w:pPr>
      <w:r w:rsidRPr="00AB3250">
        <w:rPr>
          <w:rFonts w:ascii="Tahoma" w:hAnsi="Tahoma" w:cs="Tahoma"/>
          <w:lang w:val="en-GB"/>
        </w:rPr>
        <w:t xml:space="preserve">Fair value </w:t>
      </w:r>
      <w:r>
        <w:rPr>
          <w:rFonts w:ascii="Tahoma" w:hAnsi="Tahoma" w:cs="Tahoma"/>
          <w:lang w:val="en-GB"/>
        </w:rPr>
        <w:t>adjustment reserve represents the cumulative fair value changes of available-for-sale financial assets until they are disposed of or impaired.</w:t>
      </w:r>
    </w:p>
    <w:p w:rsidR="00B24EF2" w:rsidRDefault="00B24EF2" w:rsidP="007B2D8C">
      <w:pPr>
        <w:jc w:val="both"/>
        <w:rPr>
          <w:rFonts w:ascii="Tahoma" w:hAnsi="Tahoma" w:cs="Tahoma"/>
          <w:b/>
          <w:lang w:val="en-GB"/>
        </w:rPr>
      </w:pPr>
    </w:p>
    <w:p w:rsidR="00485FA9" w:rsidRDefault="00C769F8" w:rsidP="00485FA9">
      <w:pPr>
        <w:ind w:firstLine="720"/>
        <w:jc w:val="both"/>
        <w:rPr>
          <w:rFonts w:ascii="Tahoma" w:hAnsi="Tahoma" w:cs="Tahoma"/>
          <w:b/>
          <w:lang w:val="en-GB"/>
        </w:rPr>
      </w:pPr>
      <w:r w:rsidRPr="00C769F8">
        <w:rPr>
          <w:rFonts w:ascii="Tahoma" w:hAnsi="Tahoma" w:cs="Tahoma"/>
          <w:lang w:val="en-GB"/>
        </w:rPr>
        <w:t>c)</w:t>
      </w:r>
      <w:r>
        <w:rPr>
          <w:rFonts w:ascii="Tahoma" w:hAnsi="Tahoma" w:cs="Tahoma"/>
          <w:lang w:val="en-GB"/>
        </w:rPr>
        <w:tab/>
      </w:r>
      <w:r w:rsidR="003653AF" w:rsidRPr="00C769F8">
        <w:rPr>
          <w:rFonts w:ascii="Tahoma" w:hAnsi="Tahoma" w:cs="Tahoma"/>
          <w:b/>
          <w:lang w:val="en-GB"/>
        </w:rPr>
        <w:t>Others</w:t>
      </w:r>
    </w:p>
    <w:p w:rsidR="00CD190A" w:rsidRPr="00C769F8" w:rsidRDefault="00CD190A" w:rsidP="00485FA9">
      <w:pPr>
        <w:ind w:firstLine="720"/>
        <w:jc w:val="both"/>
        <w:rPr>
          <w:rFonts w:ascii="Tahoma" w:hAnsi="Tahoma" w:cs="Tahoma"/>
          <w:b/>
          <w:lang w:val="en-GB"/>
        </w:rPr>
      </w:pPr>
    </w:p>
    <w:p w:rsidR="00CD190A" w:rsidRDefault="00010378" w:rsidP="00CD190A">
      <w:pPr>
        <w:pStyle w:val="ListParagraph"/>
        <w:ind w:left="1080"/>
        <w:jc w:val="both"/>
        <w:rPr>
          <w:rFonts w:ascii="Tahoma" w:hAnsi="Tahoma" w:cs="Tahoma"/>
          <w:lang w:val="en-GB"/>
        </w:rPr>
      </w:pPr>
      <w:r>
        <w:rPr>
          <w:rFonts w:ascii="Tahoma" w:hAnsi="Tahoma" w:cs="Tahoma"/>
          <w:b/>
          <w:lang w:val="en-GB"/>
        </w:rPr>
        <w:tab/>
      </w:r>
      <w:r w:rsidRPr="00010378">
        <w:rPr>
          <w:rFonts w:ascii="Tahoma" w:hAnsi="Tahoma" w:cs="Tahoma"/>
          <w:lang w:val="en-GB"/>
        </w:rPr>
        <w:t>The others represent:-</w:t>
      </w:r>
    </w:p>
    <w:p w:rsidR="007B3BA0" w:rsidRPr="00CD190A" w:rsidRDefault="007B3BA0" w:rsidP="00CD190A">
      <w:pPr>
        <w:pStyle w:val="ListParagraph"/>
        <w:ind w:left="1080"/>
        <w:jc w:val="both"/>
        <w:rPr>
          <w:rFonts w:ascii="Tahoma" w:hAnsi="Tahoma" w:cs="Tahoma"/>
          <w:lang w:val="en-GB"/>
        </w:rPr>
      </w:pPr>
    </w:p>
    <w:p w:rsidR="00CD2B7F" w:rsidRPr="004461CB" w:rsidRDefault="003653AF" w:rsidP="00AF2EFD">
      <w:pPr>
        <w:pStyle w:val="ListParagraph"/>
        <w:numPr>
          <w:ilvl w:val="0"/>
          <w:numId w:val="5"/>
        </w:numPr>
        <w:jc w:val="both"/>
        <w:rPr>
          <w:rFonts w:ascii="Tahoma" w:hAnsi="Tahoma" w:cs="Tahoma"/>
          <w:lang w:val="en-GB"/>
        </w:rPr>
      </w:pPr>
      <w:r w:rsidRPr="003653AF">
        <w:rPr>
          <w:rFonts w:ascii="Tahoma" w:hAnsi="Tahoma" w:cs="Tahoma"/>
          <w:lang w:val="en-GB"/>
        </w:rPr>
        <w:t>Premium paid on acquisition of non-controlling interest</w:t>
      </w:r>
      <w:r w:rsidR="004461CB">
        <w:rPr>
          <w:rFonts w:ascii="Tahoma" w:hAnsi="Tahoma" w:cs="Tahoma"/>
          <w:lang w:val="en-GB"/>
        </w:rPr>
        <w:t xml:space="preserve"> o</w:t>
      </w:r>
      <w:r w:rsidR="00CD2B7F" w:rsidRPr="004461CB">
        <w:rPr>
          <w:rFonts w:ascii="Tahoma" w:hAnsi="Tahoma" w:cs="Tahoma"/>
          <w:lang w:val="en-GB"/>
        </w:rPr>
        <w:t>n the acquisition of non-controlling interest in the existing subsidiary, the difference between the consideration and fair value of the interest acquired of RM</w:t>
      </w:r>
      <w:r w:rsidR="00DB2C53">
        <w:rPr>
          <w:rFonts w:ascii="Tahoma" w:hAnsi="Tahoma" w:cs="Tahoma"/>
          <w:lang w:val="en-GB"/>
        </w:rPr>
        <w:t xml:space="preserve">9.90 million </w:t>
      </w:r>
      <w:r w:rsidR="00CD2B7F" w:rsidRPr="004461CB">
        <w:rPr>
          <w:rFonts w:ascii="Tahoma" w:hAnsi="Tahoma" w:cs="Tahoma"/>
          <w:lang w:val="en-GB"/>
        </w:rPr>
        <w:t>was reflected in equity as premium paid on acquisition on non-controlling interest.</w:t>
      </w:r>
    </w:p>
    <w:p w:rsidR="00EF5AB9" w:rsidRDefault="00EF5AB9" w:rsidP="007B2D8C">
      <w:pPr>
        <w:ind w:left="1800"/>
        <w:jc w:val="both"/>
        <w:rPr>
          <w:rFonts w:ascii="Tahoma" w:hAnsi="Tahoma" w:cs="Tahoma"/>
          <w:lang w:val="en-GB"/>
        </w:rPr>
      </w:pPr>
    </w:p>
    <w:p w:rsidR="001D2CBE" w:rsidRDefault="003653AF" w:rsidP="001D2CBE">
      <w:pPr>
        <w:ind w:left="1440"/>
        <w:jc w:val="both"/>
        <w:rPr>
          <w:rFonts w:ascii="Tahoma" w:hAnsi="Tahoma" w:cs="Tahoma"/>
          <w:lang w:val="en-GB"/>
        </w:rPr>
      </w:pPr>
      <w:r>
        <w:rPr>
          <w:rFonts w:ascii="Tahoma" w:hAnsi="Tahoma" w:cs="Tahoma"/>
          <w:lang w:val="en-GB"/>
        </w:rPr>
        <w:t xml:space="preserve">ii) </w:t>
      </w:r>
      <w:r w:rsidR="004461CB">
        <w:rPr>
          <w:rFonts w:ascii="Tahoma" w:hAnsi="Tahoma" w:cs="Tahoma"/>
          <w:lang w:val="en-GB"/>
        </w:rPr>
        <w:t xml:space="preserve"> Capital reserve </w:t>
      </w:r>
      <w:r w:rsidR="009511FD">
        <w:rPr>
          <w:rFonts w:ascii="Tahoma" w:hAnsi="Tahoma" w:cs="Tahoma"/>
          <w:lang w:val="en-GB"/>
        </w:rPr>
        <w:t>of RM2.45 million</w:t>
      </w:r>
      <w:r w:rsidR="00010378">
        <w:rPr>
          <w:rFonts w:ascii="Tahoma" w:hAnsi="Tahoma" w:cs="Tahoma"/>
          <w:lang w:val="en-GB"/>
        </w:rPr>
        <w:t xml:space="preserve"> </w:t>
      </w:r>
      <w:r w:rsidR="004461CB">
        <w:rPr>
          <w:rFonts w:ascii="Tahoma" w:hAnsi="Tahoma" w:cs="Tahoma"/>
          <w:lang w:val="en-GB"/>
        </w:rPr>
        <w:t xml:space="preserve">on acquisition of operation and </w:t>
      </w:r>
      <w:r w:rsidR="00DB2C53">
        <w:rPr>
          <w:rFonts w:ascii="Tahoma" w:hAnsi="Tahoma" w:cs="Tahoma"/>
          <w:lang w:val="en-GB"/>
        </w:rPr>
        <w:t>Employee</w:t>
      </w:r>
    </w:p>
    <w:p w:rsidR="00485FA9" w:rsidRPr="00CD2B7F" w:rsidRDefault="00010378" w:rsidP="001D2CBE">
      <w:pPr>
        <w:ind w:left="1440" w:firstLine="403"/>
        <w:jc w:val="both"/>
        <w:rPr>
          <w:rFonts w:ascii="Tahoma" w:hAnsi="Tahoma" w:cs="Tahoma"/>
          <w:lang w:val="en-GB"/>
        </w:rPr>
      </w:pPr>
      <w:r>
        <w:rPr>
          <w:rFonts w:ascii="Tahoma" w:hAnsi="Tahoma" w:cs="Tahoma"/>
          <w:lang w:val="en-GB"/>
        </w:rPr>
        <w:t xml:space="preserve">Stocks Option </w:t>
      </w:r>
      <w:r w:rsidR="004461CB">
        <w:rPr>
          <w:rFonts w:ascii="Tahoma" w:hAnsi="Tahoma" w:cs="Tahoma"/>
          <w:lang w:val="en-GB"/>
        </w:rPr>
        <w:t>Scheme of an associate.</w:t>
      </w:r>
    </w:p>
    <w:p w:rsidR="00FD7CBD" w:rsidRDefault="00FD7CBD" w:rsidP="007B2D8C">
      <w:pPr>
        <w:pStyle w:val="Heading3"/>
        <w:widowControl/>
        <w:suppressAutoHyphens w:val="0"/>
        <w:ind w:right="0"/>
        <w:rPr>
          <w:rFonts w:ascii="Tahoma" w:hAnsi="Tahoma" w:cs="Tahoma"/>
          <w:szCs w:val="24"/>
        </w:rPr>
      </w:pPr>
    </w:p>
    <w:p w:rsidR="00CF5C49" w:rsidRPr="007E3684" w:rsidRDefault="008B51C6" w:rsidP="007B2D8C">
      <w:pPr>
        <w:pStyle w:val="Heading3"/>
        <w:widowControl/>
        <w:suppressAutoHyphens w:val="0"/>
        <w:ind w:right="0"/>
        <w:rPr>
          <w:rFonts w:ascii="Tahoma" w:hAnsi="Tahoma" w:cs="Tahoma"/>
          <w:szCs w:val="24"/>
        </w:rPr>
      </w:pPr>
      <w:r w:rsidRPr="007E3684">
        <w:rPr>
          <w:rFonts w:ascii="Tahoma" w:hAnsi="Tahoma" w:cs="Tahoma"/>
          <w:szCs w:val="24"/>
        </w:rPr>
        <w:t>2</w:t>
      </w:r>
      <w:r w:rsidR="00C53851">
        <w:rPr>
          <w:rFonts w:ascii="Tahoma" w:hAnsi="Tahoma" w:cs="Tahoma"/>
          <w:szCs w:val="24"/>
        </w:rPr>
        <w:t>6</w:t>
      </w:r>
      <w:r w:rsidRPr="007E3684">
        <w:rPr>
          <w:rFonts w:ascii="Tahoma" w:hAnsi="Tahoma" w:cs="Tahoma"/>
          <w:szCs w:val="24"/>
        </w:rPr>
        <w:tab/>
      </w:r>
      <w:r w:rsidR="00CF5C49" w:rsidRPr="007E3684">
        <w:rPr>
          <w:rFonts w:ascii="Tahoma" w:hAnsi="Tahoma" w:cs="Tahoma"/>
          <w:szCs w:val="24"/>
        </w:rPr>
        <w:t>Off balance sheet financial instruments</w:t>
      </w:r>
    </w:p>
    <w:p w:rsidR="00CF5C49" w:rsidRPr="007E3684" w:rsidRDefault="00CF5C49" w:rsidP="007B2D8C">
      <w:pPr>
        <w:pStyle w:val="BodyTextIndent3"/>
        <w:tabs>
          <w:tab w:val="left" w:pos="720"/>
        </w:tabs>
        <w:spacing w:after="0"/>
        <w:ind w:left="720"/>
        <w:jc w:val="both"/>
        <w:rPr>
          <w:rFonts w:ascii="Tahoma" w:hAnsi="Tahoma" w:cs="Tahoma"/>
          <w:sz w:val="24"/>
          <w:szCs w:val="24"/>
        </w:rPr>
      </w:pPr>
    </w:p>
    <w:p w:rsidR="008918CA" w:rsidRPr="00B24EF2" w:rsidRDefault="00CF5C49" w:rsidP="00B24EF2">
      <w:pPr>
        <w:ind w:left="720"/>
        <w:jc w:val="both"/>
        <w:rPr>
          <w:rFonts w:ascii="Tahoma" w:hAnsi="Tahoma" w:cs="Tahoma"/>
          <w:szCs w:val="24"/>
        </w:rPr>
      </w:pPr>
      <w:r w:rsidRPr="007E3684">
        <w:rPr>
          <w:rFonts w:ascii="Tahoma" w:hAnsi="Tahoma" w:cs="Tahoma"/>
          <w:szCs w:val="24"/>
        </w:rPr>
        <w:t>There were no financial instruments with material off balance sheet risk at the date of this report.</w:t>
      </w:r>
    </w:p>
    <w:p w:rsidR="00255C15" w:rsidRDefault="00255C15" w:rsidP="007B2D8C">
      <w:pPr>
        <w:pStyle w:val="Heading3"/>
        <w:widowControl/>
        <w:tabs>
          <w:tab w:val="left" w:pos="6390"/>
        </w:tabs>
        <w:suppressAutoHyphens w:val="0"/>
        <w:ind w:right="0"/>
        <w:rPr>
          <w:rFonts w:ascii="Tahoma" w:hAnsi="Tahoma" w:cs="Tahoma"/>
          <w:szCs w:val="24"/>
        </w:rPr>
      </w:pPr>
    </w:p>
    <w:p w:rsidR="00234A3E" w:rsidRDefault="00234A3E" w:rsidP="00234A3E">
      <w:pPr>
        <w:rPr>
          <w:lang w:val="en-GB"/>
        </w:rPr>
      </w:pPr>
    </w:p>
    <w:p w:rsidR="00234A3E" w:rsidRDefault="00234A3E" w:rsidP="00234A3E">
      <w:pPr>
        <w:rPr>
          <w:lang w:val="en-GB"/>
        </w:rPr>
      </w:pPr>
    </w:p>
    <w:p w:rsidR="00234A3E" w:rsidRDefault="00234A3E" w:rsidP="00234A3E">
      <w:pPr>
        <w:rPr>
          <w:lang w:val="en-GB"/>
        </w:rPr>
      </w:pPr>
    </w:p>
    <w:p w:rsidR="00234A3E" w:rsidRPr="00234A3E" w:rsidRDefault="00234A3E" w:rsidP="00234A3E">
      <w:pPr>
        <w:rPr>
          <w:lang w:val="en-GB"/>
        </w:rPr>
      </w:pPr>
    </w:p>
    <w:p w:rsidR="00CF5C49" w:rsidRPr="00D55E42" w:rsidRDefault="00020A75" w:rsidP="007B2D8C">
      <w:pPr>
        <w:pStyle w:val="Heading3"/>
        <w:widowControl/>
        <w:tabs>
          <w:tab w:val="left" w:pos="6390"/>
        </w:tabs>
        <w:suppressAutoHyphens w:val="0"/>
        <w:ind w:right="0"/>
        <w:rPr>
          <w:rFonts w:ascii="Tahoma" w:hAnsi="Tahoma" w:cs="Tahoma"/>
          <w:szCs w:val="24"/>
        </w:rPr>
      </w:pPr>
      <w:r>
        <w:rPr>
          <w:rFonts w:ascii="Tahoma" w:hAnsi="Tahoma" w:cs="Tahoma"/>
          <w:szCs w:val="24"/>
        </w:rPr>
        <w:t>2</w:t>
      </w:r>
      <w:r w:rsidR="00C53851">
        <w:rPr>
          <w:rFonts w:ascii="Tahoma" w:hAnsi="Tahoma" w:cs="Tahoma"/>
          <w:szCs w:val="24"/>
        </w:rPr>
        <w:t>7</w:t>
      </w:r>
      <w:r w:rsidR="000204A7">
        <w:rPr>
          <w:rFonts w:ascii="Tahoma" w:hAnsi="Tahoma" w:cs="Tahoma"/>
          <w:szCs w:val="24"/>
        </w:rPr>
        <w:t xml:space="preserve">      </w:t>
      </w:r>
      <w:r w:rsidR="00CF5C49" w:rsidRPr="00D55E42">
        <w:rPr>
          <w:rFonts w:ascii="Tahoma" w:hAnsi="Tahoma" w:cs="Tahoma"/>
          <w:szCs w:val="24"/>
        </w:rPr>
        <w:t>Material litigation</w:t>
      </w:r>
      <w:r w:rsidR="00CF5C49" w:rsidRPr="00D55E42">
        <w:rPr>
          <w:rFonts w:ascii="Tahoma" w:hAnsi="Tahoma" w:cs="Tahoma"/>
          <w:szCs w:val="24"/>
        </w:rPr>
        <w:tab/>
      </w:r>
      <w:r w:rsidR="00CF5C49" w:rsidRPr="00D55E42">
        <w:rPr>
          <w:rFonts w:ascii="Tahoma" w:hAnsi="Tahoma" w:cs="Tahoma"/>
          <w:szCs w:val="24"/>
        </w:rPr>
        <w:tab/>
      </w:r>
      <w:r w:rsidR="00CF5C49" w:rsidRPr="00D55E42">
        <w:rPr>
          <w:rFonts w:ascii="Tahoma" w:hAnsi="Tahoma" w:cs="Tahoma"/>
          <w:szCs w:val="24"/>
        </w:rPr>
        <w:tab/>
      </w:r>
    </w:p>
    <w:p w:rsidR="00C14052" w:rsidRDefault="00C14052" w:rsidP="007B2D8C">
      <w:pPr>
        <w:pStyle w:val="BodyText2"/>
        <w:tabs>
          <w:tab w:val="left" w:pos="720"/>
        </w:tabs>
        <w:ind w:left="720"/>
        <w:rPr>
          <w:rFonts w:ascii="Tahoma" w:hAnsi="Tahoma" w:cs="Tahoma"/>
          <w:snapToGrid/>
        </w:rPr>
      </w:pPr>
    </w:p>
    <w:p w:rsidR="00B62E2A" w:rsidRPr="00B62E2A" w:rsidRDefault="0067254A" w:rsidP="00B62E2A">
      <w:pPr>
        <w:pStyle w:val="BodyText2"/>
        <w:tabs>
          <w:tab w:val="left" w:pos="720"/>
        </w:tabs>
        <w:ind w:left="720"/>
        <w:rPr>
          <w:rFonts w:ascii="Tahoma" w:hAnsi="Tahoma" w:cs="Tahoma"/>
          <w:snapToGrid/>
        </w:rPr>
      </w:pPr>
      <w:r>
        <w:rPr>
          <w:rFonts w:ascii="Tahoma" w:hAnsi="Tahoma" w:cs="Tahoma"/>
          <w:snapToGrid/>
        </w:rPr>
        <w:t>The Group was</w:t>
      </w:r>
      <w:r w:rsidR="00BA7AEF">
        <w:rPr>
          <w:rFonts w:ascii="Tahoma" w:hAnsi="Tahoma" w:cs="Tahoma"/>
          <w:snapToGrid/>
        </w:rPr>
        <w:t xml:space="preserve"> not engaged in any material </w:t>
      </w:r>
      <w:r>
        <w:rPr>
          <w:rFonts w:ascii="Tahoma" w:hAnsi="Tahoma" w:cs="Tahoma"/>
          <w:snapToGrid/>
        </w:rPr>
        <w:t xml:space="preserve">litigation as at </w:t>
      </w:r>
      <w:r w:rsidR="008E101F">
        <w:rPr>
          <w:rFonts w:ascii="Tahoma" w:hAnsi="Tahoma" w:cs="Tahoma"/>
          <w:snapToGrid/>
        </w:rPr>
        <w:t>23 November</w:t>
      </w:r>
      <w:bookmarkStart w:id="0" w:name="_GoBack"/>
      <w:bookmarkEnd w:id="0"/>
      <w:r w:rsidR="00BA7AEF">
        <w:rPr>
          <w:rFonts w:ascii="Tahoma" w:hAnsi="Tahoma" w:cs="Tahoma"/>
          <w:snapToGrid/>
        </w:rPr>
        <w:t xml:space="preserve"> 2017</w:t>
      </w:r>
      <w:r w:rsidR="00EF16D5">
        <w:rPr>
          <w:rFonts w:ascii="Tahoma" w:hAnsi="Tahoma" w:cs="Tahoma"/>
          <w:snapToGrid/>
        </w:rPr>
        <w:t>,</w:t>
      </w:r>
      <w:r w:rsidR="00BA7AEF">
        <w:rPr>
          <w:rFonts w:ascii="Tahoma" w:hAnsi="Tahoma" w:cs="Tahoma"/>
          <w:snapToGrid/>
        </w:rPr>
        <w:t xml:space="preserve"> </w:t>
      </w:r>
      <w:r>
        <w:rPr>
          <w:rFonts w:ascii="Tahoma" w:hAnsi="Tahoma" w:cs="Tahoma"/>
          <w:snapToGrid/>
        </w:rPr>
        <w:t>the latest practicable date which is not earlier than 7 days from the date of issue of this interim financial report.</w:t>
      </w:r>
    </w:p>
    <w:p w:rsidR="00B62E2A" w:rsidRDefault="00B62E2A" w:rsidP="007B2D8C">
      <w:pPr>
        <w:pStyle w:val="BodyText2"/>
        <w:tabs>
          <w:tab w:val="left" w:pos="720"/>
        </w:tabs>
        <w:rPr>
          <w:rFonts w:ascii="Tahoma" w:hAnsi="Tahoma" w:cs="Tahoma"/>
          <w:b/>
          <w:snapToGrid/>
        </w:rPr>
      </w:pPr>
    </w:p>
    <w:p w:rsidR="007D08E1" w:rsidRPr="007D08E1" w:rsidRDefault="007D08E1" w:rsidP="007B2D8C">
      <w:pPr>
        <w:pStyle w:val="BodyText2"/>
        <w:tabs>
          <w:tab w:val="left" w:pos="720"/>
        </w:tabs>
        <w:rPr>
          <w:rFonts w:ascii="Tahoma" w:hAnsi="Tahoma" w:cs="Tahoma"/>
          <w:b/>
          <w:snapToGrid/>
        </w:rPr>
      </w:pPr>
      <w:r w:rsidRPr="007D08E1">
        <w:rPr>
          <w:rFonts w:ascii="Tahoma" w:hAnsi="Tahoma" w:cs="Tahoma"/>
          <w:b/>
          <w:snapToGrid/>
        </w:rPr>
        <w:t>2</w:t>
      </w:r>
      <w:r w:rsidR="00C53851">
        <w:rPr>
          <w:rFonts w:ascii="Tahoma" w:hAnsi="Tahoma" w:cs="Tahoma"/>
          <w:b/>
          <w:snapToGrid/>
        </w:rPr>
        <w:t>8</w:t>
      </w:r>
      <w:r w:rsidR="00C53851">
        <w:rPr>
          <w:rFonts w:ascii="Tahoma" w:hAnsi="Tahoma" w:cs="Tahoma"/>
          <w:b/>
          <w:snapToGrid/>
        </w:rPr>
        <w:tab/>
      </w:r>
      <w:r>
        <w:rPr>
          <w:rFonts w:ascii="Tahoma" w:hAnsi="Tahoma" w:cs="Tahoma"/>
          <w:b/>
          <w:snapToGrid/>
        </w:rPr>
        <w:t xml:space="preserve">   Dividend</w:t>
      </w:r>
    </w:p>
    <w:p w:rsidR="007D08E1" w:rsidRDefault="007D08E1" w:rsidP="007B2D8C">
      <w:pPr>
        <w:pStyle w:val="BodyText2"/>
        <w:tabs>
          <w:tab w:val="left" w:pos="720"/>
        </w:tabs>
        <w:ind w:left="720"/>
        <w:rPr>
          <w:rFonts w:ascii="Tahoma" w:hAnsi="Tahoma" w:cs="Tahoma"/>
          <w:snapToGrid/>
        </w:rPr>
      </w:pPr>
    </w:p>
    <w:p w:rsidR="00A80ED8" w:rsidRDefault="00E0562B" w:rsidP="007B2D8C">
      <w:pPr>
        <w:pStyle w:val="BodyText2"/>
        <w:tabs>
          <w:tab w:val="left" w:pos="720"/>
        </w:tabs>
        <w:ind w:left="720"/>
        <w:rPr>
          <w:rFonts w:ascii="Tahoma" w:hAnsi="Tahoma" w:cs="Tahoma"/>
          <w:snapToGrid/>
        </w:rPr>
      </w:pPr>
      <w:r>
        <w:rPr>
          <w:rFonts w:ascii="Tahoma" w:hAnsi="Tahoma" w:cs="Tahoma"/>
          <w:snapToGrid/>
        </w:rPr>
        <w:t>There was no dividend declared for the quarter under review.</w:t>
      </w:r>
    </w:p>
    <w:p w:rsidR="001550B6" w:rsidRDefault="001550B6" w:rsidP="001550B6"/>
    <w:p w:rsidR="00851BB4" w:rsidRDefault="00C53851" w:rsidP="007B2D8C">
      <w:pPr>
        <w:pStyle w:val="Heading8"/>
        <w:jc w:val="both"/>
        <w:rPr>
          <w:rFonts w:ascii="Tahoma" w:hAnsi="Tahoma" w:cs="Tahoma"/>
          <w:szCs w:val="24"/>
        </w:rPr>
      </w:pPr>
      <w:r>
        <w:rPr>
          <w:rFonts w:ascii="Tahoma" w:hAnsi="Tahoma" w:cs="Tahoma"/>
          <w:szCs w:val="24"/>
        </w:rPr>
        <w:t>29</w:t>
      </w:r>
      <w:r w:rsidR="00CF5C49" w:rsidRPr="00D55E42">
        <w:rPr>
          <w:rFonts w:ascii="Tahoma" w:hAnsi="Tahoma" w:cs="Tahoma"/>
          <w:szCs w:val="24"/>
        </w:rPr>
        <w:tab/>
      </w:r>
      <w:r w:rsidR="00E035DA">
        <w:rPr>
          <w:rFonts w:ascii="Tahoma" w:hAnsi="Tahoma" w:cs="Tahoma"/>
          <w:szCs w:val="24"/>
        </w:rPr>
        <w:t>(Loss)/e</w:t>
      </w:r>
      <w:r w:rsidR="003E5138">
        <w:rPr>
          <w:rFonts w:ascii="Tahoma" w:hAnsi="Tahoma" w:cs="Tahoma"/>
          <w:szCs w:val="24"/>
        </w:rPr>
        <w:t>arning</w:t>
      </w:r>
      <w:r w:rsidR="00485FA9">
        <w:rPr>
          <w:rFonts w:ascii="Tahoma" w:hAnsi="Tahoma" w:cs="Tahoma"/>
          <w:szCs w:val="24"/>
        </w:rPr>
        <w:t>s</w:t>
      </w:r>
      <w:r w:rsidR="008918CA">
        <w:rPr>
          <w:rFonts w:ascii="Tahoma" w:hAnsi="Tahoma" w:cs="Tahoma"/>
          <w:szCs w:val="24"/>
        </w:rPr>
        <w:t xml:space="preserve"> </w:t>
      </w:r>
      <w:r w:rsidR="00CF5C49" w:rsidRPr="00372A7C">
        <w:rPr>
          <w:rFonts w:ascii="Tahoma" w:hAnsi="Tahoma" w:cs="Tahoma"/>
          <w:szCs w:val="24"/>
        </w:rPr>
        <w:t>per share</w:t>
      </w:r>
    </w:p>
    <w:p w:rsidR="004461CB" w:rsidRPr="004461CB" w:rsidRDefault="004461CB" w:rsidP="007B2D8C">
      <w:pPr>
        <w:jc w:val="both"/>
        <w:rPr>
          <w:lang w:val="en-GB"/>
        </w:rPr>
      </w:pPr>
    </w:p>
    <w:tbl>
      <w:tblPr>
        <w:tblW w:w="9725" w:type="dxa"/>
        <w:tblInd w:w="648" w:type="dxa"/>
        <w:tblLayout w:type="fixed"/>
        <w:tblLook w:val="0000" w:firstRow="0" w:lastRow="0" w:firstColumn="0" w:lastColumn="0" w:noHBand="0" w:noVBand="0"/>
      </w:tblPr>
      <w:tblGrid>
        <w:gridCol w:w="3515"/>
        <w:gridCol w:w="1620"/>
        <w:gridCol w:w="1260"/>
        <w:gridCol w:w="270"/>
        <w:gridCol w:w="1620"/>
        <w:gridCol w:w="1440"/>
      </w:tblGrid>
      <w:tr w:rsidR="00CF5C49" w:rsidRPr="00D55E42" w:rsidTr="0061704A">
        <w:trPr>
          <w:trHeight w:val="306"/>
        </w:trPr>
        <w:tc>
          <w:tcPr>
            <w:tcW w:w="3515" w:type="dxa"/>
          </w:tcPr>
          <w:p w:rsidR="00CF5C49" w:rsidRPr="00596C6C" w:rsidRDefault="00CF5C49" w:rsidP="007B2D8C">
            <w:pPr>
              <w:tabs>
                <w:tab w:val="left" w:pos="630"/>
              </w:tabs>
              <w:jc w:val="both"/>
              <w:rPr>
                <w:rFonts w:ascii="Tahoma" w:hAnsi="Tahoma" w:cs="Tahoma"/>
                <w:sz w:val="22"/>
                <w:szCs w:val="22"/>
              </w:rPr>
            </w:pPr>
            <w:r w:rsidRPr="00596C6C">
              <w:rPr>
                <w:rFonts w:ascii="Tahoma" w:hAnsi="Tahoma" w:cs="Tahoma"/>
                <w:sz w:val="22"/>
                <w:szCs w:val="22"/>
              </w:rPr>
              <w:tab/>
            </w:r>
            <w:r w:rsidRPr="00596C6C">
              <w:rPr>
                <w:rFonts w:ascii="Tahoma" w:hAnsi="Tahoma" w:cs="Tahoma"/>
                <w:sz w:val="22"/>
                <w:szCs w:val="22"/>
              </w:rPr>
              <w:tab/>
            </w:r>
            <w:r w:rsidRPr="00596C6C">
              <w:rPr>
                <w:rFonts w:ascii="Tahoma" w:hAnsi="Tahoma" w:cs="Tahoma"/>
                <w:sz w:val="22"/>
                <w:szCs w:val="22"/>
              </w:rPr>
              <w:tab/>
            </w:r>
            <w:r w:rsidRPr="00596C6C">
              <w:rPr>
                <w:rFonts w:ascii="Tahoma" w:hAnsi="Tahoma" w:cs="Tahoma"/>
                <w:sz w:val="22"/>
                <w:szCs w:val="22"/>
              </w:rPr>
              <w:tab/>
            </w:r>
          </w:p>
        </w:tc>
        <w:tc>
          <w:tcPr>
            <w:tcW w:w="2880" w:type="dxa"/>
            <w:gridSpan w:val="2"/>
          </w:tcPr>
          <w:p w:rsidR="00CF5C49" w:rsidRPr="00FD7CBD" w:rsidRDefault="00CF5C49" w:rsidP="009C711B">
            <w:pPr>
              <w:tabs>
                <w:tab w:val="left" w:pos="522"/>
              </w:tabs>
              <w:jc w:val="center"/>
              <w:rPr>
                <w:rFonts w:ascii="Tahoma" w:hAnsi="Tahoma" w:cs="Tahoma"/>
                <w:b/>
                <w:bCs/>
                <w:sz w:val="20"/>
              </w:rPr>
            </w:pPr>
            <w:r w:rsidRPr="00FD7CBD">
              <w:rPr>
                <w:rFonts w:ascii="Tahoma" w:hAnsi="Tahoma" w:cs="Tahoma"/>
                <w:b/>
                <w:bCs/>
                <w:sz w:val="20"/>
              </w:rPr>
              <w:t>INDIVIDUAL QUARTER</w:t>
            </w:r>
          </w:p>
          <w:p w:rsidR="00CF5C49" w:rsidRPr="00FD7CBD" w:rsidRDefault="00CF5C49" w:rsidP="009C711B">
            <w:pPr>
              <w:tabs>
                <w:tab w:val="left" w:pos="522"/>
              </w:tabs>
              <w:jc w:val="center"/>
              <w:rPr>
                <w:rFonts w:ascii="Tahoma" w:hAnsi="Tahoma" w:cs="Tahoma"/>
                <w:b/>
                <w:bCs/>
                <w:sz w:val="20"/>
              </w:rPr>
            </w:pPr>
            <w:r w:rsidRPr="00FD7CBD">
              <w:rPr>
                <w:rFonts w:ascii="Tahoma" w:hAnsi="Tahoma" w:cs="Tahoma"/>
                <w:b/>
                <w:bCs/>
                <w:sz w:val="20"/>
              </w:rPr>
              <w:t>3 months ended</w:t>
            </w:r>
          </w:p>
        </w:tc>
        <w:tc>
          <w:tcPr>
            <w:tcW w:w="270" w:type="dxa"/>
          </w:tcPr>
          <w:p w:rsidR="00CF5C49" w:rsidRPr="00FD7CBD" w:rsidRDefault="00CF5C49" w:rsidP="009C711B">
            <w:pPr>
              <w:tabs>
                <w:tab w:val="left" w:pos="522"/>
              </w:tabs>
              <w:jc w:val="center"/>
              <w:rPr>
                <w:rFonts w:ascii="Tahoma" w:hAnsi="Tahoma" w:cs="Tahoma"/>
                <w:b/>
                <w:bCs/>
                <w:sz w:val="20"/>
              </w:rPr>
            </w:pPr>
          </w:p>
        </w:tc>
        <w:tc>
          <w:tcPr>
            <w:tcW w:w="3060" w:type="dxa"/>
            <w:gridSpan w:val="2"/>
          </w:tcPr>
          <w:p w:rsidR="00CF5C49" w:rsidRPr="00FD7CBD" w:rsidRDefault="00CF5C49" w:rsidP="009C711B">
            <w:pPr>
              <w:tabs>
                <w:tab w:val="left" w:pos="522"/>
              </w:tabs>
              <w:jc w:val="center"/>
              <w:rPr>
                <w:rFonts w:ascii="Tahoma" w:hAnsi="Tahoma" w:cs="Tahoma"/>
                <w:b/>
                <w:bCs/>
                <w:sz w:val="20"/>
              </w:rPr>
            </w:pPr>
            <w:r w:rsidRPr="00FD7CBD">
              <w:rPr>
                <w:rFonts w:ascii="Tahoma" w:hAnsi="Tahoma" w:cs="Tahoma"/>
                <w:b/>
                <w:bCs/>
                <w:sz w:val="20"/>
              </w:rPr>
              <w:t>CUMULATIVE QUARTER</w:t>
            </w:r>
          </w:p>
          <w:p w:rsidR="00CF5C49" w:rsidRPr="00FD7CBD" w:rsidRDefault="00A2113A" w:rsidP="009C711B">
            <w:pPr>
              <w:tabs>
                <w:tab w:val="left" w:pos="522"/>
              </w:tabs>
              <w:jc w:val="center"/>
              <w:rPr>
                <w:rFonts w:ascii="Tahoma" w:hAnsi="Tahoma" w:cs="Tahoma"/>
                <w:b/>
                <w:bCs/>
                <w:sz w:val="20"/>
              </w:rPr>
            </w:pPr>
            <w:r w:rsidRPr="00FD7CBD">
              <w:rPr>
                <w:rFonts w:ascii="Tahoma" w:hAnsi="Tahoma" w:cs="Tahoma"/>
                <w:b/>
                <w:bCs/>
                <w:sz w:val="20"/>
              </w:rPr>
              <w:t>9</w:t>
            </w:r>
            <w:r w:rsidR="00814137" w:rsidRPr="00FD7CBD">
              <w:rPr>
                <w:rFonts w:ascii="Tahoma" w:hAnsi="Tahoma" w:cs="Tahoma"/>
                <w:b/>
                <w:bCs/>
                <w:sz w:val="20"/>
              </w:rPr>
              <w:t xml:space="preserve"> months</w:t>
            </w:r>
            <w:r w:rsidR="00CF5C49" w:rsidRPr="00FD7CBD">
              <w:rPr>
                <w:rFonts w:ascii="Tahoma" w:hAnsi="Tahoma" w:cs="Tahoma"/>
                <w:b/>
                <w:bCs/>
                <w:sz w:val="20"/>
              </w:rPr>
              <w:t xml:space="preserve"> ended</w:t>
            </w:r>
          </w:p>
        </w:tc>
      </w:tr>
      <w:tr w:rsidR="00CF5C49" w:rsidRPr="00D55E42" w:rsidTr="0061704A">
        <w:trPr>
          <w:trHeight w:val="337"/>
        </w:trPr>
        <w:tc>
          <w:tcPr>
            <w:tcW w:w="3515" w:type="dxa"/>
          </w:tcPr>
          <w:p w:rsidR="00CF5C49" w:rsidRPr="00596C6C" w:rsidRDefault="00CF5C49" w:rsidP="007B2D8C">
            <w:pPr>
              <w:tabs>
                <w:tab w:val="left" w:pos="72"/>
              </w:tabs>
              <w:jc w:val="both"/>
              <w:rPr>
                <w:rFonts w:ascii="Tahoma" w:hAnsi="Tahoma" w:cs="Tahoma"/>
                <w:b/>
                <w:bCs/>
                <w:sz w:val="22"/>
                <w:szCs w:val="22"/>
              </w:rPr>
            </w:pPr>
          </w:p>
        </w:tc>
        <w:tc>
          <w:tcPr>
            <w:tcW w:w="1620" w:type="dxa"/>
            <w:vAlign w:val="bottom"/>
          </w:tcPr>
          <w:p w:rsidR="00CF5C49" w:rsidRPr="00FD7CBD" w:rsidRDefault="00CF5C49" w:rsidP="009C711B">
            <w:pPr>
              <w:tabs>
                <w:tab w:val="left" w:pos="630"/>
                <w:tab w:val="left" w:pos="1422"/>
              </w:tabs>
              <w:ind w:right="-108" w:hanging="198"/>
              <w:jc w:val="center"/>
              <w:rPr>
                <w:rFonts w:ascii="Tahoma" w:hAnsi="Tahoma" w:cs="Tahoma"/>
                <w:b/>
                <w:bCs/>
                <w:sz w:val="20"/>
              </w:rPr>
            </w:pPr>
            <w:r w:rsidRPr="00FD7CBD">
              <w:rPr>
                <w:rFonts w:ascii="Tahoma" w:hAnsi="Tahoma" w:cs="Tahoma"/>
                <w:b/>
                <w:bCs/>
                <w:sz w:val="20"/>
              </w:rPr>
              <w:t>3</w:t>
            </w:r>
            <w:r w:rsidR="00A2113A" w:rsidRPr="00FD7CBD">
              <w:rPr>
                <w:rFonts w:ascii="Tahoma" w:hAnsi="Tahoma" w:cs="Tahoma"/>
                <w:b/>
                <w:bCs/>
                <w:sz w:val="20"/>
              </w:rPr>
              <w:t>0.09</w:t>
            </w:r>
            <w:r w:rsidR="006D47AA" w:rsidRPr="00FD7CBD">
              <w:rPr>
                <w:rFonts w:ascii="Tahoma" w:hAnsi="Tahoma" w:cs="Tahoma"/>
                <w:b/>
                <w:bCs/>
                <w:sz w:val="20"/>
              </w:rPr>
              <w:t>.</w:t>
            </w:r>
            <w:r w:rsidRPr="00FD7CBD">
              <w:rPr>
                <w:rFonts w:ascii="Tahoma" w:hAnsi="Tahoma" w:cs="Tahoma"/>
                <w:b/>
                <w:bCs/>
                <w:sz w:val="20"/>
              </w:rPr>
              <w:t>20</w:t>
            </w:r>
            <w:r w:rsidR="00BF78E6" w:rsidRPr="00FD7CBD">
              <w:rPr>
                <w:rFonts w:ascii="Tahoma" w:hAnsi="Tahoma" w:cs="Tahoma"/>
                <w:b/>
                <w:bCs/>
                <w:sz w:val="20"/>
              </w:rPr>
              <w:t>1</w:t>
            </w:r>
            <w:r w:rsidR="00D50265" w:rsidRPr="00FD7CBD">
              <w:rPr>
                <w:rFonts w:ascii="Tahoma" w:hAnsi="Tahoma" w:cs="Tahoma"/>
                <w:b/>
                <w:bCs/>
                <w:sz w:val="20"/>
              </w:rPr>
              <w:t>7</w:t>
            </w:r>
          </w:p>
        </w:tc>
        <w:tc>
          <w:tcPr>
            <w:tcW w:w="1260" w:type="dxa"/>
            <w:vAlign w:val="bottom"/>
          </w:tcPr>
          <w:p w:rsidR="00CF5C49" w:rsidRPr="00FD7CBD" w:rsidRDefault="00CF5C49" w:rsidP="009C711B">
            <w:pPr>
              <w:tabs>
                <w:tab w:val="left" w:pos="630"/>
              </w:tabs>
              <w:ind w:right="-108"/>
              <w:jc w:val="center"/>
              <w:rPr>
                <w:rFonts w:ascii="Tahoma" w:hAnsi="Tahoma" w:cs="Tahoma"/>
                <w:sz w:val="20"/>
              </w:rPr>
            </w:pPr>
            <w:r w:rsidRPr="00FD7CBD">
              <w:rPr>
                <w:rFonts w:ascii="Tahoma" w:hAnsi="Tahoma" w:cs="Tahoma"/>
                <w:sz w:val="20"/>
              </w:rPr>
              <w:t>3</w:t>
            </w:r>
            <w:r w:rsidR="00A2113A" w:rsidRPr="00FD7CBD">
              <w:rPr>
                <w:rFonts w:ascii="Tahoma" w:hAnsi="Tahoma" w:cs="Tahoma"/>
                <w:sz w:val="20"/>
              </w:rPr>
              <w:t>0.09</w:t>
            </w:r>
            <w:r w:rsidRPr="00FD7CBD">
              <w:rPr>
                <w:rFonts w:ascii="Tahoma" w:hAnsi="Tahoma" w:cs="Tahoma"/>
                <w:sz w:val="20"/>
              </w:rPr>
              <w:t>.20</w:t>
            </w:r>
            <w:r w:rsidR="00F309CD" w:rsidRPr="00FD7CBD">
              <w:rPr>
                <w:rFonts w:ascii="Tahoma" w:hAnsi="Tahoma" w:cs="Tahoma"/>
                <w:sz w:val="20"/>
              </w:rPr>
              <w:t>1</w:t>
            </w:r>
            <w:r w:rsidR="00C14238" w:rsidRPr="00FD7CBD">
              <w:rPr>
                <w:rFonts w:ascii="Tahoma" w:hAnsi="Tahoma" w:cs="Tahoma"/>
                <w:sz w:val="20"/>
              </w:rPr>
              <w:t>6</w:t>
            </w:r>
          </w:p>
        </w:tc>
        <w:tc>
          <w:tcPr>
            <w:tcW w:w="270" w:type="dxa"/>
          </w:tcPr>
          <w:p w:rsidR="00CF5C49" w:rsidRPr="00FD7CBD" w:rsidRDefault="00CF5C49" w:rsidP="009C711B">
            <w:pPr>
              <w:tabs>
                <w:tab w:val="left" w:pos="630"/>
              </w:tabs>
              <w:jc w:val="center"/>
              <w:rPr>
                <w:rFonts w:ascii="Tahoma" w:hAnsi="Tahoma" w:cs="Tahoma"/>
                <w:b/>
                <w:bCs/>
                <w:sz w:val="20"/>
              </w:rPr>
            </w:pPr>
          </w:p>
        </w:tc>
        <w:tc>
          <w:tcPr>
            <w:tcW w:w="1620" w:type="dxa"/>
            <w:vAlign w:val="bottom"/>
          </w:tcPr>
          <w:p w:rsidR="00CF5C49" w:rsidRPr="00FD7CBD" w:rsidRDefault="00CF5C49" w:rsidP="009C711B">
            <w:pPr>
              <w:tabs>
                <w:tab w:val="left" w:pos="630"/>
              </w:tabs>
              <w:ind w:right="-108" w:hanging="288"/>
              <w:jc w:val="center"/>
              <w:rPr>
                <w:rFonts w:ascii="Tahoma" w:hAnsi="Tahoma" w:cs="Tahoma"/>
                <w:b/>
                <w:bCs/>
                <w:sz w:val="20"/>
              </w:rPr>
            </w:pPr>
            <w:r w:rsidRPr="00FD7CBD">
              <w:rPr>
                <w:rFonts w:ascii="Tahoma" w:hAnsi="Tahoma" w:cs="Tahoma"/>
                <w:b/>
                <w:bCs/>
                <w:sz w:val="20"/>
              </w:rPr>
              <w:t>3</w:t>
            </w:r>
            <w:r w:rsidR="00A2113A" w:rsidRPr="00FD7CBD">
              <w:rPr>
                <w:rFonts w:ascii="Tahoma" w:hAnsi="Tahoma" w:cs="Tahoma"/>
                <w:b/>
                <w:bCs/>
                <w:sz w:val="20"/>
              </w:rPr>
              <w:t>0.09</w:t>
            </w:r>
            <w:r w:rsidR="008D6F7D" w:rsidRPr="00FD7CBD">
              <w:rPr>
                <w:rFonts w:ascii="Tahoma" w:hAnsi="Tahoma" w:cs="Tahoma"/>
                <w:b/>
                <w:bCs/>
                <w:sz w:val="20"/>
              </w:rPr>
              <w:t>.</w:t>
            </w:r>
            <w:r w:rsidRPr="00FD7CBD">
              <w:rPr>
                <w:rFonts w:ascii="Tahoma" w:hAnsi="Tahoma" w:cs="Tahoma"/>
                <w:b/>
                <w:bCs/>
                <w:sz w:val="20"/>
              </w:rPr>
              <w:t>20</w:t>
            </w:r>
            <w:r w:rsidR="00BF78E6" w:rsidRPr="00FD7CBD">
              <w:rPr>
                <w:rFonts w:ascii="Tahoma" w:hAnsi="Tahoma" w:cs="Tahoma"/>
                <w:b/>
                <w:bCs/>
                <w:sz w:val="20"/>
              </w:rPr>
              <w:t>1</w:t>
            </w:r>
            <w:r w:rsidR="00D50265" w:rsidRPr="00FD7CBD">
              <w:rPr>
                <w:rFonts w:ascii="Tahoma" w:hAnsi="Tahoma" w:cs="Tahoma"/>
                <w:b/>
                <w:bCs/>
                <w:sz w:val="20"/>
              </w:rPr>
              <w:t>7</w:t>
            </w:r>
          </w:p>
        </w:tc>
        <w:tc>
          <w:tcPr>
            <w:tcW w:w="1440" w:type="dxa"/>
            <w:vAlign w:val="bottom"/>
          </w:tcPr>
          <w:p w:rsidR="00CF5C49" w:rsidRPr="00FD7CBD" w:rsidRDefault="00CF5C49" w:rsidP="009C711B">
            <w:pPr>
              <w:tabs>
                <w:tab w:val="left" w:pos="630"/>
              </w:tabs>
              <w:ind w:right="-108" w:hanging="108"/>
              <w:jc w:val="center"/>
              <w:rPr>
                <w:rFonts w:ascii="Tahoma" w:hAnsi="Tahoma" w:cs="Tahoma"/>
                <w:sz w:val="20"/>
              </w:rPr>
            </w:pPr>
            <w:r w:rsidRPr="00FD7CBD">
              <w:rPr>
                <w:rFonts w:ascii="Tahoma" w:hAnsi="Tahoma" w:cs="Tahoma"/>
                <w:sz w:val="20"/>
              </w:rPr>
              <w:t>3</w:t>
            </w:r>
            <w:r w:rsidR="00A2113A" w:rsidRPr="00FD7CBD">
              <w:rPr>
                <w:rFonts w:ascii="Tahoma" w:hAnsi="Tahoma" w:cs="Tahoma"/>
                <w:sz w:val="20"/>
              </w:rPr>
              <w:t>0.09</w:t>
            </w:r>
            <w:r w:rsidRPr="00FD7CBD">
              <w:rPr>
                <w:rFonts w:ascii="Tahoma" w:hAnsi="Tahoma" w:cs="Tahoma"/>
                <w:sz w:val="20"/>
              </w:rPr>
              <w:t>.20</w:t>
            </w:r>
            <w:r w:rsidR="00F309CD" w:rsidRPr="00FD7CBD">
              <w:rPr>
                <w:rFonts w:ascii="Tahoma" w:hAnsi="Tahoma" w:cs="Tahoma"/>
                <w:sz w:val="20"/>
              </w:rPr>
              <w:t>1</w:t>
            </w:r>
            <w:r w:rsidR="00C14238" w:rsidRPr="00FD7CBD">
              <w:rPr>
                <w:rFonts w:ascii="Tahoma" w:hAnsi="Tahoma" w:cs="Tahoma"/>
                <w:sz w:val="20"/>
              </w:rPr>
              <w:t>6</w:t>
            </w:r>
          </w:p>
        </w:tc>
      </w:tr>
      <w:tr w:rsidR="00B65904" w:rsidRPr="00D55E42" w:rsidTr="0061704A">
        <w:trPr>
          <w:trHeight w:val="337"/>
        </w:trPr>
        <w:tc>
          <w:tcPr>
            <w:tcW w:w="3515" w:type="dxa"/>
          </w:tcPr>
          <w:p w:rsidR="00B65904" w:rsidRPr="00596C6C" w:rsidRDefault="00B65904" w:rsidP="007B2D8C">
            <w:pPr>
              <w:tabs>
                <w:tab w:val="left" w:pos="72"/>
              </w:tabs>
              <w:jc w:val="both"/>
              <w:rPr>
                <w:rFonts w:ascii="Tahoma" w:hAnsi="Tahoma" w:cs="Tahoma"/>
                <w:b/>
                <w:bCs/>
                <w:sz w:val="22"/>
                <w:szCs w:val="22"/>
              </w:rPr>
            </w:pPr>
          </w:p>
        </w:tc>
        <w:tc>
          <w:tcPr>
            <w:tcW w:w="1620" w:type="dxa"/>
            <w:vAlign w:val="bottom"/>
          </w:tcPr>
          <w:p w:rsidR="00B65904" w:rsidRPr="00FD7CBD" w:rsidRDefault="00B65904" w:rsidP="009C711B">
            <w:pPr>
              <w:tabs>
                <w:tab w:val="left" w:pos="630"/>
                <w:tab w:val="left" w:pos="1422"/>
              </w:tabs>
              <w:ind w:right="-108" w:hanging="198"/>
              <w:jc w:val="center"/>
              <w:rPr>
                <w:rFonts w:ascii="Tahoma" w:hAnsi="Tahoma" w:cs="Tahoma"/>
                <w:b/>
                <w:bCs/>
                <w:sz w:val="20"/>
              </w:rPr>
            </w:pPr>
            <w:r w:rsidRPr="00FD7CBD">
              <w:rPr>
                <w:rFonts w:ascii="Tahoma" w:hAnsi="Tahoma" w:cs="Tahoma"/>
                <w:b/>
                <w:bCs/>
                <w:sz w:val="20"/>
              </w:rPr>
              <w:t>RM’000</w:t>
            </w:r>
          </w:p>
        </w:tc>
        <w:tc>
          <w:tcPr>
            <w:tcW w:w="1260" w:type="dxa"/>
            <w:vAlign w:val="bottom"/>
          </w:tcPr>
          <w:p w:rsidR="00B65904" w:rsidRPr="00FD7CBD" w:rsidRDefault="00B65904" w:rsidP="009C711B">
            <w:pPr>
              <w:tabs>
                <w:tab w:val="left" w:pos="630"/>
              </w:tabs>
              <w:ind w:right="-108"/>
              <w:jc w:val="center"/>
              <w:rPr>
                <w:rFonts w:ascii="Tahoma" w:hAnsi="Tahoma" w:cs="Tahoma"/>
                <w:sz w:val="20"/>
              </w:rPr>
            </w:pPr>
            <w:r w:rsidRPr="00FD7CBD">
              <w:rPr>
                <w:rFonts w:ascii="Tahoma" w:hAnsi="Tahoma" w:cs="Tahoma"/>
                <w:sz w:val="20"/>
              </w:rPr>
              <w:t>RM’000</w:t>
            </w:r>
          </w:p>
        </w:tc>
        <w:tc>
          <w:tcPr>
            <w:tcW w:w="270" w:type="dxa"/>
          </w:tcPr>
          <w:p w:rsidR="00B65904" w:rsidRPr="00FD7CBD" w:rsidRDefault="00B65904" w:rsidP="009C711B">
            <w:pPr>
              <w:tabs>
                <w:tab w:val="left" w:pos="630"/>
              </w:tabs>
              <w:jc w:val="center"/>
              <w:rPr>
                <w:rFonts w:ascii="Tahoma" w:hAnsi="Tahoma" w:cs="Tahoma"/>
                <w:b/>
                <w:bCs/>
                <w:sz w:val="20"/>
              </w:rPr>
            </w:pPr>
          </w:p>
        </w:tc>
        <w:tc>
          <w:tcPr>
            <w:tcW w:w="1620" w:type="dxa"/>
            <w:vAlign w:val="bottom"/>
          </w:tcPr>
          <w:p w:rsidR="00B65904" w:rsidRPr="00FD7CBD" w:rsidRDefault="00B65904" w:rsidP="009C711B">
            <w:pPr>
              <w:tabs>
                <w:tab w:val="left" w:pos="630"/>
              </w:tabs>
              <w:ind w:right="-108" w:hanging="288"/>
              <w:jc w:val="center"/>
              <w:rPr>
                <w:rFonts w:ascii="Tahoma" w:hAnsi="Tahoma" w:cs="Tahoma"/>
                <w:b/>
                <w:bCs/>
                <w:sz w:val="20"/>
              </w:rPr>
            </w:pPr>
            <w:r w:rsidRPr="00FD7CBD">
              <w:rPr>
                <w:rFonts w:ascii="Tahoma" w:hAnsi="Tahoma" w:cs="Tahoma"/>
                <w:b/>
                <w:bCs/>
                <w:sz w:val="20"/>
              </w:rPr>
              <w:t>RM’000</w:t>
            </w:r>
          </w:p>
        </w:tc>
        <w:tc>
          <w:tcPr>
            <w:tcW w:w="1440" w:type="dxa"/>
            <w:vAlign w:val="bottom"/>
          </w:tcPr>
          <w:p w:rsidR="00B65904" w:rsidRPr="00FD7CBD" w:rsidRDefault="00B65904" w:rsidP="009C711B">
            <w:pPr>
              <w:tabs>
                <w:tab w:val="left" w:pos="630"/>
              </w:tabs>
              <w:ind w:right="-108" w:hanging="108"/>
              <w:jc w:val="center"/>
              <w:rPr>
                <w:rFonts w:ascii="Tahoma" w:hAnsi="Tahoma" w:cs="Tahoma"/>
                <w:sz w:val="20"/>
              </w:rPr>
            </w:pPr>
            <w:r w:rsidRPr="00FD7CBD">
              <w:rPr>
                <w:rFonts w:ascii="Tahoma" w:hAnsi="Tahoma" w:cs="Tahoma"/>
                <w:sz w:val="20"/>
              </w:rPr>
              <w:t>RM’000</w:t>
            </w:r>
          </w:p>
        </w:tc>
      </w:tr>
      <w:tr w:rsidR="005A6DDD" w:rsidRPr="00FD7CBD" w:rsidTr="0061704A">
        <w:trPr>
          <w:trHeight w:val="337"/>
        </w:trPr>
        <w:tc>
          <w:tcPr>
            <w:tcW w:w="3515" w:type="dxa"/>
            <w:vMerge w:val="restart"/>
            <w:vAlign w:val="center"/>
          </w:tcPr>
          <w:p w:rsidR="005A6DDD" w:rsidRPr="00FD7CBD" w:rsidRDefault="00321C5B" w:rsidP="0061704A">
            <w:pPr>
              <w:tabs>
                <w:tab w:val="left" w:pos="203"/>
              </w:tabs>
              <w:ind w:left="203" w:hanging="203"/>
              <w:rPr>
                <w:rFonts w:ascii="Tahoma" w:hAnsi="Tahoma" w:cs="Tahoma"/>
                <w:bCs/>
                <w:sz w:val="20"/>
              </w:rPr>
            </w:pPr>
            <w:r w:rsidRPr="00FD7CBD">
              <w:rPr>
                <w:rFonts w:ascii="Tahoma" w:hAnsi="Tahoma" w:cs="Tahoma"/>
                <w:bCs/>
                <w:sz w:val="20"/>
              </w:rPr>
              <w:t>(Loss)/p</w:t>
            </w:r>
            <w:r w:rsidR="00B65904" w:rsidRPr="00FD7CBD">
              <w:rPr>
                <w:rFonts w:ascii="Tahoma" w:hAnsi="Tahoma" w:cs="Tahoma"/>
                <w:bCs/>
                <w:sz w:val="20"/>
              </w:rPr>
              <w:t xml:space="preserve">rofit net of tax </w:t>
            </w:r>
            <w:r w:rsidR="0061704A">
              <w:rPr>
                <w:rFonts w:ascii="Tahoma" w:hAnsi="Tahoma" w:cs="Tahoma"/>
                <w:bCs/>
                <w:sz w:val="20"/>
              </w:rPr>
              <w:t xml:space="preserve"> </w:t>
            </w:r>
            <w:r w:rsidR="00B65904" w:rsidRPr="00FD7CBD">
              <w:rPr>
                <w:rFonts w:ascii="Tahoma" w:hAnsi="Tahoma" w:cs="Tahoma"/>
                <w:bCs/>
                <w:sz w:val="20"/>
              </w:rPr>
              <w:t>attributable to owners of the parent used in the computation of basic earnings per share</w:t>
            </w:r>
          </w:p>
        </w:tc>
        <w:tc>
          <w:tcPr>
            <w:tcW w:w="1620" w:type="dxa"/>
            <w:tcBorders>
              <w:left w:val="nil"/>
            </w:tcBorders>
            <w:vAlign w:val="bottom"/>
          </w:tcPr>
          <w:p w:rsidR="005A6DDD" w:rsidRPr="00FD7CBD" w:rsidRDefault="005A6DDD" w:rsidP="00321C5B">
            <w:pPr>
              <w:tabs>
                <w:tab w:val="left" w:pos="630"/>
                <w:tab w:val="left" w:pos="1422"/>
              </w:tabs>
              <w:ind w:right="-108" w:hanging="198"/>
              <w:jc w:val="right"/>
              <w:rPr>
                <w:rFonts w:ascii="Tahoma" w:hAnsi="Tahoma" w:cs="Tahoma"/>
                <w:b/>
                <w:bCs/>
                <w:sz w:val="20"/>
              </w:rPr>
            </w:pPr>
          </w:p>
        </w:tc>
        <w:tc>
          <w:tcPr>
            <w:tcW w:w="1260" w:type="dxa"/>
            <w:vAlign w:val="bottom"/>
          </w:tcPr>
          <w:p w:rsidR="005A6DDD" w:rsidRPr="00FD7CBD" w:rsidRDefault="005A6DDD" w:rsidP="00321C5B">
            <w:pPr>
              <w:tabs>
                <w:tab w:val="left" w:pos="630"/>
              </w:tabs>
              <w:ind w:right="-108"/>
              <w:jc w:val="right"/>
              <w:rPr>
                <w:rFonts w:ascii="Tahoma" w:hAnsi="Tahoma" w:cs="Tahoma"/>
                <w:sz w:val="20"/>
              </w:rPr>
            </w:pPr>
          </w:p>
        </w:tc>
        <w:tc>
          <w:tcPr>
            <w:tcW w:w="270" w:type="dxa"/>
          </w:tcPr>
          <w:p w:rsidR="005A6DDD" w:rsidRPr="00FD7CBD" w:rsidRDefault="005A6DDD" w:rsidP="007B2D8C">
            <w:pPr>
              <w:tabs>
                <w:tab w:val="left" w:pos="630"/>
              </w:tabs>
              <w:jc w:val="both"/>
              <w:rPr>
                <w:rFonts w:ascii="Tahoma" w:hAnsi="Tahoma" w:cs="Tahoma"/>
                <w:b/>
                <w:bCs/>
                <w:sz w:val="20"/>
              </w:rPr>
            </w:pPr>
          </w:p>
        </w:tc>
        <w:tc>
          <w:tcPr>
            <w:tcW w:w="1620" w:type="dxa"/>
            <w:vAlign w:val="bottom"/>
          </w:tcPr>
          <w:p w:rsidR="005A6DDD" w:rsidRPr="00FD7CBD" w:rsidRDefault="005A6DDD" w:rsidP="00321C5B">
            <w:pPr>
              <w:tabs>
                <w:tab w:val="left" w:pos="630"/>
              </w:tabs>
              <w:ind w:right="-108" w:hanging="288"/>
              <w:jc w:val="right"/>
              <w:rPr>
                <w:rFonts w:ascii="Tahoma" w:hAnsi="Tahoma" w:cs="Tahoma"/>
                <w:b/>
                <w:bCs/>
                <w:sz w:val="20"/>
              </w:rPr>
            </w:pPr>
          </w:p>
        </w:tc>
        <w:tc>
          <w:tcPr>
            <w:tcW w:w="1440" w:type="dxa"/>
            <w:vAlign w:val="bottom"/>
          </w:tcPr>
          <w:p w:rsidR="005A6DDD" w:rsidRPr="00FD7CBD" w:rsidRDefault="005A6DDD" w:rsidP="00321C5B">
            <w:pPr>
              <w:tabs>
                <w:tab w:val="left" w:pos="630"/>
              </w:tabs>
              <w:ind w:right="-108" w:hanging="108"/>
              <w:jc w:val="right"/>
              <w:rPr>
                <w:rFonts w:ascii="Tahoma" w:hAnsi="Tahoma" w:cs="Tahoma"/>
                <w:sz w:val="20"/>
              </w:rPr>
            </w:pPr>
          </w:p>
        </w:tc>
      </w:tr>
      <w:tr w:rsidR="005A6DDD" w:rsidRPr="00FD7CBD" w:rsidTr="0061704A">
        <w:trPr>
          <w:trHeight w:val="337"/>
        </w:trPr>
        <w:tc>
          <w:tcPr>
            <w:tcW w:w="3515" w:type="dxa"/>
            <w:vMerge/>
            <w:vAlign w:val="center"/>
          </w:tcPr>
          <w:p w:rsidR="005A6DDD" w:rsidRPr="00FD7CBD" w:rsidRDefault="005A6DDD" w:rsidP="00321C5B">
            <w:pPr>
              <w:tabs>
                <w:tab w:val="left" w:pos="72"/>
              </w:tabs>
              <w:jc w:val="right"/>
              <w:rPr>
                <w:rFonts w:ascii="Tahoma" w:hAnsi="Tahoma" w:cs="Tahoma"/>
                <w:b/>
                <w:bCs/>
                <w:sz w:val="20"/>
              </w:rPr>
            </w:pPr>
          </w:p>
        </w:tc>
        <w:tc>
          <w:tcPr>
            <w:tcW w:w="1620" w:type="dxa"/>
            <w:tcBorders>
              <w:left w:val="nil"/>
            </w:tcBorders>
            <w:vAlign w:val="bottom"/>
          </w:tcPr>
          <w:p w:rsidR="005A6DDD" w:rsidRPr="00FD7CBD" w:rsidRDefault="008B5E68" w:rsidP="00FD7CBD">
            <w:pPr>
              <w:tabs>
                <w:tab w:val="left" w:pos="630"/>
                <w:tab w:val="left" w:pos="1395"/>
              </w:tabs>
              <w:ind w:right="-108" w:hanging="198"/>
              <w:jc w:val="right"/>
              <w:rPr>
                <w:rFonts w:ascii="Tahoma" w:hAnsi="Tahoma" w:cs="Tahoma"/>
                <w:b/>
                <w:bCs/>
                <w:sz w:val="20"/>
              </w:rPr>
            </w:pPr>
            <w:r w:rsidRPr="00FD7CBD">
              <w:rPr>
                <w:rFonts w:ascii="Tahoma" w:hAnsi="Tahoma" w:cs="Tahoma"/>
                <w:b/>
                <w:bCs/>
                <w:sz w:val="20"/>
              </w:rPr>
              <w:t>(313)</w:t>
            </w:r>
          </w:p>
        </w:tc>
        <w:tc>
          <w:tcPr>
            <w:tcW w:w="1260" w:type="dxa"/>
            <w:vAlign w:val="bottom"/>
          </w:tcPr>
          <w:p w:rsidR="005A6DDD" w:rsidRPr="00FD7CBD" w:rsidRDefault="008B5E68" w:rsidP="00FD7CBD">
            <w:pPr>
              <w:tabs>
                <w:tab w:val="left" w:pos="630"/>
              </w:tabs>
              <w:ind w:right="-108"/>
              <w:jc w:val="right"/>
              <w:rPr>
                <w:rFonts w:ascii="Tahoma" w:hAnsi="Tahoma" w:cs="Tahoma"/>
                <w:sz w:val="20"/>
              </w:rPr>
            </w:pPr>
            <w:r w:rsidRPr="00FD7CBD">
              <w:rPr>
                <w:rFonts w:ascii="Tahoma" w:hAnsi="Tahoma" w:cs="Tahoma"/>
                <w:sz w:val="20"/>
              </w:rPr>
              <w:t>(</w:t>
            </w:r>
            <w:r w:rsidR="00FD7CBD">
              <w:rPr>
                <w:rFonts w:ascii="Tahoma" w:hAnsi="Tahoma" w:cs="Tahoma"/>
                <w:sz w:val="20"/>
              </w:rPr>
              <w:t>4,112</w:t>
            </w:r>
            <w:r w:rsidRPr="00FD7CBD">
              <w:rPr>
                <w:rFonts w:ascii="Tahoma" w:hAnsi="Tahoma" w:cs="Tahoma"/>
                <w:sz w:val="20"/>
              </w:rPr>
              <w:t>)</w:t>
            </w:r>
          </w:p>
        </w:tc>
        <w:tc>
          <w:tcPr>
            <w:tcW w:w="270" w:type="dxa"/>
          </w:tcPr>
          <w:p w:rsidR="005A6DDD" w:rsidRPr="00FD7CBD" w:rsidRDefault="005A6DDD" w:rsidP="007B2D8C">
            <w:pPr>
              <w:tabs>
                <w:tab w:val="left" w:pos="630"/>
              </w:tabs>
              <w:jc w:val="both"/>
              <w:rPr>
                <w:rFonts w:ascii="Tahoma" w:hAnsi="Tahoma" w:cs="Tahoma"/>
                <w:b/>
                <w:bCs/>
                <w:sz w:val="20"/>
              </w:rPr>
            </w:pPr>
          </w:p>
        </w:tc>
        <w:tc>
          <w:tcPr>
            <w:tcW w:w="1620" w:type="dxa"/>
            <w:vAlign w:val="bottom"/>
          </w:tcPr>
          <w:p w:rsidR="005A6DDD" w:rsidRPr="00FD7CBD" w:rsidRDefault="008B5E68" w:rsidP="00321C5B">
            <w:pPr>
              <w:tabs>
                <w:tab w:val="left" w:pos="630"/>
              </w:tabs>
              <w:ind w:right="-108" w:hanging="288"/>
              <w:jc w:val="right"/>
              <w:rPr>
                <w:rFonts w:ascii="Tahoma" w:hAnsi="Tahoma" w:cs="Tahoma"/>
                <w:b/>
                <w:bCs/>
                <w:sz w:val="20"/>
              </w:rPr>
            </w:pPr>
            <w:r w:rsidRPr="00FD7CBD">
              <w:rPr>
                <w:rFonts w:ascii="Tahoma" w:hAnsi="Tahoma" w:cs="Tahoma"/>
                <w:b/>
                <w:bCs/>
                <w:sz w:val="20"/>
              </w:rPr>
              <w:t>965</w:t>
            </w:r>
          </w:p>
        </w:tc>
        <w:tc>
          <w:tcPr>
            <w:tcW w:w="1440" w:type="dxa"/>
            <w:vAlign w:val="bottom"/>
          </w:tcPr>
          <w:p w:rsidR="005A6DDD" w:rsidRPr="00FD7CBD" w:rsidRDefault="00FD7CBD" w:rsidP="00FD7CBD">
            <w:pPr>
              <w:tabs>
                <w:tab w:val="left" w:pos="630"/>
              </w:tabs>
              <w:ind w:hanging="108"/>
              <w:jc w:val="right"/>
              <w:rPr>
                <w:rFonts w:ascii="Tahoma" w:hAnsi="Tahoma" w:cs="Tahoma"/>
                <w:sz w:val="20"/>
              </w:rPr>
            </w:pPr>
            <w:r>
              <w:rPr>
                <w:rFonts w:ascii="Tahoma" w:hAnsi="Tahoma" w:cs="Tahoma"/>
                <w:sz w:val="20"/>
              </w:rPr>
              <w:t>1,044</w:t>
            </w:r>
          </w:p>
        </w:tc>
      </w:tr>
      <w:tr w:rsidR="00D50265" w:rsidRPr="00FD7CBD" w:rsidTr="0061704A">
        <w:trPr>
          <w:trHeight w:val="283"/>
        </w:trPr>
        <w:tc>
          <w:tcPr>
            <w:tcW w:w="3515" w:type="dxa"/>
          </w:tcPr>
          <w:p w:rsidR="00D50265" w:rsidRPr="00FD7CBD" w:rsidRDefault="00D50265" w:rsidP="009C711B">
            <w:pPr>
              <w:tabs>
                <w:tab w:val="left" w:pos="252"/>
              </w:tabs>
              <w:ind w:left="252" w:right="-108" w:hanging="252"/>
              <w:rPr>
                <w:rFonts w:ascii="Tahoma" w:hAnsi="Tahoma" w:cs="Tahoma"/>
                <w:sz w:val="20"/>
              </w:rPr>
            </w:pPr>
          </w:p>
        </w:tc>
        <w:tc>
          <w:tcPr>
            <w:tcW w:w="1620" w:type="dxa"/>
            <w:tcBorders>
              <w:left w:val="nil"/>
            </w:tcBorders>
            <w:vAlign w:val="bottom"/>
          </w:tcPr>
          <w:p w:rsidR="003E5138" w:rsidRPr="00FD7CBD" w:rsidRDefault="003E5138" w:rsidP="00FD7CBD">
            <w:pPr>
              <w:tabs>
                <w:tab w:val="right" w:pos="1152"/>
                <w:tab w:val="left" w:pos="1395"/>
              </w:tabs>
              <w:jc w:val="right"/>
              <w:rPr>
                <w:rFonts w:ascii="Tahoma" w:hAnsi="Tahoma" w:cs="Tahoma"/>
                <w:b/>
                <w:color w:val="000000"/>
                <w:sz w:val="20"/>
              </w:rPr>
            </w:pPr>
          </w:p>
        </w:tc>
        <w:tc>
          <w:tcPr>
            <w:tcW w:w="1260" w:type="dxa"/>
            <w:vAlign w:val="bottom"/>
          </w:tcPr>
          <w:p w:rsidR="00D50265" w:rsidRPr="00FD7CBD" w:rsidRDefault="00D50265" w:rsidP="00C03511">
            <w:pPr>
              <w:tabs>
                <w:tab w:val="right" w:pos="1152"/>
              </w:tabs>
              <w:jc w:val="right"/>
              <w:rPr>
                <w:rFonts w:ascii="Tahoma" w:hAnsi="Tahoma" w:cs="Tahoma"/>
                <w:color w:val="000000"/>
                <w:sz w:val="20"/>
              </w:rPr>
            </w:pPr>
          </w:p>
        </w:tc>
        <w:tc>
          <w:tcPr>
            <w:tcW w:w="270" w:type="dxa"/>
            <w:vAlign w:val="bottom"/>
          </w:tcPr>
          <w:p w:rsidR="00D50265" w:rsidRPr="00FD7CBD" w:rsidRDefault="00D50265" w:rsidP="00C03511">
            <w:pPr>
              <w:tabs>
                <w:tab w:val="left" w:pos="630"/>
              </w:tabs>
              <w:jc w:val="right"/>
              <w:rPr>
                <w:rFonts w:ascii="Tahoma" w:hAnsi="Tahoma" w:cs="Tahoma"/>
                <w:color w:val="000000"/>
                <w:sz w:val="20"/>
              </w:rPr>
            </w:pPr>
          </w:p>
        </w:tc>
        <w:tc>
          <w:tcPr>
            <w:tcW w:w="1620" w:type="dxa"/>
            <w:vAlign w:val="bottom"/>
          </w:tcPr>
          <w:p w:rsidR="003E5138" w:rsidRPr="00FD7CBD" w:rsidRDefault="003E5138" w:rsidP="00C03511">
            <w:pPr>
              <w:tabs>
                <w:tab w:val="right" w:pos="1152"/>
              </w:tabs>
              <w:jc w:val="right"/>
              <w:rPr>
                <w:rFonts w:ascii="Tahoma" w:hAnsi="Tahoma" w:cs="Tahoma"/>
                <w:b/>
                <w:color w:val="000000"/>
                <w:sz w:val="20"/>
              </w:rPr>
            </w:pPr>
          </w:p>
        </w:tc>
        <w:tc>
          <w:tcPr>
            <w:tcW w:w="1440" w:type="dxa"/>
            <w:vAlign w:val="bottom"/>
          </w:tcPr>
          <w:p w:rsidR="00D50265" w:rsidRPr="00FD7CBD" w:rsidRDefault="00D50265" w:rsidP="00FD7CBD">
            <w:pPr>
              <w:tabs>
                <w:tab w:val="right" w:pos="1152"/>
              </w:tabs>
              <w:jc w:val="right"/>
              <w:rPr>
                <w:rFonts w:ascii="Tahoma" w:hAnsi="Tahoma" w:cs="Tahoma"/>
                <w:color w:val="000000"/>
                <w:sz w:val="20"/>
              </w:rPr>
            </w:pPr>
          </w:p>
        </w:tc>
      </w:tr>
      <w:tr w:rsidR="00D50265" w:rsidRPr="00FD7CBD" w:rsidTr="0061704A">
        <w:trPr>
          <w:trHeight w:val="220"/>
        </w:trPr>
        <w:tc>
          <w:tcPr>
            <w:tcW w:w="3515" w:type="dxa"/>
          </w:tcPr>
          <w:p w:rsidR="00D50265" w:rsidRPr="00FD7CBD" w:rsidRDefault="00B65904" w:rsidP="0061704A">
            <w:pPr>
              <w:tabs>
                <w:tab w:val="left" w:pos="252"/>
              </w:tabs>
              <w:ind w:left="203" w:hanging="203"/>
              <w:rPr>
                <w:rFonts w:ascii="Tahoma" w:hAnsi="Tahoma" w:cs="Tahoma"/>
                <w:sz w:val="20"/>
              </w:rPr>
            </w:pPr>
            <w:r w:rsidRPr="00FD7CBD">
              <w:rPr>
                <w:rFonts w:ascii="Tahoma" w:hAnsi="Tahoma" w:cs="Tahoma"/>
                <w:sz w:val="20"/>
              </w:rPr>
              <w:t>Add back : Loss from discontinued operation, net of tax, attributable to owners of the parent</w:t>
            </w:r>
          </w:p>
        </w:tc>
        <w:tc>
          <w:tcPr>
            <w:tcW w:w="1620" w:type="dxa"/>
            <w:tcBorders>
              <w:left w:val="nil"/>
              <w:bottom w:val="single" w:sz="4" w:space="0" w:color="auto"/>
            </w:tcBorders>
            <w:vAlign w:val="bottom"/>
          </w:tcPr>
          <w:p w:rsidR="00D50265" w:rsidRPr="00FD7CBD" w:rsidRDefault="008B5E68" w:rsidP="00FD7CBD">
            <w:pPr>
              <w:tabs>
                <w:tab w:val="left" w:pos="1395"/>
              </w:tabs>
              <w:jc w:val="right"/>
              <w:rPr>
                <w:rFonts w:ascii="Tahoma" w:hAnsi="Tahoma" w:cs="Tahoma"/>
                <w:b/>
                <w:color w:val="000000"/>
                <w:sz w:val="20"/>
              </w:rPr>
            </w:pPr>
            <w:r w:rsidRPr="00FD7CBD">
              <w:rPr>
                <w:rFonts w:ascii="Tahoma" w:hAnsi="Tahoma" w:cs="Tahoma"/>
                <w:b/>
                <w:color w:val="000000"/>
                <w:sz w:val="20"/>
              </w:rPr>
              <w:t>133</w:t>
            </w:r>
          </w:p>
        </w:tc>
        <w:tc>
          <w:tcPr>
            <w:tcW w:w="1260" w:type="dxa"/>
            <w:tcBorders>
              <w:bottom w:val="single" w:sz="4" w:space="0" w:color="auto"/>
            </w:tcBorders>
            <w:vAlign w:val="bottom"/>
          </w:tcPr>
          <w:p w:rsidR="00D50265" w:rsidRPr="00FD7CBD" w:rsidRDefault="008B5E68" w:rsidP="00C03511">
            <w:pPr>
              <w:jc w:val="right"/>
              <w:rPr>
                <w:rFonts w:ascii="Tahoma" w:hAnsi="Tahoma" w:cs="Tahoma"/>
                <w:color w:val="000000"/>
                <w:sz w:val="20"/>
              </w:rPr>
            </w:pPr>
            <w:r w:rsidRPr="00FD7CBD">
              <w:rPr>
                <w:rFonts w:ascii="Tahoma" w:hAnsi="Tahoma" w:cs="Tahoma"/>
                <w:color w:val="000000"/>
                <w:sz w:val="20"/>
              </w:rPr>
              <w:t>-</w:t>
            </w:r>
          </w:p>
        </w:tc>
        <w:tc>
          <w:tcPr>
            <w:tcW w:w="270" w:type="dxa"/>
            <w:vAlign w:val="bottom"/>
          </w:tcPr>
          <w:p w:rsidR="00D50265" w:rsidRPr="00FD7CBD" w:rsidRDefault="00D50265" w:rsidP="00C03511">
            <w:pPr>
              <w:tabs>
                <w:tab w:val="left" w:pos="630"/>
              </w:tabs>
              <w:jc w:val="right"/>
              <w:rPr>
                <w:rFonts w:ascii="Tahoma" w:hAnsi="Tahoma" w:cs="Tahoma"/>
                <w:color w:val="000000"/>
                <w:sz w:val="20"/>
              </w:rPr>
            </w:pPr>
          </w:p>
        </w:tc>
        <w:tc>
          <w:tcPr>
            <w:tcW w:w="1620" w:type="dxa"/>
            <w:tcBorders>
              <w:bottom w:val="single" w:sz="4" w:space="0" w:color="auto"/>
            </w:tcBorders>
            <w:vAlign w:val="bottom"/>
          </w:tcPr>
          <w:p w:rsidR="00D50265" w:rsidRPr="00FD7CBD" w:rsidRDefault="008B5E68" w:rsidP="00C03511">
            <w:pPr>
              <w:jc w:val="right"/>
              <w:rPr>
                <w:rFonts w:ascii="Tahoma" w:hAnsi="Tahoma" w:cs="Tahoma"/>
                <w:b/>
                <w:color w:val="000000"/>
                <w:sz w:val="20"/>
              </w:rPr>
            </w:pPr>
            <w:r w:rsidRPr="00FD7CBD">
              <w:rPr>
                <w:rFonts w:ascii="Tahoma" w:hAnsi="Tahoma" w:cs="Tahoma"/>
                <w:b/>
                <w:color w:val="000000"/>
                <w:sz w:val="20"/>
              </w:rPr>
              <w:t>133</w:t>
            </w:r>
          </w:p>
        </w:tc>
        <w:tc>
          <w:tcPr>
            <w:tcW w:w="1440" w:type="dxa"/>
            <w:tcBorders>
              <w:bottom w:val="single" w:sz="4" w:space="0" w:color="auto"/>
            </w:tcBorders>
            <w:vAlign w:val="bottom"/>
          </w:tcPr>
          <w:p w:rsidR="00D50265" w:rsidRPr="00FD7CBD" w:rsidRDefault="008B5E68" w:rsidP="00FD7CBD">
            <w:pPr>
              <w:jc w:val="right"/>
              <w:rPr>
                <w:rFonts w:ascii="Tahoma" w:hAnsi="Tahoma" w:cs="Tahoma"/>
                <w:color w:val="000000"/>
                <w:sz w:val="20"/>
              </w:rPr>
            </w:pPr>
            <w:r w:rsidRPr="00FD7CBD">
              <w:rPr>
                <w:rFonts w:ascii="Tahoma" w:hAnsi="Tahoma" w:cs="Tahoma"/>
                <w:color w:val="000000"/>
                <w:sz w:val="20"/>
              </w:rPr>
              <w:t>-</w:t>
            </w:r>
          </w:p>
        </w:tc>
      </w:tr>
      <w:tr w:rsidR="004D3AE8" w:rsidRPr="00FD7CBD" w:rsidTr="0061704A">
        <w:trPr>
          <w:trHeight w:val="220"/>
        </w:trPr>
        <w:tc>
          <w:tcPr>
            <w:tcW w:w="3515" w:type="dxa"/>
          </w:tcPr>
          <w:p w:rsidR="004D3AE8" w:rsidRPr="00FD7CBD" w:rsidRDefault="004D3AE8" w:rsidP="00B65904">
            <w:pPr>
              <w:tabs>
                <w:tab w:val="left" w:pos="252"/>
              </w:tabs>
              <w:jc w:val="both"/>
              <w:rPr>
                <w:rFonts w:ascii="Tahoma" w:hAnsi="Tahoma" w:cs="Tahoma"/>
                <w:sz w:val="20"/>
              </w:rPr>
            </w:pPr>
          </w:p>
        </w:tc>
        <w:tc>
          <w:tcPr>
            <w:tcW w:w="1620" w:type="dxa"/>
            <w:tcBorders>
              <w:top w:val="single" w:sz="4" w:space="0" w:color="auto"/>
              <w:left w:val="nil"/>
            </w:tcBorders>
            <w:vAlign w:val="bottom"/>
          </w:tcPr>
          <w:p w:rsidR="004D3AE8" w:rsidRPr="00FD7CBD" w:rsidRDefault="004D3AE8" w:rsidP="00FD7CBD">
            <w:pPr>
              <w:tabs>
                <w:tab w:val="left" w:pos="1395"/>
              </w:tabs>
              <w:rPr>
                <w:rFonts w:ascii="Tahoma" w:hAnsi="Tahoma" w:cs="Tahoma"/>
                <w:b/>
                <w:color w:val="000000"/>
                <w:sz w:val="20"/>
              </w:rPr>
            </w:pPr>
          </w:p>
        </w:tc>
        <w:tc>
          <w:tcPr>
            <w:tcW w:w="1260" w:type="dxa"/>
            <w:tcBorders>
              <w:top w:val="single" w:sz="4" w:space="0" w:color="auto"/>
            </w:tcBorders>
            <w:vAlign w:val="bottom"/>
          </w:tcPr>
          <w:p w:rsidR="004D3AE8" w:rsidRPr="00FD7CBD" w:rsidRDefault="004D3AE8" w:rsidP="00C03511">
            <w:pPr>
              <w:jc w:val="right"/>
              <w:rPr>
                <w:rFonts w:ascii="Tahoma" w:hAnsi="Tahoma" w:cs="Tahoma"/>
                <w:color w:val="000000"/>
                <w:sz w:val="20"/>
              </w:rPr>
            </w:pPr>
          </w:p>
        </w:tc>
        <w:tc>
          <w:tcPr>
            <w:tcW w:w="270" w:type="dxa"/>
            <w:vAlign w:val="bottom"/>
          </w:tcPr>
          <w:p w:rsidR="004D3AE8" w:rsidRPr="00FD7CBD" w:rsidRDefault="004D3AE8" w:rsidP="00C03511">
            <w:pPr>
              <w:tabs>
                <w:tab w:val="left" w:pos="630"/>
              </w:tabs>
              <w:jc w:val="right"/>
              <w:rPr>
                <w:rFonts w:ascii="Tahoma" w:hAnsi="Tahoma" w:cs="Tahoma"/>
                <w:color w:val="000000"/>
                <w:sz w:val="20"/>
              </w:rPr>
            </w:pPr>
          </w:p>
        </w:tc>
        <w:tc>
          <w:tcPr>
            <w:tcW w:w="1620" w:type="dxa"/>
            <w:tcBorders>
              <w:top w:val="single" w:sz="4" w:space="0" w:color="auto"/>
            </w:tcBorders>
            <w:vAlign w:val="bottom"/>
          </w:tcPr>
          <w:p w:rsidR="004D3AE8" w:rsidRPr="00FD7CBD" w:rsidRDefault="004D3AE8" w:rsidP="00C03511">
            <w:pPr>
              <w:jc w:val="right"/>
              <w:rPr>
                <w:rFonts w:ascii="Tahoma" w:hAnsi="Tahoma" w:cs="Tahoma"/>
                <w:b/>
                <w:color w:val="000000"/>
                <w:sz w:val="20"/>
              </w:rPr>
            </w:pPr>
          </w:p>
        </w:tc>
        <w:tc>
          <w:tcPr>
            <w:tcW w:w="1440" w:type="dxa"/>
            <w:tcBorders>
              <w:top w:val="single" w:sz="4" w:space="0" w:color="auto"/>
            </w:tcBorders>
            <w:vAlign w:val="bottom"/>
          </w:tcPr>
          <w:p w:rsidR="004D3AE8" w:rsidRPr="00FD7CBD" w:rsidRDefault="004D3AE8" w:rsidP="00FD7CBD">
            <w:pPr>
              <w:jc w:val="right"/>
              <w:rPr>
                <w:rFonts w:ascii="Tahoma" w:hAnsi="Tahoma" w:cs="Tahoma"/>
                <w:color w:val="000000"/>
                <w:sz w:val="20"/>
              </w:rPr>
            </w:pPr>
          </w:p>
        </w:tc>
      </w:tr>
      <w:tr w:rsidR="004D3AE8" w:rsidRPr="00FD7CBD" w:rsidTr="0061704A">
        <w:trPr>
          <w:trHeight w:val="220"/>
        </w:trPr>
        <w:tc>
          <w:tcPr>
            <w:tcW w:w="3515" w:type="dxa"/>
          </w:tcPr>
          <w:p w:rsidR="004D3AE8" w:rsidRPr="00FD7CBD" w:rsidRDefault="00321C5B" w:rsidP="0061704A">
            <w:pPr>
              <w:tabs>
                <w:tab w:val="left" w:pos="252"/>
              </w:tabs>
              <w:ind w:left="203" w:hanging="203"/>
              <w:rPr>
                <w:rFonts w:ascii="Tahoma" w:hAnsi="Tahoma" w:cs="Tahoma"/>
                <w:sz w:val="20"/>
              </w:rPr>
            </w:pPr>
            <w:r w:rsidRPr="00FD7CBD">
              <w:rPr>
                <w:rFonts w:ascii="Tahoma" w:hAnsi="Tahoma" w:cs="Tahoma"/>
                <w:sz w:val="20"/>
              </w:rPr>
              <w:t>(Loss)/p</w:t>
            </w:r>
            <w:r w:rsidR="004D3AE8" w:rsidRPr="00FD7CBD">
              <w:rPr>
                <w:rFonts w:ascii="Tahoma" w:hAnsi="Tahoma" w:cs="Tahoma"/>
                <w:sz w:val="20"/>
              </w:rPr>
              <w:t>rofit net of tax from continuing operations attributable to owners of the parent used in the computation of basic earnings per share</w:t>
            </w:r>
          </w:p>
        </w:tc>
        <w:tc>
          <w:tcPr>
            <w:tcW w:w="1620" w:type="dxa"/>
            <w:tcBorders>
              <w:left w:val="nil"/>
              <w:bottom w:val="double" w:sz="4" w:space="0" w:color="auto"/>
            </w:tcBorders>
            <w:vAlign w:val="bottom"/>
          </w:tcPr>
          <w:p w:rsidR="004D3AE8" w:rsidRPr="00FD7CBD" w:rsidRDefault="008B5E68" w:rsidP="00FD7CBD">
            <w:pPr>
              <w:tabs>
                <w:tab w:val="left" w:pos="1395"/>
              </w:tabs>
              <w:jc w:val="right"/>
              <w:rPr>
                <w:rFonts w:ascii="Tahoma" w:hAnsi="Tahoma" w:cs="Tahoma"/>
                <w:b/>
                <w:color w:val="000000"/>
                <w:sz w:val="20"/>
              </w:rPr>
            </w:pPr>
            <w:r w:rsidRPr="00FD7CBD">
              <w:rPr>
                <w:rFonts w:ascii="Tahoma" w:hAnsi="Tahoma" w:cs="Tahoma"/>
                <w:b/>
                <w:color w:val="000000"/>
                <w:sz w:val="20"/>
              </w:rPr>
              <w:t>(180)</w:t>
            </w:r>
          </w:p>
        </w:tc>
        <w:tc>
          <w:tcPr>
            <w:tcW w:w="1260" w:type="dxa"/>
            <w:tcBorders>
              <w:bottom w:val="double" w:sz="4" w:space="0" w:color="auto"/>
            </w:tcBorders>
            <w:vAlign w:val="bottom"/>
          </w:tcPr>
          <w:p w:rsidR="004D3AE8" w:rsidRPr="00FD7CBD" w:rsidRDefault="00FD7CBD" w:rsidP="00C03511">
            <w:pPr>
              <w:jc w:val="right"/>
              <w:rPr>
                <w:rFonts w:ascii="Tahoma" w:hAnsi="Tahoma" w:cs="Tahoma"/>
                <w:color w:val="000000"/>
                <w:sz w:val="20"/>
              </w:rPr>
            </w:pPr>
            <w:r>
              <w:rPr>
                <w:rFonts w:ascii="Tahoma" w:hAnsi="Tahoma" w:cs="Tahoma"/>
                <w:color w:val="000000"/>
                <w:sz w:val="20"/>
              </w:rPr>
              <w:t>(4,112)</w:t>
            </w:r>
          </w:p>
        </w:tc>
        <w:tc>
          <w:tcPr>
            <w:tcW w:w="270" w:type="dxa"/>
            <w:vAlign w:val="bottom"/>
          </w:tcPr>
          <w:p w:rsidR="004D3AE8" w:rsidRPr="00FD7CBD" w:rsidRDefault="004D3AE8" w:rsidP="00C03511">
            <w:pPr>
              <w:tabs>
                <w:tab w:val="left" w:pos="630"/>
              </w:tabs>
              <w:jc w:val="right"/>
              <w:rPr>
                <w:rFonts w:ascii="Tahoma" w:hAnsi="Tahoma" w:cs="Tahoma"/>
                <w:color w:val="000000"/>
                <w:sz w:val="20"/>
              </w:rPr>
            </w:pPr>
          </w:p>
        </w:tc>
        <w:tc>
          <w:tcPr>
            <w:tcW w:w="1620" w:type="dxa"/>
            <w:tcBorders>
              <w:bottom w:val="double" w:sz="4" w:space="0" w:color="auto"/>
            </w:tcBorders>
            <w:vAlign w:val="bottom"/>
          </w:tcPr>
          <w:p w:rsidR="004D3AE8" w:rsidRPr="00FD7CBD" w:rsidRDefault="008B5E68" w:rsidP="00C03511">
            <w:pPr>
              <w:jc w:val="right"/>
              <w:rPr>
                <w:rFonts w:ascii="Tahoma" w:hAnsi="Tahoma" w:cs="Tahoma"/>
                <w:b/>
                <w:color w:val="000000"/>
                <w:sz w:val="20"/>
              </w:rPr>
            </w:pPr>
            <w:r w:rsidRPr="00FD7CBD">
              <w:rPr>
                <w:rFonts w:ascii="Tahoma" w:hAnsi="Tahoma" w:cs="Tahoma"/>
                <w:b/>
                <w:color w:val="000000"/>
                <w:sz w:val="20"/>
              </w:rPr>
              <w:t>1,098</w:t>
            </w:r>
          </w:p>
        </w:tc>
        <w:tc>
          <w:tcPr>
            <w:tcW w:w="1440" w:type="dxa"/>
            <w:tcBorders>
              <w:bottom w:val="double" w:sz="4" w:space="0" w:color="auto"/>
            </w:tcBorders>
            <w:vAlign w:val="bottom"/>
          </w:tcPr>
          <w:p w:rsidR="004D3AE8" w:rsidRPr="00FD7CBD" w:rsidRDefault="008B5E68" w:rsidP="00FD7CBD">
            <w:pPr>
              <w:jc w:val="right"/>
              <w:rPr>
                <w:rFonts w:ascii="Tahoma" w:hAnsi="Tahoma" w:cs="Tahoma"/>
                <w:color w:val="000000"/>
                <w:sz w:val="20"/>
              </w:rPr>
            </w:pPr>
            <w:r w:rsidRPr="00FD7CBD">
              <w:rPr>
                <w:rFonts w:ascii="Tahoma" w:hAnsi="Tahoma" w:cs="Tahoma"/>
                <w:color w:val="000000"/>
                <w:sz w:val="20"/>
              </w:rPr>
              <w:t>1,0</w:t>
            </w:r>
            <w:r w:rsidR="00FD7CBD">
              <w:rPr>
                <w:rFonts w:ascii="Tahoma" w:hAnsi="Tahoma" w:cs="Tahoma"/>
                <w:color w:val="000000"/>
                <w:sz w:val="20"/>
              </w:rPr>
              <w:t>44</w:t>
            </w:r>
          </w:p>
        </w:tc>
      </w:tr>
      <w:tr w:rsidR="005E047A" w:rsidRPr="00FD7CBD" w:rsidTr="0061704A">
        <w:trPr>
          <w:trHeight w:val="220"/>
        </w:trPr>
        <w:tc>
          <w:tcPr>
            <w:tcW w:w="3515" w:type="dxa"/>
          </w:tcPr>
          <w:p w:rsidR="005E047A" w:rsidRPr="00FD7CBD" w:rsidRDefault="005E047A" w:rsidP="00B65904">
            <w:pPr>
              <w:tabs>
                <w:tab w:val="left" w:pos="252"/>
              </w:tabs>
              <w:jc w:val="both"/>
              <w:rPr>
                <w:rFonts w:ascii="Tahoma" w:hAnsi="Tahoma" w:cs="Tahoma"/>
                <w:sz w:val="20"/>
              </w:rPr>
            </w:pPr>
          </w:p>
        </w:tc>
        <w:tc>
          <w:tcPr>
            <w:tcW w:w="1620" w:type="dxa"/>
            <w:tcBorders>
              <w:top w:val="double" w:sz="4" w:space="0" w:color="auto"/>
              <w:left w:val="nil"/>
            </w:tcBorders>
            <w:vAlign w:val="bottom"/>
          </w:tcPr>
          <w:p w:rsidR="005E047A" w:rsidRPr="00FD7CBD" w:rsidRDefault="005E047A" w:rsidP="00C03511">
            <w:pPr>
              <w:jc w:val="right"/>
              <w:rPr>
                <w:rFonts w:ascii="Tahoma" w:hAnsi="Tahoma" w:cs="Tahoma"/>
                <w:b/>
                <w:color w:val="000000"/>
                <w:sz w:val="20"/>
              </w:rPr>
            </w:pPr>
          </w:p>
        </w:tc>
        <w:tc>
          <w:tcPr>
            <w:tcW w:w="1260" w:type="dxa"/>
            <w:tcBorders>
              <w:top w:val="double" w:sz="4" w:space="0" w:color="auto"/>
            </w:tcBorders>
            <w:vAlign w:val="bottom"/>
          </w:tcPr>
          <w:p w:rsidR="005E047A" w:rsidRPr="00FD7CBD" w:rsidRDefault="005E047A" w:rsidP="00C03511">
            <w:pPr>
              <w:jc w:val="right"/>
              <w:rPr>
                <w:rFonts w:ascii="Tahoma" w:hAnsi="Tahoma" w:cs="Tahoma"/>
                <w:color w:val="000000"/>
                <w:sz w:val="20"/>
              </w:rPr>
            </w:pPr>
          </w:p>
        </w:tc>
        <w:tc>
          <w:tcPr>
            <w:tcW w:w="270" w:type="dxa"/>
            <w:vAlign w:val="bottom"/>
          </w:tcPr>
          <w:p w:rsidR="005E047A" w:rsidRPr="00FD7CBD" w:rsidRDefault="005E047A" w:rsidP="00C03511">
            <w:pPr>
              <w:tabs>
                <w:tab w:val="left" w:pos="630"/>
              </w:tabs>
              <w:jc w:val="right"/>
              <w:rPr>
                <w:rFonts w:ascii="Tahoma" w:hAnsi="Tahoma" w:cs="Tahoma"/>
                <w:color w:val="000000"/>
                <w:sz w:val="20"/>
              </w:rPr>
            </w:pPr>
          </w:p>
        </w:tc>
        <w:tc>
          <w:tcPr>
            <w:tcW w:w="1620" w:type="dxa"/>
            <w:tcBorders>
              <w:top w:val="double" w:sz="4" w:space="0" w:color="auto"/>
            </w:tcBorders>
            <w:vAlign w:val="bottom"/>
          </w:tcPr>
          <w:p w:rsidR="005E047A" w:rsidRPr="00FD7CBD" w:rsidRDefault="005E047A" w:rsidP="00C03511">
            <w:pPr>
              <w:jc w:val="right"/>
              <w:rPr>
                <w:rFonts w:ascii="Tahoma" w:hAnsi="Tahoma" w:cs="Tahoma"/>
                <w:b/>
                <w:color w:val="000000"/>
                <w:sz w:val="20"/>
              </w:rPr>
            </w:pPr>
          </w:p>
        </w:tc>
        <w:tc>
          <w:tcPr>
            <w:tcW w:w="1440" w:type="dxa"/>
            <w:tcBorders>
              <w:top w:val="double" w:sz="4" w:space="0" w:color="auto"/>
            </w:tcBorders>
            <w:vAlign w:val="bottom"/>
          </w:tcPr>
          <w:p w:rsidR="005E047A" w:rsidRPr="00FD7CBD" w:rsidRDefault="005E047A" w:rsidP="00C03511">
            <w:pPr>
              <w:jc w:val="right"/>
              <w:rPr>
                <w:rFonts w:ascii="Tahoma" w:hAnsi="Tahoma" w:cs="Tahoma"/>
                <w:color w:val="000000"/>
                <w:sz w:val="20"/>
              </w:rPr>
            </w:pPr>
          </w:p>
        </w:tc>
      </w:tr>
      <w:tr w:rsidR="005E047A" w:rsidRPr="00FD7CBD" w:rsidTr="0061704A">
        <w:trPr>
          <w:trHeight w:val="220"/>
        </w:trPr>
        <w:tc>
          <w:tcPr>
            <w:tcW w:w="3515" w:type="dxa"/>
          </w:tcPr>
          <w:p w:rsidR="005E047A" w:rsidRPr="00FD7CBD" w:rsidRDefault="005E047A" w:rsidP="005E047A">
            <w:pPr>
              <w:tabs>
                <w:tab w:val="left" w:pos="252"/>
              </w:tabs>
              <w:jc w:val="both"/>
              <w:rPr>
                <w:rFonts w:ascii="Tahoma" w:hAnsi="Tahoma" w:cs="Tahoma"/>
                <w:sz w:val="20"/>
              </w:rPr>
            </w:pPr>
            <w:r w:rsidRPr="00FD7CBD">
              <w:rPr>
                <w:rFonts w:ascii="Tahoma" w:hAnsi="Tahoma" w:cs="Tahoma"/>
                <w:sz w:val="20"/>
              </w:rPr>
              <w:t>Number of shares at the</w:t>
            </w:r>
          </w:p>
          <w:p w:rsidR="005E047A" w:rsidRPr="00FD7CBD" w:rsidRDefault="0061704A" w:rsidP="005E047A">
            <w:pPr>
              <w:tabs>
                <w:tab w:val="left" w:pos="252"/>
              </w:tabs>
              <w:jc w:val="both"/>
              <w:rPr>
                <w:rFonts w:ascii="Tahoma" w:hAnsi="Tahoma" w:cs="Tahoma"/>
                <w:sz w:val="20"/>
              </w:rPr>
            </w:pPr>
            <w:r>
              <w:rPr>
                <w:rFonts w:ascii="Tahoma" w:hAnsi="Tahoma" w:cs="Tahoma"/>
                <w:sz w:val="20"/>
              </w:rPr>
              <w:t>b</w:t>
            </w:r>
            <w:r w:rsidR="005E047A" w:rsidRPr="00FD7CBD">
              <w:rPr>
                <w:rFonts w:ascii="Tahoma" w:hAnsi="Tahoma" w:cs="Tahoma"/>
                <w:sz w:val="20"/>
              </w:rPr>
              <w:t>eginning of the period</w:t>
            </w:r>
          </w:p>
          <w:p w:rsidR="005E047A" w:rsidRPr="00FD7CBD" w:rsidRDefault="005E047A" w:rsidP="005E047A">
            <w:pPr>
              <w:tabs>
                <w:tab w:val="left" w:pos="252"/>
              </w:tabs>
              <w:jc w:val="both"/>
              <w:rPr>
                <w:rFonts w:ascii="Tahoma" w:hAnsi="Tahoma" w:cs="Tahoma"/>
                <w:sz w:val="20"/>
              </w:rPr>
            </w:pPr>
            <w:r w:rsidRPr="00FD7CBD">
              <w:rPr>
                <w:rFonts w:ascii="Tahoma" w:hAnsi="Tahoma" w:cs="Tahoma"/>
                <w:sz w:val="20"/>
              </w:rPr>
              <w:t>(unit ‘000)</w:t>
            </w:r>
          </w:p>
        </w:tc>
        <w:tc>
          <w:tcPr>
            <w:tcW w:w="1620" w:type="dxa"/>
            <w:tcBorders>
              <w:left w:val="nil"/>
            </w:tcBorders>
            <w:vAlign w:val="bottom"/>
          </w:tcPr>
          <w:p w:rsidR="005E047A" w:rsidRPr="00FD7CBD" w:rsidRDefault="00DB2C53" w:rsidP="008B5E68">
            <w:pPr>
              <w:jc w:val="right"/>
              <w:rPr>
                <w:rFonts w:ascii="Tahoma" w:hAnsi="Tahoma" w:cs="Tahoma"/>
                <w:b/>
                <w:color w:val="000000"/>
                <w:sz w:val="20"/>
              </w:rPr>
            </w:pPr>
            <w:r>
              <w:rPr>
                <w:rFonts w:ascii="Tahoma" w:hAnsi="Tahoma" w:cs="Tahoma"/>
                <w:b/>
                <w:color w:val="000000"/>
                <w:sz w:val="20"/>
              </w:rPr>
              <w:t>239,134</w:t>
            </w:r>
          </w:p>
        </w:tc>
        <w:tc>
          <w:tcPr>
            <w:tcW w:w="1260" w:type="dxa"/>
            <w:vAlign w:val="bottom"/>
          </w:tcPr>
          <w:p w:rsidR="005E047A" w:rsidRPr="00FD7CBD" w:rsidRDefault="005E047A" w:rsidP="00C03511">
            <w:pPr>
              <w:jc w:val="right"/>
              <w:rPr>
                <w:rFonts w:ascii="Tahoma" w:hAnsi="Tahoma" w:cs="Tahoma"/>
                <w:color w:val="000000"/>
                <w:sz w:val="20"/>
              </w:rPr>
            </w:pPr>
            <w:r w:rsidRPr="00FD7CBD">
              <w:rPr>
                <w:rFonts w:ascii="Tahoma" w:hAnsi="Tahoma" w:cs="Tahoma"/>
                <w:color w:val="000000"/>
                <w:sz w:val="20"/>
              </w:rPr>
              <w:t>205,978</w:t>
            </w:r>
          </w:p>
        </w:tc>
        <w:tc>
          <w:tcPr>
            <w:tcW w:w="270" w:type="dxa"/>
            <w:vAlign w:val="bottom"/>
          </w:tcPr>
          <w:p w:rsidR="005E047A" w:rsidRPr="00FD7CBD" w:rsidRDefault="005E047A" w:rsidP="00C03511">
            <w:pPr>
              <w:tabs>
                <w:tab w:val="left" w:pos="630"/>
              </w:tabs>
              <w:jc w:val="right"/>
              <w:rPr>
                <w:rFonts w:ascii="Tahoma" w:hAnsi="Tahoma" w:cs="Tahoma"/>
                <w:color w:val="000000"/>
                <w:sz w:val="20"/>
              </w:rPr>
            </w:pPr>
          </w:p>
        </w:tc>
        <w:tc>
          <w:tcPr>
            <w:tcW w:w="1620" w:type="dxa"/>
            <w:vAlign w:val="bottom"/>
          </w:tcPr>
          <w:p w:rsidR="005E047A" w:rsidRPr="00FD7CBD" w:rsidRDefault="008B5E68" w:rsidP="00C03511">
            <w:pPr>
              <w:jc w:val="right"/>
              <w:rPr>
                <w:rFonts w:ascii="Tahoma" w:hAnsi="Tahoma" w:cs="Tahoma"/>
                <w:b/>
                <w:color w:val="000000"/>
                <w:sz w:val="20"/>
              </w:rPr>
            </w:pPr>
            <w:r w:rsidRPr="00FD7CBD">
              <w:rPr>
                <w:rFonts w:ascii="Tahoma" w:hAnsi="Tahoma" w:cs="Tahoma"/>
                <w:b/>
                <w:color w:val="000000"/>
                <w:sz w:val="20"/>
              </w:rPr>
              <w:t>2</w:t>
            </w:r>
            <w:r w:rsidR="00DB2C53">
              <w:rPr>
                <w:rFonts w:ascii="Tahoma" w:hAnsi="Tahoma" w:cs="Tahoma"/>
                <w:b/>
                <w:color w:val="000000"/>
                <w:sz w:val="20"/>
              </w:rPr>
              <w:t>39,134</w:t>
            </w:r>
          </w:p>
        </w:tc>
        <w:tc>
          <w:tcPr>
            <w:tcW w:w="1440" w:type="dxa"/>
            <w:vAlign w:val="bottom"/>
          </w:tcPr>
          <w:p w:rsidR="005E047A" w:rsidRPr="00FD7CBD" w:rsidRDefault="005E047A" w:rsidP="00C03511">
            <w:pPr>
              <w:jc w:val="right"/>
              <w:rPr>
                <w:rFonts w:ascii="Tahoma" w:hAnsi="Tahoma" w:cs="Tahoma"/>
                <w:color w:val="000000"/>
                <w:sz w:val="20"/>
              </w:rPr>
            </w:pPr>
            <w:r w:rsidRPr="00FD7CBD">
              <w:rPr>
                <w:rFonts w:ascii="Tahoma" w:hAnsi="Tahoma" w:cs="Tahoma"/>
                <w:color w:val="000000"/>
                <w:sz w:val="20"/>
              </w:rPr>
              <w:t>205,978</w:t>
            </w:r>
          </w:p>
        </w:tc>
      </w:tr>
    </w:tbl>
    <w:p w:rsidR="00D94234" w:rsidRPr="00FD7CBD" w:rsidRDefault="00D94234" w:rsidP="007B2D8C">
      <w:pPr>
        <w:pStyle w:val="Heading8"/>
        <w:jc w:val="both"/>
        <w:rPr>
          <w:rFonts w:ascii="Tahoma" w:hAnsi="Tahoma" w:cs="Tahoma"/>
          <w:sz w:val="20"/>
        </w:rPr>
      </w:pPr>
    </w:p>
    <w:tbl>
      <w:tblPr>
        <w:tblW w:w="9725" w:type="dxa"/>
        <w:tblInd w:w="648" w:type="dxa"/>
        <w:tblLayout w:type="fixed"/>
        <w:tblLook w:val="0000" w:firstRow="0" w:lastRow="0" w:firstColumn="0" w:lastColumn="0" w:noHBand="0" w:noVBand="0"/>
      </w:tblPr>
      <w:tblGrid>
        <w:gridCol w:w="3515"/>
        <w:gridCol w:w="1620"/>
        <w:gridCol w:w="1260"/>
        <w:gridCol w:w="270"/>
        <w:gridCol w:w="1620"/>
        <w:gridCol w:w="1440"/>
      </w:tblGrid>
      <w:tr w:rsidR="00D94234" w:rsidRPr="00FD7CBD" w:rsidTr="0061704A">
        <w:trPr>
          <w:trHeight w:val="220"/>
        </w:trPr>
        <w:tc>
          <w:tcPr>
            <w:tcW w:w="3515" w:type="dxa"/>
          </w:tcPr>
          <w:p w:rsidR="00D94234" w:rsidRPr="00FD7CBD" w:rsidRDefault="0061704A" w:rsidP="00BE7EF5">
            <w:pPr>
              <w:tabs>
                <w:tab w:val="left" w:pos="252"/>
              </w:tabs>
              <w:rPr>
                <w:rFonts w:ascii="Tahoma" w:hAnsi="Tahoma" w:cs="Tahoma"/>
                <w:sz w:val="20"/>
              </w:rPr>
            </w:pPr>
            <w:r>
              <w:rPr>
                <w:rFonts w:ascii="Tahoma" w:hAnsi="Tahoma" w:cs="Tahoma"/>
                <w:sz w:val="20"/>
              </w:rPr>
              <w:t xml:space="preserve">Basic (loss)/earnings per share </w:t>
            </w:r>
            <w:r w:rsidR="00D94234" w:rsidRPr="00FD7CBD">
              <w:rPr>
                <w:rFonts w:ascii="Tahoma" w:hAnsi="Tahoma" w:cs="Tahoma"/>
                <w:sz w:val="20"/>
              </w:rPr>
              <w:t>(</w:t>
            </w:r>
            <w:proofErr w:type="spellStart"/>
            <w:r w:rsidR="00D94234" w:rsidRPr="00FD7CBD">
              <w:rPr>
                <w:rFonts w:ascii="Tahoma" w:hAnsi="Tahoma" w:cs="Tahoma"/>
                <w:sz w:val="20"/>
              </w:rPr>
              <w:t>sen</w:t>
            </w:r>
            <w:proofErr w:type="spellEnd"/>
            <w:r w:rsidR="00D94234" w:rsidRPr="00FD7CBD">
              <w:rPr>
                <w:rFonts w:ascii="Tahoma" w:hAnsi="Tahoma" w:cs="Tahoma"/>
                <w:sz w:val="20"/>
              </w:rPr>
              <w:t>)</w:t>
            </w:r>
          </w:p>
        </w:tc>
        <w:tc>
          <w:tcPr>
            <w:tcW w:w="1620" w:type="dxa"/>
            <w:vAlign w:val="bottom"/>
          </w:tcPr>
          <w:p w:rsidR="00D94234" w:rsidRPr="00FD7CBD" w:rsidRDefault="00D94234" w:rsidP="00BE7EF5">
            <w:pPr>
              <w:jc w:val="right"/>
              <w:rPr>
                <w:rFonts w:ascii="Tahoma" w:hAnsi="Tahoma" w:cs="Tahoma"/>
                <w:b/>
                <w:color w:val="000000"/>
                <w:sz w:val="20"/>
              </w:rPr>
            </w:pPr>
          </w:p>
        </w:tc>
        <w:tc>
          <w:tcPr>
            <w:tcW w:w="1260" w:type="dxa"/>
            <w:vAlign w:val="bottom"/>
          </w:tcPr>
          <w:p w:rsidR="00D94234" w:rsidRPr="00FD7CBD" w:rsidRDefault="00D94234" w:rsidP="00BE7EF5">
            <w:pPr>
              <w:jc w:val="right"/>
              <w:rPr>
                <w:rFonts w:ascii="Tahoma" w:hAnsi="Tahoma" w:cs="Tahoma"/>
                <w:color w:val="000000"/>
                <w:sz w:val="20"/>
              </w:rPr>
            </w:pPr>
          </w:p>
        </w:tc>
        <w:tc>
          <w:tcPr>
            <w:tcW w:w="270" w:type="dxa"/>
            <w:vAlign w:val="bottom"/>
          </w:tcPr>
          <w:p w:rsidR="00D94234" w:rsidRPr="00FD7CBD" w:rsidRDefault="00D94234" w:rsidP="00BE7EF5">
            <w:pPr>
              <w:tabs>
                <w:tab w:val="left" w:pos="630"/>
              </w:tabs>
              <w:jc w:val="right"/>
              <w:rPr>
                <w:rFonts w:ascii="Tahoma" w:hAnsi="Tahoma" w:cs="Tahoma"/>
                <w:color w:val="000000"/>
                <w:sz w:val="20"/>
              </w:rPr>
            </w:pPr>
          </w:p>
        </w:tc>
        <w:tc>
          <w:tcPr>
            <w:tcW w:w="1620" w:type="dxa"/>
            <w:vAlign w:val="bottom"/>
          </w:tcPr>
          <w:p w:rsidR="00D94234" w:rsidRPr="00FD7CBD" w:rsidRDefault="00D94234" w:rsidP="00BE7EF5">
            <w:pPr>
              <w:jc w:val="right"/>
              <w:rPr>
                <w:rFonts w:ascii="Tahoma" w:hAnsi="Tahoma" w:cs="Tahoma"/>
                <w:b/>
                <w:color w:val="000000"/>
                <w:sz w:val="20"/>
              </w:rPr>
            </w:pPr>
          </w:p>
        </w:tc>
        <w:tc>
          <w:tcPr>
            <w:tcW w:w="1440" w:type="dxa"/>
            <w:vAlign w:val="bottom"/>
          </w:tcPr>
          <w:p w:rsidR="00D94234" w:rsidRPr="00FD7CBD" w:rsidRDefault="00D94234" w:rsidP="00BE7EF5">
            <w:pPr>
              <w:jc w:val="right"/>
              <w:rPr>
                <w:rFonts w:ascii="Tahoma" w:hAnsi="Tahoma" w:cs="Tahoma"/>
                <w:color w:val="000000"/>
                <w:sz w:val="20"/>
              </w:rPr>
            </w:pPr>
          </w:p>
        </w:tc>
      </w:tr>
      <w:tr w:rsidR="00D94234" w:rsidRPr="00FD7CBD" w:rsidTr="0061704A">
        <w:trPr>
          <w:trHeight w:val="220"/>
        </w:trPr>
        <w:tc>
          <w:tcPr>
            <w:tcW w:w="3515" w:type="dxa"/>
          </w:tcPr>
          <w:p w:rsidR="00D94234" w:rsidRPr="00FD7CBD" w:rsidRDefault="00D94234" w:rsidP="00AF2EFD">
            <w:pPr>
              <w:pStyle w:val="ListParagraph"/>
              <w:numPr>
                <w:ilvl w:val="0"/>
                <w:numId w:val="3"/>
              </w:numPr>
              <w:tabs>
                <w:tab w:val="left" w:pos="252"/>
              </w:tabs>
              <w:rPr>
                <w:rFonts w:ascii="Tahoma" w:hAnsi="Tahoma" w:cs="Tahoma"/>
                <w:sz w:val="20"/>
              </w:rPr>
            </w:pPr>
            <w:r w:rsidRPr="00FD7CBD">
              <w:rPr>
                <w:rFonts w:ascii="Tahoma" w:hAnsi="Tahoma" w:cs="Tahoma"/>
                <w:sz w:val="20"/>
              </w:rPr>
              <w:t xml:space="preserve"> To owners of the parent</w:t>
            </w:r>
          </w:p>
        </w:tc>
        <w:tc>
          <w:tcPr>
            <w:tcW w:w="1620" w:type="dxa"/>
            <w:tcBorders>
              <w:bottom w:val="single" w:sz="4" w:space="0" w:color="auto"/>
            </w:tcBorders>
            <w:vAlign w:val="bottom"/>
          </w:tcPr>
          <w:p w:rsidR="00D94234" w:rsidRPr="00FD7CBD" w:rsidRDefault="00DB2C53" w:rsidP="00BE7EF5">
            <w:pPr>
              <w:jc w:val="right"/>
              <w:rPr>
                <w:rFonts w:ascii="Tahoma" w:hAnsi="Tahoma" w:cs="Tahoma"/>
                <w:b/>
                <w:color w:val="000000"/>
                <w:sz w:val="20"/>
              </w:rPr>
            </w:pPr>
            <w:r>
              <w:rPr>
                <w:rFonts w:ascii="Tahoma" w:hAnsi="Tahoma" w:cs="Tahoma"/>
                <w:b/>
                <w:color w:val="000000"/>
                <w:sz w:val="20"/>
              </w:rPr>
              <w:t>(0.22</w:t>
            </w:r>
            <w:r w:rsidR="00D94234" w:rsidRPr="00FD7CBD">
              <w:rPr>
                <w:rFonts w:ascii="Tahoma" w:hAnsi="Tahoma" w:cs="Tahoma"/>
                <w:b/>
                <w:color w:val="000000"/>
                <w:sz w:val="20"/>
              </w:rPr>
              <w:t>)</w:t>
            </w:r>
          </w:p>
        </w:tc>
        <w:tc>
          <w:tcPr>
            <w:tcW w:w="1260" w:type="dxa"/>
            <w:tcBorders>
              <w:bottom w:val="single" w:sz="4" w:space="0" w:color="auto"/>
            </w:tcBorders>
            <w:vAlign w:val="bottom"/>
          </w:tcPr>
          <w:p w:rsidR="00D94234" w:rsidRPr="00FD7CBD" w:rsidRDefault="00D94234" w:rsidP="00BE7EF5">
            <w:pPr>
              <w:jc w:val="right"/>
              <w:rPr>
                <w:rFonts w:ascii="Tahoma" w:hAnsi="Tahoma" w:cs="Tahoma"/>
                <w:color w:val="000000"/>
                <w:sz w:val="20"/>
              </w:rPr>
            </w:pPr>
            <w:r w:rsidRPr="00FD7CBD">
              <w:rPr>
                <w:rFonts w:ascii="Tahoma" w:hAnsi="Tahoma" w:cs="Tahoma"/>
                <w:color w:val="000000"/>
                <w:sz w:val="20"/>
              </w:rPr>
              <w:t>(1.99)</w:t>
            </w:r>
          </w:p>
        </w:tc>
        <w:tc>
          <w:tcPr>
            <w:tcW w:w="270" w:type="dxa"/>
            <w:vAlign w:val="bottom"/>
          </w:tcPr>
          <w:p w:rsidR="00D94234" w:rsidRPr="00FD7CBD" w:rsidRDefault="00D94234" w:rsidP="00BE7EF5">
            <w:pPr>
              <w:tabs>
                <w:tab w:val="left" w:pos="630"/>
              </w:tabs>
              <w:jc w:val="right"/>
              <w:rPr>
                <w:rFonts w:ascii="Tahoma" w:hAnsi="Tahoma" w:cs="Tahoma"/>
                <w:color w:val="000000"/>
                <w:sz w:val="20"/>
              </w:rPr>
            </w:pPr>
          </w:p>
        </w:tc>
        <w:tc>
          <w:tcPr>
            <w:tcW w:w="1620" w:type="dxa"/>
            <w:tcBorders>
              <w:bottom w:val="single" w:sz="4" w:space="0" w:color="auto"/>
            </w:tcBorders>
            <w:vAlign w:val="bottom"/>
          </w:tcPr>
          <w:p w:rsidR="00D94234" w:rsidRPr="00FD7CBD" w:rsidRDefault="00DB2C53" w:rsidP="00BE7EF5">
            <w:pPr>
              <w:jc w:val="right"/>
              <w:rPr>
                <w:rFonts w:ascii="Tahoma" w:hAnsi="Tahoma" w:cs="Tahoma"/>
                <w:b/>
                <w:color w:val="000000"/>
                <w:sz w:val="20"/>
              </w:rPr>
            </w:pPr>
            <w:r>
              <w:rPr>
                <w:rFonts w:ascii="Tahoma" w:hAnsi="Tahoma" w:cs="Tahoma"/>
                <w:b/>
                <w:color w:val="000000"/>
                <w:sz w:val="20"/>
              </w:rPr>
              <w:t>0.40</w:t>
            </w:r>
          </w:p>
        </w:tc>
        <w:tc>
          <w:tcPr>
            <w:tcW w:w="1440" w:type="dxa"/>
            <w:tcBorders>
              <w:bottom w:val="single" w:sz="4" w:space="0" w:color="auto"/>
            </w:tcBorders>
            <w:vAlign w:val="bottom"/>
          </w:tcPr>
          <w:p w:rsidR="00D94234" w:rsidRPr="00FD7CBD" w:rsidRDefault="00D94234" w:rsidP="00BE7EF5">
            <w:pPr>
              <w:jc w:val="right"/>
              <w:rPr>
                <w:rFonts w:ascii="Tahoma" w:hAnsi="Tahoma" w:cs="Tahoma"/>
                <w:color w:val="000000"/>
                <w:sz w:val="20"/>
              </w:rPr>
            </w:pPr>
            <w:r w:rsidRPr="00FD7CBD">
              <w:rPr>
                <w:rFonts w:ascii="Tahoma" w:hAnsi="Tahoma" w:cs="Tahoma"/>
                <w:color w:val="000000"/>
                <w:sz w:val="20"/>
              </w:rPr>
              <w:t>0.51</w:t>
            </w:r>
          </w:p>
        </w:tc>
      </w:tr>
      <w:tr w:rsidR="00D94234" w:rsidRPr="00FD7CBD" w:rsidTr="0061704A">
        <w:trPr>
          <w:trHeight w:val="220"/>
        </w:trPr>
        <w:tc>
          <w:tcPr>
            <w:tcW w:w="3515" w:type="dxa"/>
            <w:tcBorders>
              <w:right w:val="single" w:sz="4" w:space="0" w:color="auto"/>
            </w:tcBorders>
          </w:tcPr>
          <w:p w:rsidR="00D94234" w:rsidRPr="00FD7CBD" w:rsidRDefault="00D94234" w:rsidP="00AF2EFD">
            <w:pPr>
              <w:pStyle w:val="ListParagraph"/>
              <w:numPr>
                <w:ilvl w:val="0"/>
                <w:numId w:val="3"/>
              </w:numPr>
              <w:tabs>
                <w:tab w:val="left" w:pos="252"/>
              </w:tabs>
              <w:ind w:left="345" w:hanging="195"/>
              <w:rPr>
                <w:rFonts w:ascii="Tahoma" w:hAnsi="Tahoma" w:cs="Tahoma"/>
                <w:sz w:val="20"/>
              </w:rPr>
            </w:pPr>
            <w:r w:rsidRPr="00FD7CBD">
              <w:rPr>
                <w:rFonts w:ascii="Tahoma" w:hAnsi="Tahoma" w:cs="Tahoma"/>
                <w:sz w:val="20"/>
              </w:rPr>
              <w:t xml:space="preserve"> From continuing operations attributable to owners of the parent</w:t>
            </w:r>
          </w:p>
        </w:tc>
        <w:tc>
          <w:tcPr>
            <w:tcW w:w="1620" w:type="dxa"/>
            <w:tcBorders>
              <w:top w:val="single" w:sz="4" w:space="0" w:color="auto"/>
              <w:left w:val="single" w:sz="4" w:space="0" w:color="auto"/>
            </w:tcBorders>
            <w:vAlign w:val="bottom"/>
          </w:tcPr>
          <w:p w:rsidR="00D94234" w:rsidRPr="00FD7CBD" w:rsidRDefault="00DB2C53" w:rsidP="00BE7EF5">
            <w:pPr>
              <w:jc w:val="right"/>
              <w:rPr>
                <w:rFonts w:ascii="Tahoma" w:hAnsi="Tahoma" w:cs="Tahoma"/>
                <w:b/>
                <w:color w:val="000000"/>
                <w:sz w:val="20"/>
              </w:rPr>
            </w:pPr>
            <w:r>
              <w:rPr>
                <w:rFonts w:ascii="Tahoma" w:hAnsi="Tahoma" w:cs="Tahoma"/>
                <w:b/>
                <w:color w:val="000000"/>
                <w:sz w:val="20"/>
              </w:rPr>
              <w:t>(0.16</w:t>
            </w:r>
            <w:r w:rsidR="00D94234" w:rsidRPr="00FD7CBD">
              <w:rPr>
                <w:rFonts w:ascii="Tahoma" w:hAnsi="Tahoma" w:cs="Tahoma"/>
                <w:b/>
                <w:color w:val="000000"/>
                <w:sz w:val="20"/>
              </w:rPr>
              <w:t>)</w:t>
            </w:r>
          </w:p>
        </w:tc>
        <w:tc>
          <w:tcPr>
            <w:tcW w:w="1260" w:type="dxa"/>
            <w:tcBorders>
              <w:top w:val="single" w:sz="4" w:space="0" w:color="auto"/>
              <w:right w:val="single" w:sz="4" w:space="0" w:color="auto"/>
            </w:tcBorders>
            <w:vAlign w:val="bottom"/>
          </w:tcPr>
          <w:p w:rsidR="00D94234" w:rsidRPr="00FD7CBD" w:rsidRDefault="00D94234" w:rsidP="00BE7EF5">
            <w:pPr>
              <w:jc w:val="right"/>
              <w:rPr>
                <w:rFonts w:ascii="Tahoma" w:hAnsi="Tahoma" w:cs="Tahoma"/>
                <w:color w:val="000000"/>
                <w:sz w:val="20"/>
              </w:rPr>
            </w:pPr>
            <w:r w:rsidRPr="00FD7CBD">
              <w:rPr>
                <w:rFonts w:ascii="Tahoma" w:hAnsi="Tahoma" w:cs="Tahoma"/>
                <w:color w:val="000000"/>
                <w:sz w:val="20"/>
              </w:rPr>
              <w:t>(1.99)</w:t>
            </w:r>
          </w:p>
        </w:tc>
        <w:tc>
          <w:tcPr>
            <w:tcW w:w="270" w:type="dxa"/>
            <w:tcBorders>
              <w:left w:val="single" w:sz="4" w:space="0" w:color="auto"/>
              <w:right w:val="single" w:sz="4" w:space="0" w:color="auto"/>
            </w:tcBorders>
            <w:vAlign w:val="bottom"/>
          </w:tcPr>
          <w:p w:rsidR="00D94234" w:rsidRPr="00FD7CBD" w:rsidRDefault="00D94234" w:rsidP="00BE7EF5">
            <w:pPr>
              <w:tabs>
                <w:tab w:val="left" w:pos="630"/>
              </w:tabs>
              <w:jc w:val="right"/>
              <w:rPr>
                <w:rFonts w:ascii="Tahoma" w:hAnsi="Tahoma" w:cs="Tahoma"/>
                <w:color w:val="000000"/>
                <w:sz w:val="20"/>
              </w:rPr>
            </w:pPr>
          </w:p>
        </w:tc>
        <w:tc>
          <w:tcPr>
            <w:tcW w:w="1620" w:type="dxa"/>
            <w:tcBorders>
              <w:top w:val="single" w:sz="4" w:space="0" w:color="auto"/>
              <w:left w:val="single" w:sz="4" w:space="0" w:color="auto"/>
            </w:tcBorders>
            <w:vAlign w:val="bottom"/>
          </w:tcPr>
          <w:p w:rsidR="00D94234" w:rsidRPr="00FD7CBD" w:rsidRDefault="00DB2C53" w:rsidP="00BE7EF5">
            <w:pPr>
              <w:jc w:val="right"/>
              <w:rPr>
                <w:rFonts w:ascii="Tahoma" w:hAnsi="Tahoma" w:cs="Tahoma"/>
                <w:b/>
                <w:color w:val="000000"/>
                <w:sz w:val="20"/>
              </w:rPr>
            </w:pPr>
            <w:r>
              <w:rPr>
                <w:rFonts w:ascii="Tahoma" w:hAnsi="Tahoma" w:cs="Tahoma"/>
                <w:b/>
                <w:color w:val="000000"/>
                <w:sz w:val="20"/>
              </w:rPr>
              <w:t>0.46</w:t>
            </w:r>
          </w:p>
        </w:tc>
        <w:tc>
          <w:tcPr>
            <w:tcW w:w="1440" w:type="dxa"/>
            <w:tcBorders>
              <w:top w:val="single" w:sz="4" w:space="0" w:color="auto"/>
              <w:right w:val="single" w:sz="4" w:space="0" w:color="auto"/>
            </w:tcBorders>
            <w:vAlign w:val="bottom"/>
          </w:tcPr>
          <w:p w:rsidR="00D94234" w:rsidRPr="00FD7CBD" w:rsidRDefault="00D94234" w:rsidP="00BE7EF5">
            <w:pPr>
              <w:jc w:val="right"/>
              <w:rPr>
                <w:rFonts w:ascii="Tahoma" w:hAnsi="Tahoma" w:cs="Tahoma"/>
                <w:color w:val="000000"/>
                <w:sz w:val="20"/>
              </w:rPr>
            </w:pPr>
            <w:r w:rsidRPr="00FD7CBD">
              <w:rPr>
                <w:rFonts w:ascii="Tahoma" w:hAnsi="Tahoma" w:cs="Tahoma"/>
                <w:color w:val="000000"/>
                <w:sz w:val="20"/>
              </w:rPr>
              <w:t>0.51</w:t>
            </w:r>
          </w:p>
        </w:tc>
      </w:tr>
      <w:tr w:rsidR="00D94234" w:rsidRPr="00FD7CBD" w:rsidTr="0061704A">
        <w:trPr>
          <w:trHeight w:val="220"/>
        </w:trPr>
        <w:tc>
          <w:tcPr>
            <w:tcW w:w="3515" w:type="dxa"/>
            <w:tcBorders>
              <w:right w:val="single" w:sz="4" w:space="0" w:color="auto"/>
            </w:tcBorders>
          </w:tcPr>
          <w:p w:rsidR="00D94234" w:rsidRPr="00FD7CBD" w:rsidRDefault="00FD7CBD" w:rsidP="00AF2EFD">
            <w:pPr>
              <w:pStyle w:val="ListParagraph"/>
              <w:numPr>
                <w:ilvl w:val="0"/>
                <w:numId w:val="3"/>
              </w:numPr>
              <w:tabs>
                <w:tab w:val="left" w:pos="252"/>
              </w:tabs>
              <w:ind w:left="345" w:hanging="195"/>
              <w:rPr>
                <w:rFonts w:ascii="Tahoma" w:hAnsi="Tahoma" w:cs="Tahoma"/>
                <w:sz w:val="20"/>
              </w:rPr>
            </w:pPr>
            <w:r>
              <w:rPr>
                <w:rFonts w:ascii="Tahoma" w:hAnsi="Tahoma" w:cs="Tahoma"/>
                <w:sz w:val="20"/>
              </w:rPr>
              <w:t xml:space="preserve"> From discontinued operation</w:t>
            </w:r>
            <w:r w:rsidR="00D94234" w:rsidRPr="00FD7CBD">
              <w:rPr>
                <w:rFonts w:ascii="Tahoma" w:hAnsi="Tahoma" w:cs="Tahoma"/>
                <w:sz w:val="20"/>
              </w:rPr>
              <w:t xml:space="preserve"> attributable to owners of the parent</w:t>
            </w:r>
          </w:p>
        </w:tc>
        <w:tc>
          <w:tcPr>
            <w:tcW w:w="1620" w:type="dxa"/>
            <w:tcBorders>
              <w:left w:val="single" w:sz="4" w:space="0" w:color="auto"/>
              <w:bottom w:val="double" w:sz="4" w:space="0" w:color="auto"/>
            </w:tcBorders>
            <w:vAlign w:val="bottom"/>
          </w:tcPr>
          <w:p w:rsidR="00D94234" w:rsidRPr="00FD7CBD" w:rsidRDefault="00DB2C53" w:rsidP="00BE7EF5">
            <w:pPr>
              <w:jc w:val="right"/>
              <w:rPr>
                <w:rFonts w:ascii="Tahoma" w:hAnsi="Tahoma" w:cs="Tahoma"/>
                <w:b/>
                <w:color w:val="000000"/>
                <w:sz w:val="20"/>
              </w:rPr>
            </w:pPr>
            <w:r>
              <w:rPr>
                <w:rFonts w:ascii="Tahoma" w:hAnsi="Tahoma" w:cs="Tahoma"/>
                <w:b/>
                <w:color w:val="000000"/>
                <w:sz w:val="20"/>
              </w:rPr>
              <w:t>(0.06</w:t>
            </w:r>
            <w:r w:rsidR="00D94234" w:rsidRPr="00FD7CBD">
              <w:rPr>
                <w:rFonts w:ascii="Tahoma" w:hAnsi="Tahoma" w:cs="Tahoma"/>
                <w:b/>
                <w:color w:val="000000"/>
                <w:sz w:val="20"/>
              </w:rPr>
              <w:t>)</w:t>
            </w:r>
          </w:p>
        </w:tc>
        <w:tc>
          <w:tcPr>
            <w:tcW w:w="1260" w:type="dxa"/>
            <w:tcBorders>
              <w:bottom w:val="double" w:sz="4" w:space="0" w:color="auto"/>
              <w:right w:val="single" w:sz="4" w:space="0" w:color="auto"/>
            </w:tcBorders>
            <w:vAlign w:val="bottom"/>
          </w:tcPr>
          <w:p w:rsidR="00D94234" w:rsidRPr="00FD7CBD" w:rsidRDefault="00D94234" w:rsidP="00BE7EF5">
            <w:pPr>
              <w:jc w:val="right"/>
              <w:rPr>
                <w:rFonts w:ascii="Tahoma" w:hAnsi="Tahoma" w:cs="Tahoma"/>
                <w:color w:val="000000"/>
                <w:sz w:val="20"/>
              </w:rPr>
            </w:pPr>
            <w:r w:rsidRPr="00FD7CBD">
              <w:rPr>
                <w:rFonts w:ascii="Tahoma" w:hAnsi="Tahoma" w:cs="Tahoma"/>
                <w:color w:val="000000"/>
                <w:sz w:val="20"/>
              </w:rPr>
              <w:t>-</w:t>
            </w:r>
          </w:p>
        </w:tc>
        <w:tc>
          <w:tcPr>
            <w:tcW w:w="270" w:type="dxa"/>
            <w:tcBorders>
              <w:left w:val="single" w:sz="4" w:space="0" w:color="auto"/>
              <w:right w:val="single" w:sz="4" w:space="0" w:color="auto"/>
            </w:tcBorders>
            <w:vAlign w:val="bottom"/>
          </w:tcPr>
          <w:p w:rsidR="00D94234" w:rsidRPr="00FD7CBD" w:rsidRDefault="00D94234" w:rsidP="00BE7EF5">
            <w:pPr>
              <w:tabs>
                <w:tab w:val="left" w:pos="630"/>
              </w:tabs>
              <w:jc w:val="right"/>
              <w:rPr>
                <w:rFonts w:ascii="Tahoma" w:hAnsi="Tahoma" w:cs="Tahoma"/>
                <w:color w:val="000000"/>
                <w:sz w:val="20"/>
              </w:rPr>
            </w:pPr>
          </w:p>
        </w:tc>
        <w:tc>
          <w:tcPr>
            <w:tcW w:w="1620" w:type="dxa"/>
            <w:tcBorders>
              <w:left w:val="single" w:sz="4" w:space="0" w:color="auto"/>
              <w:bottom w:val="double" w:sz="4" w:space="0" w:color="auto"/>
            </w:tcBorders>
            <w:vAlign w:val="bottom"/>
          </w:tcPr>
          <w:p w:rsidR="00D94234" w:rsidRPr="00FD7CBD" w:rsidRDefault="00DB2C53" w:rsidP="00BE7EF5">
            <w:pPr>
              <w:jc w:val="right"/>
              <w:rPr>
                <w:rFonts w:ascii="Tahoma" w:hAnsi="Tahoma" w:cs="Tahoma"/>
                <w:b/>
                <w:color w:val="000000"/>
                <w:sz w:val="20"/>
              </w:rPr>
            </w:pPr>
            <w:r>
              <w:rPr>
                <w:rFonts w:ascii="Tahoma" w:hAnsi="Tahoma" w:cs="Tahoma"/>
                <w:b/>
                <w:color w:val="000000"/>
                <w:sz w:val="20"/>
              </w:rPr>
              <w:t>(0.06</w:t>
            </w:r>
            <w:r w:rsidR="00D94234" w:rsidRPr="00FD7CBD">
              <w:rPr>
                <w:rFonts w:ascii="Tahoma" w:hAnsi="Tahoma" w:cs="Tahoma"/>
                <w:b/>
                <w:color w:val="000000"/>
                <w:sz w:val="20"/>
              </w:rPr>
              <w:t>)</w:t>
            </w:r>
          </w:p>
        </w:tc>
        <w:tc>
          <w:tcPr>
            <w:tcW w:w="1440" w:type="dxa"/>
            <w:tcBorders>
              <w:bottom w:val="double" w:sz="4" w:space="0" w:color="auto"/>
              <w:right w:val="single" w:sz="4" w:space="0" w:color="auto"/>
            </w:tcBorders>
            <w:vAlign w:val="bottom"/>
          </w:tcPr>
          <w:p w:rsidR="00D94234" w:rsidRPr="00FD7CBD" w:rsidRDefault="00D94234" w:rsidP="00BE7EF5">
            <w:pPr>
              <w:jc w:val="right"/>
              <w:rPr>
                <w:rFonts w:ascii="Tahoma" w:hAnsi="Tahoma" w:cs="Tahoma"/>
                <w:color w:val="000000"/>
                <w:sz w:val="20"/>
              </w:rPr>
            </w:pPr>
            <w:r w:rsidRPr="00FD7CBD">
              <w:rPr>
                <w:rFonts w:ascii="Tahoma" w:hAnsi="Tahoma" w:cs="Tahoma"/>
                <w:color w:val="000000"/>
                <w:sz w:val="20"/>
              </w:rPr>
              <w:t>-</w:t>
            </w:r>
          </w:p>
        </w:tc>
      </w:tr>
    </w:tbl>
    <w:p w:rsidR="00B12D9F" w:rsidRDefault="00B12D9F" w:rsidP="00B12D9F">
      <w:pPr>
        <w:rPr>
          <w:lang w:val="en-GB"/>
        </w:rPr>
      </w:pPr>
    </w:p>
    <w:p w:rsidR="00234A3E" w:rsidRDefault="00234A3E" w:rsidP="00B12D9F">
      <w:pPr>
        <w:rPr>
          <w:lang w:val="en-GB"/>
        </w:rPr>
      </w:pPr>
    </w:p>
    <w:p w:rsidR="00234A3E" w:rsidRDefault="00234A3E" w:rsidP="00B12D9F">
      <w:pPr>
        <w:rPr>
          <w:lang w:val="en-GB"/>
        </w:rPr>
      </w:pPr>
    </w:p>
    <w:p w:rsidR="00234A3E" w:rsidRDefault="00234A3E" w:rsidP="00B12D9F">
      <w:pPr>
        <w:rPr>
          <w:lang w:val="en-GB"/>
        </w:rPr>
      </w:pPr>
    </w:p>
    <w:p w:rsidR="00234A3E" w:rsidRDefault="00234A3E" w:rsidP="00B12D9F">
      <w:pPr>
        <w:rPr>
          <w:lang w:val="en-GB"/>
        </w:rPr>
      </w:pPr>
    </w:p>
    <w:p w:rsidR="00234A3E" w:rsidRDefault="00234A3E" w:rsidP="00B12D9F">
      <w:pPr>
        <w:rPr>
          <w:lang w:val="en-GB"/>
        </w:rPr>
      </w:pPr>
    </w:p>
    <w:p w:rsidR="00234A3E" w:rsidRDefault="00234A3E" w:rsidP="00B12D9F">
      <w:pPr>
        <w:rPr>
          <w:lang w:val="en-GB"/>
        </w:rPr>
      </w:pPr>
    </w:p>
    <w:p w:rsidR="00234A3E" w:rsidRDefault="00234A3E" w:rsidP="00B12D9F">
      <w:pPr>
        <w:rPr>
          <w:lang w:val="en-GB"/>
        </w:rPr>
      </w:pPr>
    </w:p>
    <w:p w:rsidR="00234A3E" w:rsidRDefault="00234A3E" w:rsidP="00B12D9F">
      <w:pPr>
        <w:rPr>
          <w:lang w:val="en-GB"/>
        </w:rPr>
      </w:pPr>
    </w:p>
    <w:p w:rsidR="00234A3E" w:rsidRDefault="00234A3E" w:rsidP="00B12D9F">
      <w:pPr>
        <w:rPr>
          <w:lang w:val="en-GB"/>
        </w:rPr>
      </w:pPr>
    </w:p>
    <w:p w:rsidR="00234A3E" w:rsidRDefault="00234A3E" w:rsidP="00B12D9F">
      <w:pPr>
        <w:rPr>
          <w:lang w:val="en-GB"/>
        </w:rPr>
      </w:pPr>
    </w:p>
    <w:p w:rsidR="00234A3E" w:rsidRDefault="00234A3E" w:rsidP="00B12D9F">
      <w:pPr>
        <w:rPr>
          <w:lang w:val="en-GB"/>
        </w:rPr>
      </w:pPr>
    </w:p>
    <w:p w:rsidR="004576A2" w:rsidRDefault="00C53851" w:rsidP="007B2D8C">
      <w:pPr>
        <w:pStyle w:val="Heading8"/>
        <w:jc w:val="both"/>
        <w:rPr>
          <w:rFonts w:ascii="Tahoma" w:hAnsi="Tahoma" w:cs="Tahoma"/>
          <w:szCs w:val="24"/>
        </w:rPr>
      </w:pPr>
      <w:r>
        <w:rPr>
          <w:rFonts w:ascii="Tahoma" w:hAnsi="Tahoma" w:cs="Tahoma"/>
          <w:szCs w:val="24"/>
        </w:rPr>
        <w:t>30</w:t>
      </w:r>
      <w:r w:rsidR="004576A2" w:rsidRPr="00495921">
        <w:rPr>
          <w:rFonts w:ascii="Tahoma" w:hAnsi="Tahoma" w:cs="Tahoma"/>
          <w:szCs w:val="24"/>
        </w:rPr>
        <w:tab/>
      </w:r>
      <w:r w:rsidR="004576A2" w:rsidRPr="00AC277E">
        <w:rPr>
          <w:rFonts w:ascii="Tahoma" w:hAnsi="Tahoma" w:cs="Tahoma"/>
          <w:szCs w:val="24"/>
        </w:rPr>
        <w:t>Realised and unrealised retained earnings disclosure</w:t>
      </w:r>
    </w:p>
    <w:p w:rsidR="004576A2" w:rsidRDefault="004576A2" w:rsidP="007B2D8C">
      <w:pPr>
        <w:jc w:val="both"/>
        <w:rPr>
          <w:lang w:val="en-GB"/>
        </w:rPr>
      </w:pPr>
    </w:p>
    <w:tbl>
      <w:tblPr>
        <w:tblW w:w="9270" w:type="dxa"/>
        <w:tblInd w:w="648" w:type="dxa"/>
        <w:tblLayout w:type="fixed"/>
        <w:tblLook w:val="0000" w:firstRow="0" w:lastRow="0" w:firstColumn="0" w:lastColumn="0" w:noHBand="0" w:noVBand="0"/>
      </w:tblPr>
      <w:tblGrid>
        <w:gridCol w:w="3150"/>
        <w:gridCol w:w="900"/>
        <w:gridCol w:w="630"/>
        <w:gridCol w:w="2250"/>
        <w:gridCol w:w="270"/>
        <w:gridCol w:w="2070"/>
      </w:tblGrid>
      <w:tr w:rsidR="004576A2" w:rsidRPr="00AC277E" w:rsidTr="004A7984">
        <w:trPr>
          <w:trHeight w:val="337"/>
        </w:trPr>
        <w:tc>
          <w:tcPr>
            <w:tcW w:w="3150" w:type="dxa"/>
          </w:tcPr>
          <w:p w:rsidR="004576A2" w:rsidRPr="00AC277E" w:rsidRDefault="004576A2" w:rsidP="007B2D8C">
            <w:pPr>
              <w:tabs>
                <w:tab w:val="left" w:pos="72"/>
              </w:tabs>
              <w:jc w:val="both"/>
              <w:rPr>
                <w:rFonts w:ascii="Tahoma" w:hAnsi="Tahoma" w:cs="Tahoma"/>
                <w:b/>
                <w:bCs/>
                <w:sz w:val="22"/>
                <w:szCs w:val="22"/>
              </w:rPr>
            </w:pPr>
          </w:p>
        </w:tc>
        <w:tc>
          <w:tcPr>
            <w:tcW w:w="900" w:type="dxa"/>
            <w:vAlign w:val="bottom"/>
          </w:tcPr>
          <w:p w:rsidR="004576A2" w:rsidRPr="00AC277E" w:rsidRDefault="004576A2" w:rsidP="007B2D8C">
            <w:pPr>
              <w:tabs>
                <w:tab w:val="left" w:pos="630"/>
                <w:tab w:val="left" w:pos="1422"/>
              </w:tabs>
              <w:ind w:right="-108" w:hanging="198"/>
              <w:jc w:val="both"/>
              <w:rPr>
                <w:rFonts w:ascii="Tahoma" w:hAnsi="Tahoma" w:cs="Tahoma"/>
                <w:b/>
                <w:bCs/>
                <w:sz w:val="22"/>
                <w:szCs w:val="22"/>
              </w:rPr>
            </w:pPr>
          </w:p>
        </w:tc>
        <w:tc>
          <w:tcPr>
            <w:tcW w:w="630" w:type="dxa"/>
            <w:vAlign w:val="bottom"/>
          </w:tcPr>
          <w:p w:rsidR="004576A2" w:rsidRPr="00AC277E" w:rsidRDefault="004576A2" w:rsidP="007B2D8C">
            <w:pPr>
              <w:tabs>
                <w:tab w:val="left" w:pos="630"/>
              </w:tabs>
              <w:ind w:right="-108"/>
              <w:jc w:val="both"/>
              <w:rPr>
                <w:rFonts w:ascii="Tahoma" w:hAnsi="Tahoma" w:cs="Tahoma"/>
                <w:b/>
                <w:sz w:val="22"/>
                <w:szCs w:val="22"/>
              </w:rPr>
            </w:pPr>
          </w:p>
        </w:tc>
        <w:tc>
          <w:tcPr>
            <w:tcW w:w="2250" w:type="dxa"/>
            <w:vAlign w:val="bottom"/>
          </w:tcPr>
          <w:p w:rsidR="004576A2" w:rsidRPr="00117AD5" w:rsidRDefault="004576A2" w:rsidP="009C711B">
            <w:pPr>
              <w:tabs>
                <w:tab w:val="left" w:pos="630"/>
              </w:tabs>
              <w:ind w:right="-108" w:hanging="108"/>
              <w:jc w:val="center"/>
              <w:rPr>
                <w:rFonts w:ascii="Tahoma" w:hAnsi="Tahoma" w:cs="Tahoma"/>
                <w:b/>
                <w:sz w:val="20"/>
              </w:rPr>
            </w:pPr>
            <w:r w:rsidRPr="00117AD5">
              <w:rPr>
                <w:rFonts w:ascii="Tahoma" w:hAnsi="Tahoma" w:cs="Tahoma"/>
                <w:b/>
                <w:sz w:val="20"/>
              </w:rPr>
              <w:t>Unaudited</w:t>
            </w:r>
          </w:p>
          <w:p w:rsidR="004576A2" w:rsidRPr="00117AD5" w:rsidRDefault="004576A2" w:rsidP="009C711B">
            <w:pPr>
              <w:tabs>
                <w:tab w:val="left" w:pos="630"/>
              </w:tabs>
              <w:ind w:right="-108" w:hanging="108"/>
              <w:jc w:val="center"/>
              <w:rPr>
                <w:rFonts w:ascii="Tahoma" w:hAnsi="Tahoma" w:cs="Tahoma"/>
                <w:b/>
                <w:sz w:val="20"/>
              </w:rPr>
            </w:pPr>
            <w:r w:rsidRPr="00117AD5">
              <w:rPr>
                <w:rFonts w:ascii="Tahoma" w:hAnsi="Tahoma" w:cs="Tahoma"/>
                <w:b/>
                <w:sz w:val="20"/>
              </w:rPr>
              <w:t>3</w:t>
            </w:r>
            <w:r w:rsidR="00A2113A" w:rsidRPr="00117AD5">
              <w:rPr>
                <w:rFonts w:ascii="Tahoma" w:hAnsi="Tahoma" w:cs="Tahoma"/>
                <w:b/>
                <w:sz w:val="20"/>
              </w:rPr>
              <w:t>0.09</w:t>
            </w:r>
            <w:r w:rsidRPr="00117AD5">
              <w:rPr>
                <w:rFonts w:ascii="Tahoma" w:hAnsi="Tahoma" w:cs="Tahoma"/>
                <w:b/>
                <w:sz w:val="20"/>
              </w:rPr>
              <w:t>.2017</w:t>
            </w:r>
          </w:p>
          <w:p w:rsidR="004576A2" w:rsidRPr="00117AD5" w:rsidRDefault="004576A2" w:rsidP="009C711B">
            <w:pPr>
              <w:tabs>
                <w:tab w:val="left" w:pos="630"/>
              </w:tabs>
              <w:ind w:right="-108" w:hanging="108"/>
              <w:jc w:val="center"/>
              <w:rPr>
                <w:rFonts w:ascii="Tahoma" w:hAnsi="Tahoma" w:cs="Tahoma"/>
                <w:b/>
                <w:sz w:val="20"/>
              </w:rPr>
            </w:pPr>
            <w:r w:rsidRPr="00117AD5">
              <w:rPr>
                <w:rFonts w:ascii="Tahoma" w:hAnsi="Tahoma" w:cs="Tahoma"/>
                <w:b/>
                <w:sz w:val="20"/>
              </w:rPr>
              <w:t>RM’000</w:t>
            </w:r>
          </w:p>
          <w:p w:rsidR="004576A2" w:rsidRPr="00117AD5" w:rsidRDefault="004576A2" w:rsidP="009C711B">
            <w:pPr>
              <w:tabs>
                <w:tab w:val="left" w:pos="630"/>
              </w:tabs>
              <w:ind w:right="-108" w:hanging="108"/>
              <w:jc w:val="center"/>
              <w:rPr>
                <w:rFonts w:ascii="Tahoma" w:hAnsi="Tahoma" w:cs="Tahoma"/>
                <w:b/>
                <w:sz w:val="20"/>
              </w:rPr>
            </w:pPr>
          </w:p>
        </w:tc>
        <w:tc>
          <w:tcPr>
            <w:tcW w:w="270" w:type="dxa"/>
            <w:vAlign w:val="bottom"/>
          </w:tcPr>
          <w:p w:rsidR="004576A2" w:rsidRPr="00117AD5" w:rsidRDefault="004576A2" w:rsidP="009C711B">
            <w:pPr>
              <w:tabs>
                <w:tab w:val="left" w:pos="630"/>
              </w:tabs>
              <w:ind w:right="-108" w:hanging="108"/>
              <w:jc w:val="center"/>
              <w:rPr>
                <w:rFonts w:ascii="Tahoma" w:hAnsi="Tahoma" w:cs="Tahoma"/>
                <w:b/>
                <w:sz w:val="20"/>
              </w:rPr>
            </w:pPr>
          </w:p>
        </w:tc>
        <w:tc>
          <w:tcPr>
            <w:tcW w:w="2070" w:type="dxa"/>
          </w:tcPr>
          <w:p w:rsidR="004576A2" w:rsidRPr="00117AD5" w:rsidRDefault="004576A2" w:rsidP="009C711B">
            <w:pPr>
              <w:tabs>
                <w:tab w:val="left" w:pos="630"/>
              </w:tabs>
              <w:ind w:right="-108"/>
              <w:jc w:val="center"/>
              <w:rPr>
                <w:rFonts w:ascii="Tahoma" w:hAnsi="Tahoma" w:cs="Tahoma"/>
                <w:sz w:val="20"/>
              </w:rPr>
            </w:pPr>
            <w:r w:rsidRPr="00117AD5">
              <w:rPr>
                <w:rFonts w:ascii="Tahoma" w:hAnsi="Tahoma" w:cs="Tahoma"/>
                <w:sz w:val="20"/>
              </w:rPr>
              <w:t>Audited</w:t>
            </w:r>
          </w:p>
          <w:p w:rsidR="004576A2" w:rsidRPr="00117AD5" w:rsidRDefault="004576A2" w:rsidP="009C711B">
            <w:pPr>
              <w:tabs>
                <w:tab w:val="left" w:pos="630"/>
              </w:tabs>
              <w:ind w:right="-108" w:hanging="108"/>
              <w:jc w:val="center"/>
              <w:rPr>
                <w:rFonts w:ascii="Tahoma" w:hAnsi="Tahoma" w:cs="Tahoma"/>
                <w:sz w:val="20"/>
              </w:rPr>
            </w:pPr>
            <w:r w:rsidRPr="00117AD5">
              <w:rPr>
                <w:rFonts w:ascii="Tahoma" w:hAnsi="Tahoma" w:cs="Tahoma"/>
                <w:sz w:val="20"/>
              </w:rPr>
              <w:t>31.12.2016</w:t>
            </w:r>
          </w:p>
          <w:p w:rsidR="004576A2" w:rsidRPr="00117AD5" w:rsidRDefault="004576A2" w:rsidP="009C711B">
            <w:pPr>
              <w:tabs>
                <w:tab w:val="left" w:pos="630"/>
              </w:tabs>
              <w:ind w:right="-108" w:hanging="108"/>
              <w:jc w:val="center"/>
              <w:rPr>
                <w:rFonts w:ascii="Tahoma" w:hAnsi="Tahoma" w:cs="Tahoma"/>
                <w:sz w:val="20"/>
              </w:rPr>
            </w:pPr>
            <w:r w:rsidRPr="00117AD5">
              <w:rPr>
                <w:rFonts w:ascii="Tahoma" w:hAnsi="Tahoma" w:cs="Tahoma"/>
                <w:sz w:val="20"/>
              </w:rPr>
              <w:t>RM’000</w:t>
            </w:r>
          </w:p>
        </w:tc>
      </w:tr>
      <w:tr w:rsidR="004576A2" w:rsidRPr="00AC277E" w:rsidTr="00117AD5">
        <w:trPr>
          <w:trHeight w:val="20"/>
        </w:trPr>
        <w:tc>
          <w:tcPr>
            <w:tcW w:w="3150" w:type="dxa"/>
          </w:tcPr>
          <w:p w:rsidR="004576A2" w:rsidRPr="00117AD5" w:rsidRDefault="004576A2" w:rsidP="00117AD5">
            <w:pPr>
              <w:tabs>
                <w:tab w:val="left" w:pos="72"/>
              </w:tabs>
              <w:jc w:val="both"/>
              <w:rPr>
                <w:rFonts w:ascii="Tahoma" w:hAnsi="Tahoma" w:cs="Tahoma"/>
                <w:bCs/>
                <w:sz w:val="20"/>
              </w:rPr>
            </w:pPr>
            <w:proofErr w:type="spellStart"/>
            <w:r w:rsidRPr="00117AD5">
              <w:rPr>
                <w:rFonts w:ascii="Tahoma" w:hAnsi="Tahoma" w:cs="Tahoma"/>
                <w:bCs/>
                <w:sz w:val="20"/>
              </w:rPr>
              <w:t>Realised</w:t>
            </w:r>
            <w:proofErr w:type="spellEnd"/>
          </w:p>
        </w:tc>
        <w:tc>
          <w:tcPr>
            <w:tcW w:w="900" w:type="dxa"/>
          </w:tcPr>
          <w:p w:rsidR="004576A2" w:rsidRPr="00117AD5" w:rsidRDefault="004576A2" w:rsidP="00117AD5">
            <w:pPr>
              <w:jc w:val="both"/>
              <w:rPr>
                <w:rFonts w:ascii="Tahoma" w:hAnsi="Tahoma" w:cs="Tahoma"/>
                <w:b/>
                <w:sz w:val="20"/>
              </w:rPr>
            </w:pPr>
          </w:p>
        </w:tc>
        <w:tc>
          <w:tcPr>
            <w:tcW w:w="630" w:type="dxa"/>
          </w:tcPr>
          <w:p w:rsidR="004576A2" w:rsidRPr="00117AD5" w:rsidRDefault="004576A2" w:rsidP="00117AD5">
            <w:pPr>
              <w:jc w:val="both"/>
              <w:rPr>
                <w:rFonts w:ascii="Tahoma" w:hAnsi="Tahoma" w:cs="Tahoma"/>
                <w:b/>
                <w:sz w:val="20"/>
              </w:rPr>
            </w:pPr>
          </w:p>
        </w:tc>
        <w:tc>
          <w:tcPr>
            <w:tcW w:w="2250" w:type="dxa"/>
          </w:tcPr>
          <w:p w:rsidR="004576A2" w:rsidRPr="00117AD5" w:rsidRDefault="008B5E68" w:rsidP="00117AD5">
            <w:pPr>
              <w:jc w:val="right"/>
              <w:rPr>
                <w:rFonts w:ascii="Tahoma" w:hAnsi="Tahoma" w:cs="Tahoma"/>
                <w:b/>
                <w:sz w:val="20"/>
              </w:rPr>
            </w:pPr>
            <w:r w:rsidRPr="00117AD5">
              <w:rPr>
                <w:rFonts w:ascii="Tahoma" w:hAnsi="Tahoma" w:cs="Tahoma"/>
                <w:b/>
                <w:sz w:val="20"/>
              </w:rPr>
              <w:t>(155,556)</w:t>
            </w:r>
          </w:p>
        </w:tc>
        <w:tc>
          <w:tcPr>
            <w:tcW w:w="270" w:type="dxa"/>
          </w:tcPr>
          <w:p w:rsidR="004576A2" w:rsidRPr="00117AD5" w:rsidRDefault="004576A2" w:rsidP="00117AD5">
            <w:pPr>
              <w:jc w:val="right"/>
              <w:rPr>
                <w:rFonts w:ascii="Tahoma" w:hAnsi="Tahoma" w:cs="Tahoma"/>
                <w:b/>
                <w:sz w:val="20"/>
              </w:rPr>
            </w:pPr>
          </w:p>
        </w:tc>
        <w:tc>
          <w:tcPr>
            <w:tcW w:w="2070" w:type="dxa"/>
          </w:tcPr>
          <w:p w:rsidR="004576A2" w:rsidRPr="00117AD5" w:rsidRDefault="004576A2" w:rsidP="00117AD5">
            <w:pPr>
              <w:jc w:val="right"/>
              <w:rPr>
                <w:rFonts w:ascii="Tahoma" w:hAnsi="Tahoma" w:cs="Tahoma"/>
                <w:sz w:val="20"/>
              </w:rPr>
            </w:pPr>
            <w:r w:rsidRPr="00117AD5">
              <w:rPr>
                <w:rFonts w:ascii="Tahoma" w:hAnsi="Tahoma" w:cs="Tahoma"/>
                <w:sz w:val="20"/>
              </w:rPr>
              <w:t>(158,055)</w:t>
            </w:r>
          </w:p>
        </w:tc>
      </w:tr>
      <w:tr w:rsidR="004576A2" w:rsidRPr="00AC277E" w:rsidTr="00117AD5">
        <w:trPr>
          <w:trHeight w:val="20"/>
        </w:trPr>
        <w:tc>
          <w:tcPr>
            <w:tcW w:w="3150" w:type="dxa"/>
          </w:tcPr>
          <w:p w:rsidR="004576A2" w:rsidRPr="00117AD5" w:rsidRDefault="004576A2" w:rsidP="00117AD5">
            <w:pPr>
              <w:tabs>
                <w:tab w:val="left" w:pos="252"/>
              </w:tabs>
              <w:ind w:left="252" w:right="-108" w:hanging="252"/>
              <w:jc w:val="both"/>
              <w:rPr>
                <w:rFonts w:ascii="Tahoma" w:hAnsi="Tahoma" w:cs="Tahoma"/>
                <w:sz w:val="20"/>
              </w:rPr>
            </w:pPr>
            <w:proofErr w:type="spellStart"/>
            <w:r w:rsidRPr="00117AD5">
              <w:rPr>
                <w:rFonts w:ascii="Tahoma" w:hAnsi="Tahoma" w:cs="Tahoma"/>
                <w:sz w:val="20"/>
              </w:rPr>
              <w:t>Unrealised</w:t>
            </w:r>
            <w:proofErr w:type="spellEnd"/>
          </w:p>
        </w:tc>
        <w:tc>
          <w:tcPr>
            <w:tcW w:w="900" w:type="dxa"/>
            <w:vAlign w:val="bottom"/>
          </w:tcPr>
          <w:p w:rsidR="004576A2" w:rsidRPr="00117AD5" w:rsidRDefault="004576A2" w:rsidP="00117AD5">
            <w:pPr>
              <w:tabs>
                <w:tab w:val="right" w:pos="1152"/>
              </w:tabs>
              <w:jc w:val="both"/>
              <w:rPr>
                <w:rFonts w:ascii="Tahoma" w:hAnsi="Tahoma" w:cs="Tahoma"/>
                <w:b/>
                <w:sz w:val="20"/>
              </w:rPr>
            </w:pPr>
          </w:p>
        </w:tc>
        <w:tc>
          <w:tcPr>
            <w:tcW w:w="630" w:type="dxa"/>
            <w:vAlign w:val="bottom"/>
          </w:tcPr>
          <w:p w:rsidR="004576A2" w:rsidRPr="00117AD5" w:rsidRDefault="004576A2" w:rsidP="00117AD5">
            <w:pPr>
              <w:tabs>
                <w:tab w:val="right" w:pos="1152"/>
              </w:tabs>
              <w:jc w:val="both"/>
              <w:rPr>
                <w:rFonts w:ascii="Tahoma" w:hAnsi="Tahoma" w:cs="Tahoma"/>
                <w:sz w:val="20"/>
              </w:rPr>
            </w:pPr>
          </w:p>
        </w:tc>
        <w:tc>
          <w:tcPr>
            <w:tcW w:w="2250" w:type="dxa"/>
            <w:tcBorders>
              <w:bottom w:val="single" w:sz="4" w:space="0" w:color="auto"/>
            </w:tcBorders>
            <w:vAlign w:val="bottom"/>
          </w:tcPr>
          <w:p w:rsidR="004576A2" w:rsidRPr="00117AD5" w:rsidRDefault="008B5E68" w:rsidP="00117AD5">
            <w:pPr>
              <w:tabs>
                <w:tab w:val="right" w:pos="1152"/>
              </w:tabs>
              <w:jc w:val="right"/>
              <w:rPr>
                <w:rFonts w:ascii="Tahoma" w:hAnsi="Tahoma" w:cs="Tahoma"/>
                <w:b/>
                <w:sz w:val="20"/>
              </w:rPr>
            </w:pPr>
            <w:r w:rsidRPr="00117AD5">
              <w:rPr>
                <w:rFonts w:ascii="Tahoma" w:hAnsi="Tahoma" w:cs="Tahoma"/>
                <w:b/>
                <w:sz w:val="20"/>
              </w:rPr>
              <w:t>(1,655)</w:t>
            </w:r>
          </w:p>
        </w:tc>
        <w:tc>
          <w:tcPr>
            <w:tcW w:w="270" w:type="dxa"/>
            <w:vAlign w:val="bottom"/>
          </w:tcPr>
          <w:p w:rsidR="004576A2" w:rsidRPr="00117AD5" w:rsidRDefault="004576A2" w:rsidP="00117AD5">
            <w:pPr>
              <w:tabs>
                <w:tab w:val="right" w:pos="1152"/>
              </w:tabs>
              <w:jc w:val="right"/>
              <w:rPr>
                <w:rFonts w:ascii="Tahoma" w:hAnsi="Tahoma" w:cs="Tahoma"/>
                <w:b/>
                <w:sz w:val="20"/>
              </w:rPr>
            </w:pPr>
          </w:p>
        </w:tc>
        <w:tc>
          <w:tcPr>
            <w:tcW w:w="2070" w:type="dxa"/>
            <w:tcBorders>
              <w:bottom w:val="single" w:sz="4" w:space="0" w:color="auto"/>
            </w:tcBorders>
            <w:vAlign w:val="bottom"/>
          </w:tcPr>
          <w:p w:rsidR="004576A2" w:rsidRPr="00117AD5" w:rsidRDefault="004576A2" w:rsidP="00117AD5">
            <w:pPr>
              <w:tabs>
                <w:tab w:val="right" w:pos="1152"/>
              </w:tabs>
              <w:jc w:val="right"/>
              <w:rPr>
                <w:rFonts w:ascii="Tahoma" w:hAnsi="Tahoma" w:cs="Tahoma"/>
                <w:sz w:val="20"/>
              </w:rPr>
            </w:pPr>
            <w:r w:rsidRPr="00117AD5">
              <w:rPr>
                <w:rFonts w:ascii="Tahoma" w:hAnsi="Tahoma" w:cs="Tahoma"/>
                <w:sz w:val="20"/>
              </w:rPr>
              <w:t>-</w:t>
            </w:r>
          </w:p>
        </w:tc>
      </w:tr>
      <w:tr w:rsidR="004576A2" w:rsidRPr="00AC277E" w:rsidTr="004A7984">
        <w:trPr>
          <w:trHeight w:val="220"/>
        </w:trPr>
        <w:tc>
          <w:tcPr>
            <w:tcW w:w="3150" w:type="dxa"/>
          </w:tcPr>
          <w:p w:rsidR="004576A2" w:rsidRPr="00117AD5" w:rsidRDefault="004576A2" w:rsidP="007B2D8C">
            <w:pPr>
              <w:tabs>
                <w:tab w:val="left" w:pos="252"/>
              </w:tabs>
              <w:ind w:left="252" w:hanging="252"/>
              <w:jc w:val="both"/>
              <w:rPr>
                <w:rFonts w:ascii="Tahoma" w:hAnsi="Tahoma" w:cs="Tahoma"/>
                <w:sz w:val="20"/>
              </w:rPr>
            </w:pPr>
          </w:p>
        </w:tc>
        <w:tc>
          <w:tcPr>
            <w:tcW w:w="900" w:type="dxa"/>
            <w:vAlign w:val="bottom"/>
          </w:tcPr>
          <w:p w:rsidR="004576A2" w:rsidRPr="00117AD5" w:rsidRDefault="004576A2" w:rsidP="007B2D8C">
            <w:pPr>
              <w:jc w:val="both"/>
              <w:rPr>
                <w:rFonts w:ascii="Tahoma" w:hAnsi="Tahoma" w:cs="Tahoma"/>
                <w:b/>
                <w:sz w:val="20"/>
              </w:rPr>
            </w:pPr>
          </w:p>
        </w:tc>
        <w:tc>
          <w:tcPr>
            <w:tcW w:w="630" w:type="dxa"/>
            <w:vAlign w:val="bottom"/>
          </w:tcPr>
          <w:p w:rsidR="004576A2" w:rsidRPr="00117AD5" w:rsidRDefault="004576A2" w:rsidP="007B2D8C">
            <w:pPr>
              <w:jc w:val="both"/>
              <w:rPr>
                <w:rFonts w:ascii="Tahoma" w:hAnsi="Tahoma" w:cs="Tahoma"/>
                <w:sz w:val="20"/>
              </w:rPr>
            </w:pPr>
          </w:p>
        </w:tc>
        <w:tc>
          <w:tcPr>
            <w:tcW w:w="2250" w:type="dxa"/>
            <w:tcBorders>
              <w:top w:val="single" w:sz="4" w:space="0" w:color="auto"/>
            </w:tcBorders>
            <w:vAlign w:val="bottom"/>
          </w:tcPr>
          <w:p w:rsidR="004576A2" w:rsidRPr="00117AD5" w:rsidRDefault="008B5E68" w:rsidP="009C711B">
            <w:pPr>
              <w:jc w:val="right"/>
              <w:rPr>
                <w:rFonts w:ascii="Tahoma" w:hAnsi="Tahoma" w:cs="Tahoma"/>
                <w:b/>
                <w:sz w:val="20"/>
              </w:rPr>
            </w:pPr>
            <w:r w:rsidRPr="00117AD5">
              <w:rPr>
                <w:rFonts w:ascii="Tahoma" w:hAnsi="Tahoma" w:cs="Tahoma"/>
                <w:b/>
                <w:sz w:val="20"/>
              </w:rPr>
              <w:t>(157,211)</w:t>
            </w:r>
          </w:p>
        </w:tc>
        <w:tc>
          <w:tcPr>
            <w:tcW w:w="270" w:type="dxa"/>
            <w:vAlign w:val="bottom"/>
          </w:tcPr>
          <w:p w:rsidR="004576A2" w:rsidRPr="00117AD5" w:rsidRDefault="004576A2" w:rsidP="009C711B">
            <w:pPr>
              <w:jc w:val="right"/>
              <w:rPr>
                <w:rFonts w:ascii="Tahoma" w:hAnsi="Tahoma" w:cs="Tahoma"/>
                <w:b/>
                <w:sz w:val="20"/>
              </w:rPr>
            </w:pPr>
          </w:p>
        </w:tc>
        <w:tc>
          <w:tcPr>
            <w:tcW w:w="2070" w:type="dxa"/>
            <w:tcBorders>
              <w:top w:val="single" w:sz="4" w:space="0" w:color="auto"/>
            </w:tcBorders>
            <w:vAlign w:val="bottom"/>
          </w:tcPr>
          <w:p w:rsidR="004576A2" w:rsidRPr="00117AD5" w:rsidRDefault="004576A2" w:rsidP="009C711B">
            <w:pPr>
              <w:jc w:val="right"/>
              <w:rPr>
                <w:rFonts w:ascii="Tahoma" w:hAnsi="Tahoma" w:cs="Tahoma"/>
                <w:sz w:val="20"/>
              </w:rPr>
            </w:pPr>
            <w:r w:rsidRPr="00117AD5">
              <w:rPr>
                <w:rFonts w:ascii="Tahoma" w:hAnsi="Tahoma" w:cs="Tahoma"/>
                <w:sz w:val="20"/>
              </w:rPr>
              <w:t>(158,055)</w:t>
            </w:r>
          </w:p>
        </w:tc>
      </w:tr>
      <w:tr w:rsidR="004576A2" w:rsidRPr="00AC277E" w:rsidTr="00117AD5">
        <w:trPr>
          <w:trHeight w:val="227"/>
        </w:trPr>
        <w:tc>
          <w:tcPr>
            <w:tcW w:w="3150" w:type="dxa"/>
          </w:tcPr>
          <w:p w:rsidR="004576A2" w:rsidRPr="00117AD5" w:rsidRDefault="004576A2" w:rsidP="00117AD5">
            <w:pPr>
              <w:tabs>
                <w:tab w:val="left" w:pos="252"/>
              </w:tabs>
              <w:ind w:left="252" w:hanging="252"/>
              <w:rPr>
                <w:rFonts w:ascii="Tahoma" w:hAnsi="Tahoma" w:cs="Tahoma"/>
                <w:sz w:val="20"/>
              </w:rPr>
            </w:pPr>
            <w:r w:rsidRPr="00117AD5">
              <w:rPr>
                <w:rFonts w:ascii="Tahoma" w:hAnsi="Tahoma" w:cs="Tahoma"/>
                <w:sz w:val="20"/>
              </w:rPr>
              <w:t>Share of  retained earnings of associates</w:t>
            </w:r>
          </w:p>
        </w:tc>
        <w:tc>
          <w:tcPr>
            <w:tcW w:w="900" w:type="dxa"/>
            <w:vAlign w:val="bottom"/>
          </w:tcPr>
          <w:p w:rsidR="004576A2" w:rsidRPr="00117AD5" w:rsidRDefault="004576A2" w:rsidP="007B2D8C">
            <w:pPr>
              <w:jc w:val="both"/>
              <w:rPr>
                <w:rFonts w:ascii="Tahoma" w:hAnsi="Tahoma" w:cs="Tahoma"/>
                <w:b/>
                <w:sz w:val="20"/>
              </w:rPr>
            </w:pPr>
          </w:p>
        </w:tc>
        <w:tc>
          <w:tcPr>
            <w:tcW w:w="630" w:type="dxa"/>
            <w:vAlign w:val="bottom"/>
          </w:tcPr>
          <w:p w:rsidR="004576A2" w:rsidRPr="00117AD5" w:rsidRDefault="004576A2" w:rsidP="007B2D8C">
            <w:pPr>
              <w:jc w:val="both"/>
              <w:rPr>
                <w:rFonts w:ascii="Tahoma" w:hAnsi="Tahoma" w:cs="Tahoma"/>
                <w:sz w:val="20"/>
              </w:rPr>
            </w:pPr>
          </w:p>
        </w:tc>
        <w:tc>
          <w:tcPr>
            <w:tcW w:w="2250" w:type="dxa"/>
            <w:vAlign w:val="bottom"/>
          </w:tcPr>
          <w:p w:rsidR="004576A2" w:rsidRPr="00117AD5" w:rsidRDefault="004576A2" w:rsidP="009C711B">
            <w:pPr>
              <w:jc w:val="right"/>
              <w:rPr>
                <w:rFonts w:ascii="Tahoma" w:hAnsi="Tahoma" w:cs="Tahoma"/>
                <w:b/>
                <w:sz w:val="20"/>
              </w:rPr>
            </w:pPr>
          </w:p>
        </w:tc>
        <w:tc>
          <w:tcPr>
            <w:tcW w:w="270" w:type="dxa"/>
            <w:vAlign w:val="bottom"/>
          </w:tcPr>
          <w:p w:rsidR="004576A2" w:rsidRPr="00117AD5" w:rsidRDefault="004576A2" w:rsidP="009C711B">
            <w:pPr>
              <w:jc w:val="right"/>
              <w:rPr>
                <w:rFonts w:ascii="Tahoma" w:hAnsi="Tahoma" w:cs="Tahoma"/>
                <w:b/>
                <w:sz w:val="20"/>
              </w:rPr>
            </w:pPr>
          </w:p>
        </w:tc>
        <w:tc>
          <w:tcPr>
            <w:tcW w:w="2070" w:type="dxa"/>
            <w:vAlign w:val="bottom"/>
          </w:tcPr>
          <w:p w:rsidR="004576A2" w:rsidRPr="00117AD5" w:rsidRDefault="004576A2" w:rsidP="009C711B">
            <w:pPr>
              <w:jc w:val="right"/>
              <w:rPr>
                <w:rFonts w:ascii="Tahoma" w:hAnsi="Tahoma" w:cs="Tahoma"/>
                <w:sz w:val="20"/>
              </w:rPr>
            </w:pPr>
          </w:p>
        </w:tc>
      </w:tr>
      <w:tr w:rsidR="004576A2" w:rsidRPr="00AC277E" w:rsidTr="00117AD5">
        <w:trPr>
          <w:trHeight w:val="227"/>
        </w:trPr>
        <w:tc>
          <w:tcPr>
            <w:tcW w:w="3150" w:type="dxa"/>
          </w:tcPr>
          <w:p w:rsidR="004576A2" w:rsidRPr="00117AD5" w:rsidRDefault="004576A2" w:rsidP="00AF2EFD">
            <w:pPr>
              <w:pStyle w:val="ListParagraph"/>
              <w:numPr>
                <w:ilvl w:val="0"/>
                <w:numId w:val="3"/>
              </w:numPr>
              <w:tabs>
                <w:tab w:val="left" w:pos="252"/>
              </w:tabs>
              <w:ind w:hanging="510"/>
              <w:jc w:val="both"/>
              <w:rPr>
                <w:rFonts w:ascii="Tahoma" w:hAnsi="Tahoma" w:cs="Tahoma"/>
                <w:sz w:val="20"/>
              </w:rPr>
            </w:pPr>
            <w:proofErr w:type="spellStart"/>
            <w:r w:rsidRPr="00117AD5">
              <w:rPr>
                <w:rFonts w:ascii="Tahoma" w:hAnsi="Tahoma" w:cs="Tahoma"/>
                <w:sz w:val="20"/>
              </w:rPr>
              <w:t>Realised</w:t>
            </w:r>
            <w:proofErr w:type="spellEnd"/>
          </w:p>
        </w:tc>
        <w:tc>
          <w:tcPr>
            <w:tcW w:w="900" w:type="dxa"/>
            <w:vAlign w:val="bottom"/>
          </w:tcPr>
          <w:p w:rsidR="004576A2" w:rsidRPr="00117AD5" w:rsidRDefault="004576A2" w:rsidP="007B2D8C">
            <w:pPr>
              <w:jc w:val="both"/>
              <w:rPr>
                <w:rFonts w:ascii="Tahoma" w:hAnsi="Tahoma" w:cs="Tahoma"/>
                <w:b/>
                <w:sz w:val="20"/>
              </w:rPr>
            </w:pPr>
          </w:p>
        </w:tc>
        <w:tc>
          <w:tcPr>
            <w:tcW w:w="630" w:type="dxa"/>
            <w:vAlign w:val="bottom"/>
          </w:tcPr>
          <w:p w:rsidR="004576A2" w:rsidRPr="00117AD5" w:rsidRDefault="004576A2" w:rsidP="007B2D8C">
            <w:pPr>
              <w:jc w:val="both"/>
              <w:rPr>
                <w:rFonts w:ascii="Tahoma" w:hAnsi="Tahoma" w:cs="Tahoma"/>
                <w:sz w:val="20"/>
              </w:rPr>
            </w:pPr>
          </w:p>
        </w:tc>
        <w:tc>
          <w:tcPr>
            <w:tcW w:w="2250" w:type="dxa"/>
            <w:tcBorders>
              <w:bottom w:val="single" w:sz="4" w:space="0" w:color="auto"/>
            </w:tcBorders>
            <w:vAlign w:val="bottom"/>
          </w:tcPr>
          <w:p w:rsidR="004576A2" w:rsidRPr="00117AD5" w:rsidRDefault="008B5E68" w:rsidP="009C711B">
            <w:pPr>
              <w:jc w:val="right"/>
              <w:rPr>
                <w:rFonts w:ascii="Tahoma" w:hAnsi="Tahoma" w:cs="Tahoma"/>
                <w:b/>
                <w:sz w:val="20"/>
              </w:rPr>
            </w:pPr>
            <w:r w:rsidRPr="00117AD5">
              <w:rPr>
                <w:rFonts w:ascii="Tahoma" w:hAnsi="Tahoma" w:cs="Tahoma"/>
                <w:b/>
                <w:sz w:val="20"/>
              </w:rPr>
              <w:t>(598)</w:t>
            </w:r>
          </w:p>
        </w:tc>
        <w:tc>
          <w:tcPr>
            <w:tcW w:w="270" w:type="dxa"/>
            <w:vAlign w:val="bottom"/>
          </w:tcPr>
          <w:p w:rsidR="004576A2" w:rsidRPr="00117AD5" w:rsidRDefault="004576A2" w:rsidP="009C711B">
            <w:pPr>
              <w:jc w:val="right"/>
              <w:rPr>
                <w:rFonts w:ascii="Tahoma" w:hAnsi="Tahoma" w:cs="Tahoma"/>
                <w:b/>
                <w:sz w:val="20"/>
              </w:rPr>
            </w:pPr>
          </w:p>
        </w:tc>
        <w:tc>
          <w:tcPr>
            <w:tcW w:w="2070" w:type="dxa"/>
            <w:tcBorders>
              <w:bottom w:val="single" w:sz="4" w:space="0" w:color="auto"/>
            </w:tcBorders>
            <w:vAlign w:val="bottom"/>
          </w:tcPr>
          <w:p w:rsidR="004576A2" w:rsidRPr="00117AD5" w:rsidRDefault="004576A2" w:rsidP="009C711B">
            <w:pPr>
              <w:jc w:val="right"/>
              <w:rPr>
                <w:rFonts w:ascii="Tahoma" w:hAnsi="Tahoma" w:cs="Tahoma"/>
                <w:sz w:val="20"/>
              </w:rPr>
            </w:pPr>
            <w:r w:rsidRPr="00117AD5">
              <w:rPr>
                <w:rFonts w:ascii="Tahoma" w:hAnsi="Tahoma" w:cs="Tahoma"/>
                <w:sz w:val="20"/>
              </w:rPr>
              <w:t>551</w:t>
            </w:r>
          </w:p>
        </w:tc>
      </w:tr>
      <w:tr w:rsidR="004576A2" w:rsidRPr="00AC277E" w:rsidTr="00117AD5">
        <w:trPr>
          <w:trHeight w:val="227"/>
        </w:trPr>
        <w:tc>
          <w:tcPr>
            <w:tcW w:w="3150" w:type="dxa"/>
          </w:tcPr>
          <w:p w:rsidR="004576A2" w:rsidRPr="00117AD5" w:rsidRDefault="004576A2" w:rsidP="007B2D8C">
            <w:pPr>
              <w:tabs>
                <w:tab w:val="left" w:pos="252"/>
              </w:tabs>
              <w:ind w:left="252" w:hanging="252"/>
              <w:jc w:val="both"/>
              <w:rPr>
                <w:rFonts w:ascii="Tahoma" w:hAnsi="Tahoma" w:cs="Tahoma"/>
                <w:sz w:val="20"/>
              </w:rPr>
            </w:pPr>
          </w:p>
        </w:tc>
        <w:tc>
          <w:tcPr>
            <w:tcW w:w="900" w:type="dxa"/>
            <w:vAlign w:val="bottom"/>
          </w:tcPr>
          <w:p w:rsidR="004576A2" w:rsidRPr="00117AD5" w:rsidRDefault="004576A2" w:rsidP="007B2D8C">
            <w:pPr>
              <w:jc w:val="both"/>
              <w:rPr>
                <w:rFonts w:ascii="Tahoma" w:hAnsi="Tahoma" w:cs="Tahoma"/>
                <w:b/>
                <w:sz w:val="20"/>
              </w:rPr>
            </w:pPr>
          </w:p>
        </w:tc>
        <w:tc>
          <w:tcPr>
            <w:tcW w:w="630" w:type="dxa"/>
            <w:vAlign w:val="bottom"/>
          </w:tcPr>
          <w:p w:rsidR="004576A2" w:rsidRPr="00117AD5" w:rsidRDefault="004576A2" w:rsidP="007B2D8C">
            <w:pPr>
              <w:jc w:val="both"/>
              <w:rPr>
                <w:rFonts w:ascii="Tahoma" w:hAnsi="Tahoma" w:cs="Tahoma"/>
                <w:sz w:val="20"/>
              </w:rPr>
            </w:pPr>
          </w:p>
        </w:tc>
        <w:tc>
          <w:tcPr>
            <w:tcW w:w="2250" w:type="dxa"/>
            <w:tcBorders>
              <w:top w:val="single" w:sz="4" w:space="0" w:color="auto"/>
            </w:tcBorders>
            <w:vAlign w:val="bottom"/>
          </w:tcPr>
          <w:p w:rsidR="004576A2" w:rsidRPr="00117AD5" w:rsidRDefault="008B5E68" w:rsidP="009C711B">
            <w:pPr>
              <w:jc w:val="right"/>
              <w:rPr>
                <w:rFonts w:ascii="Tahoma" w:hAnsi="Tahoma" w:cs="Tahoma"/>
                <w:b/>
                <w:sz w:val="20"/>
              </w:rPr>
            </w:pPr>
            <w:r w:rsidRPr="00117AD5">
              <w:rPr>
                <w:rFonts w:ascii="Tahoma" w:hAnsi="Tahoma" w:cs="Tahoma"/>
                <w:b/>
                <w:sz w:val="20"/>
              </w:rPr>
              <w:t>(157,809)</w:t>
            </w:r>
          </w:p>
        </w:tc>
        <w:tc>
          <w:tcPr>
            <w:tcW w:w="270" w:type="dxa"/>
            <w:vAlign w:val="bottom"/>
          </w:tcPr>
          <w:p w:rsidR="004576A2" w:rsidRPr="00117AD5" w:rsidRDefault="004576A2" w:rsidP="009C711B">
            <w:pPr>
              <w:jc w:val="right"/>
              <w:rPr>
                <w:rFonts w:ascii="Tahoma" w:hAnsi="Tahoma" w:cs="Tahoma"/>
                <w:b/>
                <w:sz w:val="20"/>
              </w:rPr>
            </w:pPr>
          </w:p>
        </w:tc>
        <w:tc>
          <w:tcPr>
            <w:tcW w:w="2070" w:type="dxa"/>
            <w:tcBorders>
              <w:top w:val="single" w:sz="4" w:space="0" w:color="auto"/>
            </w:tcBorders>
            <w:vAlign w:val="bottom"/>
          </w:tcPr>
          <w:p w:rsidR="004576A2" w:rsidRPr="00117AD5" w:rsidRDefault="004576A2" w:rsidP="009C711B">
            <w:pPr>
              <w:jc w:val="right"/>
              <w:rPr>
                <w:rFonts w:ascii="Tahoma" w:hAnsi="Tahoma" w:cs="Tahoma"/>
                <w:sz w:val="20"/>
              </w:rPr>
            </w:pPr>
            <w:r w:rsidRPr="00117AD5">
              <w:rPr>
                <w:rFonts w:ascii="Tahoma" w:hAnsi="Tahoma" w:cs="Tahoma"/>
                <w:sz w:val="20"/>
              </w:rPr>
              <w:t>(157,504)</w:t>
            </w:r>
          </w:p>
        </w:tc>
      </w:tr>
      <w:tr w:rsidR="004576A2" w:rsidRPr="00AC277E" w:rsidTr="00117AD5">
        <w:trPr>
          <w:trHeight w:val="20"/>
        </w:trPr>
        <w:tc>
          <w:tcPr>
            <w:tcW w:w="3150" w:type="dxa"/>
          </w:tcPr>
          <w:p w:rsidR="004576A2" w:rsidRPr="00117AD5" w:rsidRDefault="004576A2" w:rsidP="007B2D8C">
            <w:pPr>
              <w:tabs>
                <w:tab w:val="left" w:pos="252"/>
              </w:tabs>
              <w:ind w:left="252" w:hanging="252"/>
              <w:jc w:val="both"/>
              <w:rPr>
                <w:rFonts w:ascii="Tahoma" w:hAnsi="Tahoma" w:cs="Tahoma"/>
                <w:sz w:val="20"/>
              </w:rPr>
            </w:pPr>
            <w:r w:rsidRPr="00117AD5">
              <w:rPr>
                <w:rFonts w:ascii="Tahoma" w:hAnsi="Tahoma" w:cs="Tahoma"/>
                <w:sz w:val="20"/>
              </w:rPr>
              <w:t>Less:</w:t>
            </w:r>
          </w:p>
          <w:p w:rsidR="004576A2" w:rsidRPr="00117AD5" w:rsidRDefault="004576A2" w:rsidP="007B2D8C">
            <w:pPr>
              <w:tabs>
                <w:tab w:val="left" w:pos="252"/>
              </w:tabs>
              <w:ind w:left="252" w:hanging="252"/>
              <w:jc w:val="both"/>
              <w:rPr>
                <w:rFonts w:ascii="Tahoma" w:hAnsi="Tahoma" w:cs="Tahoma"/>
                <w:sz w:val="20"/>
              </w:rPr>
            </w:pPr>
            <w:r w:rsidRPr="00117AD5">
              <w:rPr>
                <w:rFonts w:ascii="Tahoma" w:hAnsi="Tahoma" w:cs="Tahoma"/>
                <w:sz w:val="20"/>
              </w:rPr>
              <w:t>Consolidation adjustments</w:t>
            </w:r>
          </w:p>
        </w:tc>
        <w:tc>
          <w:tcPr>
            <w:tcW w:w="900" w:type="dxa"/>
            <w:vAlign w:val="bottom"/>
          </w:tcPr>
          <w:p w:rsidR="004576A2" w:rsidRPr="00117AD5" w:rsidRDefault="004576A2" w:rsidP="007B2D8C">
            <w:pPr>
              <w:jc w:val="both"/>
              <w:rPr>
                <w:rFonts w:ascii="Tahoma" w:hAnsi="Tahoma" w:cs="Tahoma"/>
                <w:b/>
                <w:sz w:val="20"/>
              </w:rPr>
            </w:pPr>
          </w:p>
        </w:tc>
        <w:tc>
          <w:tcPr>
            <w:tcW w:w="630" w:type="dxa"/>
            <w:vAlign w:val="bottom"/>
          </w:tcPr>
          <w:p w:rsidR="004576A2" w:rsidRPr="00117AD5" w:rsidRDefault="004576A2" w:rsidP="007B2D8C">
            <w:pPr>
              <w:jc w:val="both"/>
              <w:rPr>
                <w:rFonts w:ascii="Tahoma" w:hAnsi="Tahoma" w:cs="Tahoma"/>
                <w:sz w:val="20"/>
              </w:rPr>
            </w:pPr>
          </w:p>
        </w:tc>
        <w:tc>
          <w:tcPr>
            <w:tcW w:w="2250" w:type="dxa"/>
            <w:tcBorders>
              <w:bottom w:val="single" w:sz="4" w:space="0" w:color="auto"/>
            </w:tcBorders>
            <w:vAlign w:val="bottom"/>
          </w:tcPr>
          <w:p w:rsidR="004576A2" w:rsidRPr="00117AD5" w:rsidRDefault="008B5E68" w:rsidP="009C711B">
            <w:pPr>
              <w:jc w:val="right"/>
              <w:rPr>
                <w:rFonts w:ascii="Tahoma" w:hAnsi="Tahoma" w:cs="Tahoma"/>
                <w:b/>
                <w:sz w:val="20"/>
              </w:rPr>
            </w:pPr>
            <w:r w:rsidRPr="00117AD5">
              <w:rPr>
                <w:rFonts w:ascii="Tahoma" w:hAnsi="Tahoma" w:cs="Tahoma"/>
                <w:b/>
                <w:sz w:val="20"/>
              </w:rPr>
              <w:t>(213,829)</w:t>
            </w:r>
          </w:p>
        </w:tc>
        <w:tc>
          <w:tcPr>
            <w:tcW w:w="270" w:type="dxa"/>
            <w:vAlign w:val="bottom"/>
          </w:tcPr>
          <w:p w:rsidR="004576A2" w:rsidRPr="00117AD5" w:rsidRDefault="004576A2" w:rsidP="009C711B">
            <w:pPr>
              <w:jc w:val="right"/>
              <w:rPr>
                <w:rFonts w:ascii="Tahoma" w:hAnsi="Tahoma" w:cs="Tahoma"/>
                <w:b/>
                <w:sz w:val="20"/>
              </w:rPr>
            </w:pPr>
          </w:p>
        </w:tc>
        <w:tc>
          <w:tcPr>
            <w:tcW w:w="2070" w:type="dxa"/>
            <w:tcBorders>
              <w:bottom w:val="single" w:sz="4" w:space="0" w:color="auto"/>
            </w:tcBorders>
            <w:vAlign w:val="bottom"/>
          </w:tcPr>
          <w:p w:rsidR="004576A2" w:rsidRPr="00117AD5" w:rsidRDefault="004576A2" w:rsidP="009C711B">
            <w:pPr>
              <w:jc w:val="right"/>
              <w:rPr>
                <w:rFonts w:ascii="Tahoma" w:hAnsi="Tahoma" w:cs="Tahoma"/>
                <w:sz w:val="20"/>
              </w:rPr>
            </w:pPr>
            <w:r w:rsidRPr="00117AD5">
              <w:rPr>
                <w:rFonts w:ascii="Tahoma" w:hAnsi="Tahoma" w:cs="Tahoma"/>
                <w:sz w:val="20"/>
              </w:rPr>
              <w:t>(212,19</w:t>
            </w:r>
            <w:r w:rsidR="00E61588" w:rsidRPr="00117AD5">
              <w:rPr>
                <w:rFonts w:ascii="Tahoma" w:hAnsi="Tahoma" w:cs="Tahoma"/>
                <w:sz w:val="20"/>
              </w:rPr>
              <w:t>8</w:t>
            </w:r>
            <w:r w:rsidRPr="00117AD5">
              <w:rPr>
                <w:rFonts w:ascii="Tahoma" w:hAnsi="Tahoma" w:cs="Tahoma"/>
                <w:sz w:val="20"/>
              </w:rPr>
              <w:t>)</w:t>
            </w:r>
          </w:p>
        </w:tc>
      </w:tr>
      <w:tr w:rsidR="004576A2" w:rsidRPr="00AC277E" w:rsidTr="00117AD5">
        <w:trPr>
          <w:trHeight w:val="20"/>
        </w:trPr>
        <w:tc>
          <w:tcPr>
            <w:tcW w:w="3150" w:type="dxa"/>
            <w:vAlign w:val="center"/>
          </w:tcPr>
          <w:p w:rsidR="004576A2" w:rsidRPr="00117AD5" w:rsidRDefault="004576A2" w:rsidP="007B2D8C">
            <w:pPr>
              <w:tabs>
                <w:tab w:val="left" w:pos="252"/>
              </w:tabs>
              <w:ind w:left="252" w:hanging="252"/>
              <w:jc w:val="both"/>
              <w:rPr>
                <w:rFonts w:ascii="Tahoma" w:hAnsi="Tahoma" w:cs="Tahoma"/>
                <w:sz w:val="20"/>
              </w:rPr>
            </w:pPr>
            <w:r w:rsidRPr="00117AD5">
              <w:rPr>
                <w:rFonts w:ascii="Tahoma" w:hAnsi="Tahoma" w:cs="Tahoma"/>
                <w:sz w:val="20"/>
              </w:rPr>
              <w:t>Retained earnings c/f</w:t>
            </w:r>
          </w:p>
        </w:tc>
        <w:tc>
          <w:tcPr>
            <w:tcW w:w="900" w:type="dxa"/>
            <w:vAlign w:val="center"/>
          </w:tcPr>
          <w:p w:rsidR="004576A2" w:rsidRPr="00117AD5" w:rsidRDefault="004576A2" w:rsidP="007B2D8C">
            <w:pPr>
              <w:jc w:val="both"/>
              <w:rPr>
                <w:rFonts w:ascii="Tahoma" w:hAnsi="Tahoma" w:cs="Tahoma"/>
                <w:b/>
                <w:sz w:val="20"/>
              </w:rPr>
            </w:pPr>
          </w:p>
        </w:tc>
        <w:tc>
          <w:tcPr>
            <w:tcW w:w="630" w:type="dxa"/>
            <w:vAlign w:val="bottom"/>
          </w:tcPr>
          <w:p w:rsidR="004576A2" w:rsidRPr="00117AD5" w:rsidRDefault="004576A2" w:rsidP="007B2D8C">
            <w:pPr>
              <w:jc w:val="both"/>
              <w:rPr>
                <w:rFonts w:ascii="Tahoma" w:hAnsi="Tahoma" w:cs="Tahoma"/>
                <w:sz w:val="20"/>
              </w:rPr>
            </w:pPr>
          </w:p>
        </w:tc>
        <w:tc>
          <w:tcPr>
            <w:tcW w:w="2250" w:type="dxa"/>
            <w:tcBorders>
              <w:top w:val="single" w:sz="4" w:space="0" w:color="auto"/>
              <w:bottom w:val="double" w:sz="4" w:space="0" w:color="auto"/>
            </w:tcBorders>
            <w:vAlign w:val="center"/>
          </w:tcPr>
          <w:p w:rsidR="004576A2" w:rsidRPr="00117AD5" w:rsidRDefault="008B5E68" w:rsidP="009C711B">
            <w:pPr>
              <w:jc w:val="right"/>
              <w:rPr>
                <w:rFonts w:ascii="Tahoma" w:hAnsi="Tahoma" w:cs="Tahoma"/>
                <w:b/>
                <w:sz w:val="20"/>
              </w:rPr>
            </w:pPr>
            <w:r w:rsidRPr="00117AD5">
              <w:rPr>
                <w:rFonts w:ascii="Tahoma" w:hAnsi="Tahoma" w:cs="Tahoma"/>
                <w:b/>
                <w:sz w:val="20"/>
              </w:rPr>
              <w:t>56,020</w:t>
            </w:r>
          </w:p>
        </w:tc>
        <w:tc>
          <w:tcPr>
            <w:tcW w:w="270" w:type="dxa"/>
            <w:vAlign w:val="center"/>
          </w:tcPr>
          <w:p w:rsidR="004576A2" w:rsidRPr="00117AD5" w:rsidRDefault="004576A2" w:rsidP="009C711B">
            <w:pPr>
              <w:jc w:val="right"/>
              <w:rPr>
                <w:rFonts w:ascii="Tahoma" w:hAnsi="Tahoma" w:cs="Tahoma"/>
                <w:b/>
                <w:sz w:val="20"/>
              </w:rPr>
            </w:pPr>
          </w:p>
        </w:tc>
        <w:tc>
          <w:tcPr>
            <w:tcW w:w="2070" w:type="dxa"/>
            <w:tcBorders>
              <w:top w:val="single" w:sz="4" w:space="0" w:color="auto"/>
              <w:bottom w:val="double" w:sz="4" w:space="0" w:color="auto"/>
            </w:tcBorders>
            <w:vAlign w:val="center"/>
          </w:tcPr>
          <w:p w:rsidR="004576A2" w:rsidRPr="00117AD5" w:rsidRDefault="004576A2" w:rsidP="009C711B">
            <w:pPr>
              <w:jc w:val="right"/>
              <w:rPr>
                <w:rFonts w:ascii="Tahoma" w:hAnsi="Tahoma" w:cs="Tahoma"/>
                <w:sz w:val="20"/>
              </w:rPr>
            </w:pPr>
            <w:r w:rsidRPr="00117AD5">
              <w:rPr>
                <w:rFonts w:ascii="Tahoma" w:hAnsi="Tahoma" w:cs="Tahoma"/>
                <w:sz w:val="20"/>
              </w:rPr>
              <w:t>54,69</w:t>
            </w:r>
            <w:r w:rsidR="00E61588" w:rsidRPr="00117AD5">
              <w:rPr>
                <w:rFonts w:ascii="Tahoma" w:hAnsi="Tahoma" w:cs="Tahoma"/>
                <w:sz w:val="20"/>
              </w:rPr>
              <w:t>4</w:t>
            </w:r>
          </w:p>
        </w:tc>
      </w:tr>
    </w:tbl>
    <w:p w:rsidR="001550B6" w:rsidRDefault="001550B6" w:rsidP="007B2D8C">
      <w:pPr>
        <w:pStyle w:val="Heading8"/>
        <w:jc w:val="both"/>
        <w:rPr>
          <w:rFonts w:ascii="Tahoma" w:hAnsi="Tahoma" w:cs="Tahoma"/>
          <w:szCs w:val="24"/>
        </w:rPr>
      </w:pPr>
    </w:p>
    <w:p w:rsidR="004D3AE8" w:rsidRDefault="00C53851" w:rsidP="007B2D8C">
      <w:pPr>
        <w:pStyle w:val="Heading8"/>
        <w:jc w:val="both"/>
        <w:rPr>
          <w:rFonts w:ascii="Tahoma" w:hAnsi="Tahoma" w:cs="Tahoma"/>
          <w:szCs w:val="24"/>
        </w:rPr>
      </w:pPr>
      <w:r>
        <w:rPr>
          <w:rFonts w:ascii="Tahoma" w:hAnsi="Tahoma" w:cs="Tahoma"/>
          <w:szCs w:val="24"/>
        </w:rPr>
        <w:t>31</w:t>
      </w:r>
      <w:r w:rsidR="004576A2" w:rsidRPr="00C03511">
        <w:rPr>
          <w:rFonts w:ascii="Tahoma" w:hAnsi="Tahoma" w:cs="Tahoma"/>
          <w:szCs w:val="24"/>
        </w:rPr>
        <w:tab/>
      </w:r>
      <w:r w:rsidR="0061704A">
        <w:rPr>
          <w:rFonts w:ascii="Tahoma" w:hAnsi="Tahoma" w:cs="Tahoma"/>
          <w:szCs w:val="24"/>
        </w:rPr>
        <w:t>C</w:t>
      </w:r>
      <w:r w:rsidR="008B5E68">
        <w:rPr>
          <w:rFonts w:ascii="Tahoma" w:hAnsi="Tahoma" w:cs="Tahoma"/>
          <w:szCs w:val="24"/>
        </w:rPr>
        <w:t>ompany classified as held for sale</w:t>
      </w:r>
    </w:p>
    <w:p w:rsidR="00B12D9F" w:rsidRDefault="00B12D9F" w:rsidP="008B5E68">
      <w:pPr>
        <w:pStyle w:val="Heading8"/>
        <w:ind w:left="720"/>
        <w:jc w:val="both"/>
        <w:rPr>
          <w:rFonts w:ascii="Tahoma" w:hAnsi="Tahoma" w:cs="Tahoma"/>
          <w:szCs w:val="24"/>
        </w:rPr>
      </w:pPr>
    </w:p>
    <w:p w:rsidR="00581379" w:rsidRPr="008B5E68" w:rsidRDefault="0061704A" w:rsidP="00DB2C53">
      <w:pPr>
        <w:ind w:left="720"/>
        <w:jc w:val="both"/>
        <w:rPr>
          <w:rFonts w:ascii="Tahoma" w:hAnsi="Tahoma" w:cs="Tahoma"/>
          <w:lang w:val="en-GB"/>
        </w:rPr>
      </w:pPr>
      <w:r>
        <w:rPr>
          <w:rFonts w:ascii="Tahoma" w:hAnsi="Tahoma" w:cs="Tahoma"/>
          <w:lang w:val="en-GB"/>
        </w:rPr>
        <w:t xml:space="preserve">The Company’s Board of Directors has approved to </w:t>
      </w:r>
      <w:r w:rsidR="00581379">
        <w:rPr>
          <w:rFonts w:ascii="Tahoma" w:hAnsi="Tahoma" w:cs="Tahoma"/>
          <w:lang w:val="en-GB"/>
        </w:rPr>
        <w:t>sell the entire 100% equity</w:t>
      </w:r>
      <w:r w:rsidR="006263C8">
        <w:rPr>
          <w:rFonts w:ascii="Tahoma" w:hAnsi="Tahoma" w:cs="Tahoma"/>
          <w:lang w:val="en-GB"/>
        </w:rPr>
        <w:t xml:space="preserve"> held</w:t>
      </w:r>
      <w:r w:rsidR="00581379">
        <w:rPr>
          <w:rFonts w:ascii="Tahoma" w:hAnsi="Tahoma" w:cs="Tahoma"/>
          <w:lang w:val="en-GB"/>
        </w:rPr>
        <w:t xml:space="preserve"> in Prima Net </w:t>
      </w:r>
      <w:r w:rsidR="00BE3BD4">
        <w:rPr>
          <w:rFonts w:ascii="Tahoma" w:hAnsi="Tahoma" w:cs="Tahoma"/>
          <w:lang w:val="en-GB"/>
        </w:rPr>
        <w:t xml:space="preserve">Technologies </w:t>
      </w:r>
      <w:proofErr w:type="spellStart"/>
      <w:r w:rsidR="00BE3BD4">
        <w:rPr>
          <w:rFonts w:ascii="Tahoma" w:hAnsi="Tahoma" w:cs="Tahoma"/>
          <w:lang w:val="en-GB"/>
        </w:rPr>
        <w:t>Sdn</w:t>
      </w:r>
      <w:proofErr w:type="spellEnd"/>
      <w:r w:rsidR="00BE3BD4">
        <w:rPr>
          <w:rFonts w:ascii="Tahoma" w:hAnsi="Tahoma" w:cs="Tahoma"/>
          <w:lang w:val="en-GB"/>
        </w:rPr>
        <w:t xml:space="preserve"> </w:t>
      </w:r>
      <w:proofErr w:type="spellStart"/>
      <w:r w:rsidR="00BE3BD4">
        <w:rPr>
          <w:rFonts w:ascii="Tahoma" w:hAnsi="Tahoma" w:cs="Tahoma"/>
          <w:lang w:val="en-GB"/>
        </w:rPr>
        <w:t>Bhd</w:t>
      </w:r>
      <w:proofErr w:type="spellEnd"/>
      <w:r w:rsidR="006263C8">
        <w:rPr>
          <w:rFonts w:ascii="Tahoma" w:hAnsi="Tahoma" w:cs="Tahoma"/>
          <w:lang w:val="en-GB"/>
        </w:rPr>
        <w:t>, a subsidiary involved</w:t>
      </w:r>
      <w:r w:rsidR="00581379">
        <w:rPr>
          <w:rFonts w:ascii="Tahoma" w:hAnsi="Tahoma" w:cs="Tahoma"/>
          <w:lang w:val="en-GB"/>
        </w:rPr>
        <w:t xml:space="preserve"> in Unifi installation to</w:t>
      </w:r>
      <w:r w:rsidR="00DB2C53">
        <w:rPr>
          <w:rFonts w:ascii="Tahoma" w:hAnsi="Tahoma" w:cs="Tahoma"/>
          <w:lang w:val="en-GB"/>
        </w:rPr>
        <w:t xml:space="preserve"> a third party</w:t>
      </w:r>
      <w:r w:rsidR="00581379">
        <w:rPr>
          <w:rFonts w:ascii="Tahoma" w:hAnsi="Tahoma" w:cs="Tahoma"/>
          <w:lang w:val="en-GB"/>
        </w:rPr>
        <w:t>.</w:t>
      </w:r>
      <w:r w:rsidR="006263C8">
        <w:rPr>
          <w:rFonts w:ascii="Tahoma" w:hAnsi="Tahoma" w:cs="Tahoma"/>
          <w:lang w:val="en-GB"/>
        </w:rPr>
        <w:t xml:space="preserve"> </w:t>
      </w:r>
      <w:proofErr w:type="spellStart"/>
      <w:r w:rsidR="006263C8">
        <w:rPr>
          <w:rFonts w:ascii="Tahoma" w:hAnsi="Tahoma" w:cs="Tahoma"/>
          <w:lang w:val="en-GB"/>
        </w:rPr>
        <w:t>Todate</w:t>
      </w:r>
      <w:proofErr w:type="spellEnd"/>
      <w:r w:rsidR="006263C8">
        <w:rPr>
          <w:rFonts w:ascii="Tahoma" w:hAnsi="Tahoma" w:cs="Tahoma"/>
          <w:lang w:val="en-GB"/>
        </w:rPr>
        <w:t xml:space="preserve">, the terms and conditions of the agreement for the transaction are still being finalised. </w:t>
      </w:r>
    </w:p>
    <w:p w:rsidR="004D3AE8" w:rsidRDefault="004D3AE8" w:rsidP="007B2D8C">
      <w:pPr>
        <w:pStyle w:val="Heading8"/>
        <w:jc w:val="both"/>
        <w:rPr>
          <w:rFonts w:ascii="Tahoma" w:hAnsi="Tahoma" w:cs="Tahoma"/>
          <w:szCs w:val="24"/>
        </w:rPr>
      </w:pPr>
    </w:p>
    <w:p w:rsidR="004576A2" w:rsidRPr="00C03511" w:rsidRDefault="00C53851" w:rsidP="007B2D8C">
      <w:pPr>
        <w:pStyle w:val="Heading8"/>
        <w:jc w:val="both"/>
        <w:rPr>
          <w:rFonts w:ascii="Tahoma" w:hAnsi="Tahoma" w:cs="Tahoma"/>
          <w:szCs w:val="24"/>
        </w:rPr>
      </w:pPr>
      <w:r>
        <w:rPr>
          <w:rFonts w:ascii="Tahoma" w:hAnsi="Tahoma" w:cs="Tahoma"/>
          <w:szCs w:val="24"/>
        </w:rPr>
        <w:t>32</w:t>
      </w:r>
      <w:r w:rsidR="004D3AE8">
        <w:rPr>
          <w:rFonts w:ascii="Tahoma" w:hAnsi="Tahoma" w:cs="Tahoma"/>
          <w:szCs w:val="24"/>
        </w:rPr>
        <w:tab/>
      </w:r>
      <w:r w:rsidR="004576A2" w:rsidRPr="00C03511">
        <w:rPr>
          <w:rFonts w:ascii="Tahoma" w:hAnsi="Tahoma" w:cs="Tahoma"/>
          <w:szCs w:val="24"/>
        </w:rPr>
        <w:t>Comparative figures</w:t>
      </w:r>
    </w:p>
    <w:p w:rsidR="004576A2" w:rsidRPr="00C03511" w:rsidRDefault="004576A2" w:rsidP="007B2D8C">
      <w:pPr>
        <w:ind w:left="720"/>
        <w:jc w:val="both"/>
        <w:rPr>
          <w:rFonts w:ascii="Tahoma" w:hAnsi="Tahoma" w:cs="Tahoma"/>
          <w:szCs w:val="24"/>
          <w:lang w:val="en-GB"/>
        </w:rPr>
      </w:pPr>
    </w:p>
    <w:p w:rsidR="00C91A2D" w:rsidRPr="00C03511" w:rsidRDefault="004576A2" w:rsidP="007B2D8C">
      <w:pPr>
        <w:ind w:left="720" w:right="-374"/>
        <w:jc w:val="both"/>
        <w:rPr>
          <w:rFonts w:ascii="Tahoma" w:hAnsi="Tahoma" w:cs="Tahoma"/>
          <w:szCs w:val="24"/>
          <w:lang w:val="en-GB"/>
        </w:rPr>
      </w:pPr>
      <w:r w:rsidRPr="00C03511">
        <w:rPr>
          <w:rFonts w:ascii="Tahoma" w:hAnsi="Tahoma" w:cs="Tahoma"/>
          <w:szCs w:val="24"/>
          <w:lang w:val="en-GB"/>
        </w:rPr>
        <w:t>Certain comparative figures have been reclassified to conform to current period presentations.</w:t>
      </w:r>
    </w:p>
    <w:sectPr w:rsidR="00C91A2D" w:rsidRPr="00C03511" w:rsidSect="008A547F">
      <w:footerReference w:type="default" r:id="rId17"/>
      <w:endnotePr>
        <w:numFmt w:val="decimal"/>
      </w:endnotePr>
      <w:pgSz w:w="11906" w:h="16838" w:code="9"/>
      <w:pgMar w:top="993" w:right="1440" w:bottom="0" w:left="634" w:header="720" w:footer="576" w:gutter="0"/>
      <w:pgNumType w:start="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EC" w:rsidRDefault="00055AEC">
      <w:pPr>
        <w:widowControl/>
        <w:spacing w:line="20" w:lineRule="exact"/>
      </w:pPr>
    </w:p>
    <w:p w:rsidR="00055AEC" w:rsidRDefault="00055AEC"/>
  </w:endnote>
  <w:endnote w:type="continuationSeparator" w:id="0">
    <w:p w:rsidR="00055AEC" w:rsidRDefault="00055AEC"/>
    <w:p w:rsidR="00055AEC" w:rsidRDefault="00055AEC"/>
  </w:endnote>
  <w:endnote w:type="continuationNotice" w:id="1">
    <w:p w:rsidR="00055AEC" w:rsidRDefault="00055AEC"/>
    <w:p w:rsidR="00055AEC" w:rsidRDefault="00055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B54" w:rsidRDefault="00387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87B54" w:rsidRDefault="00387B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B54" w:rsidRDefault="00387B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90489"/>
      <w:docPartObj>
        <w:docPartGallery w:val="Page Numbers (Bottom of Page)"/>
        <w:docPartUnique/>
      </w:docPartObj>
    </w:sdtPr>
    <w:sdtEndPr>
      <w:rPr>
        <w:rFonts w:ascii="Tahoma" w:hAnsi="Tahoma" w:cs="Tahoma"/>
        <w:noProof/>
        <w:sz w:val="20"/>
      </w:rPr>
    </w:sdtEndPr>
    <w:sdtContent>
      <w:p w:rsidR="00387B54" w:rsidRPr="008A547F" w:rsidRDefault="00387B54">
        <w:pPr>
          <w:pStyle w:val="Footer"/>
          <w:jc w:val="right"/>
          <w:rPr>
            <w:rFonts w:ascii="Tahoma" w:hAnsi="Tahoma" w:cs="Tahoma"/>
            <w:sz w:val="20"/>
          </w:rPr>
        </w:pPr>
        <w:r w:rsidRPr="008A547F">
          <w:rPr>
            <w:rFonts w:ascii="Tahoma" w:hAnsi="Tahoma" w:cs="Tahoma"/>
            <w:sz w:val="20"/>
          </w:rPr>
          <w:fldChar w:fldCharType="begin"/>
        </w:r>
        <w:r w:rsidRPr="008A547F">
          <w:rPr>
            <w:rFonts w:ascii="Tahoma" w:hAnsi="Tahoma" w:cs="Tahoma"/>
            <w:sz w:val="20"/>
          </w:rPr>
          <w:instrText xml:space="preserve"> PAGE   \* MERGEFORMAT </w:instrText>
        </w:r>
        <w:r w:rsidRPr="008A547F">
          <w:rPr>
            <w:rFonts w:ascii="Tahoma" w:hAnsi="Tahoma" w:cs="Tahoma"/>
            <w:sz w:val="20"/>
          </w:rPr>
          <w:fldChar w:fldCharType="separate"/>
        </w:r>
        <w:r w:rsidR="00914C57">
          <w:rPr>
            <w:rFonts w:ascii="Tahoma" w:hAnsi="Tahoma" w:cs="Tahoma"/>
            <w:noProof/>
            <w:sz w:val="20"/>
          </w:rPr>
          <w:t>6</w:t>
        </w:r>
        <w:r w:rsidRPr="008A547F">
          <w:rPr>
            <w:rFonts w:ascii="Tahoma" w:hAnsi="Tahoma" w:cs="Tahoma"/>
            <w:noProof/>
            <w:sz w:val="20"/>
          </w:rPr>
          <w:fldChar w:fldCharType="end"/>
        </w:r>
      </w:p>
    </w:sdtContent>
  </w:sdt>
  <w:p w:rsidR="00387B54" w:rsidRDefault="00387B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414259"/>
      <w:docPartObj>
        <w:docPartGallery w:val="Page Numbers (Bottom of Page)"/>
        <w:docPartUnique/>
      </w:docPartObj>
    </w:sdtPr>
    <w:sdtEndPr>
      <w:rPr>
        <w:rFonts w:ascii="Tahoma" w:hAnsi="Tahoma" w:cs="Tahoma"/>
        <w:noProof/>
        <w:sz w:val="20"/>
      </w:rPr>
    </w:sdtEndPr>
    <w:sdtContent>
      <w:p w:rsidR="00387B54" w:rsidRPr="008A547F" w:rsidRDefault="00387B54">
        <w:pPr>
          <w:pStyle w:val="Footer"/>
          <w:jc w:val="right"/>
          <w:rPr>
            <w:rFonts w:ascii="Tahoma" w:hAnsi="Tahoma" w:cs="Tahoma"/>
            <w:sz w:val="20"/>
          </w:rPr>
        </w:pPr>
        <w:r w:rsidRPr="008A547F">
          <w:rPr>
            <w:rFonts w:ascii="Tahoma" w:hAnsi="Tahoma" w:cs="Tahoma"/>
            <w:sz w:val="20"/>
          </w:rPr>
          <w:fldChar w:fldCharType="begin"/>
        </w:r>
        <w:r w:rsidRPr="008A547F">
          <w:rPr>
            <w:rFonts w:ascii="Tahoma" w:hAnsi="Tahoma" w:cs="Tahoma"/>
            <w:sz w:val="20"/>
          </w:rPr>
          <w:instrText xml:space="preserve"> PAGE   \* MERGEFORMAT </w:instrText>
        </w:r>
        <w:r w:rsidRPr="008A547F">
          <w:rPr>
            <w:rFonts w:ascii="Tahoma" w:hAnsi="Tahoma" w:cs="Tahoma"/>
            <w:sz w:val="20"/>
          </w:rPr>
          <w:fldChar w:fldCharType="separate"/>
        </w:r>
        <w:r w:rsidR="00914C57">
          <w:rPr>
            <w:rFonts w:ascii="Tahoma" w:hAnsi="Tahoma" w:cs="Tahoma"/>
            <w:noProof/>
            <w:sz w:val="20"/>
          </w:rPr>
          <w:t>5</w:t>
        </w:r>
        <w:r w:rsidRPr="008A547F">
          <w:rPr>
            <w:rFonts w:ascii="Tahoma" w:hAnsi="Tahoma" w:cs="Tahoma"/>
            <w:noProof/>
            <w:sz w:val="20"/>
          </w:rPr>
          <w:fldChar w:fldCharType="end"/>
        </w:r>
      </w:p>
    </w:sdtContent>
  </w:sdt>
  <w:p w:rsidR="00387B54" w:rsidRDefault="00387B5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274882"/>
      <w:docPartObj>
        <w:docPartGallery w:val="Page Numbers (Bottom of Page)"/>
        <w:docPartUnique/>
      </w:docPartObj>
    </w:sdtPr>
    <w:sdtEndPr>
      <w:rPr>
        <w:noProof/>
      </w:rPr>
    </w:sdtEndPr>
    <w:sdtContent>
      <w:p w:rsidR="00387B54" w:rsidRDefault="00387B54">
        <w:pPr>
          <w:pStyle w:val="Footer"/>
          <w:jc w:val="right"/>
        </w:pPr>
        <w:r w:rsidRPr="008A547F">
          <w:rPr>
            <w:rFonts w:ascii="Tahoma" w:hAnsi="Tahoma" w:cs="Tahoma"/>
            <w:sz w:val="20"/>
          </w:rPr>
          <w:fldChar w:fldCharType="begin"/>
        </w:r>
        <w:r w:rsidRPr="008A547F">
          <w:rPr>
            <w:rFonts w:ascii="Tahoma" w:hAnsi="Tahoma" w:cs="Tahoma"/>
            <w:sz w:val="20"/>
          </w:rPr>
          <w:instrText xml:space="preserve"> PAGE   \* MERGEFORMAT </w:instrText>
        </w:r>
        <w:r w:rsidRPr="008A547F">
          <w:rPr>
            <w:rFonts w:ascii="Tahoma" w:hAnsi="Tahoma" w:cs="Tahoma"/>
            <w:sz w:val="20"/>
          </w:rPr>
          <w:fldChar w:fldCharType="separate"/>
        </w:r>
        <w:r w:rsidR="008E101F">
          <w:rPr>
            <w:rFonts w:ascii="Tahoma" w:hAnsi="Tahoma" w:cs="Tahoma"/>
            <w:noProof/>
            <w:sz w:val="20"/>
          </w:rPr>
          <w:t>18</w:t>
        </w:r>
        <w:r w:rsidRPr="008A547F">
          <w:rPr>
            <w:rFonts w:ascii="Tahoma" w:hAnsi="Tahoma" w:cs="Tahoma"/>
            <w:noProof/>
            <w:sz w:val="20"/>
          </w:rPr>
          <w:fldChar w:fldCharType="end"/>
        </w:r>
      </w:p>
    </w:sdtContent>
  </w:sdt>
  <w:p w:rsidR="00387B54" w:rsidRDefault="00387B5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EC" w:rsidRDefault="00055AEC">
      <w:r>
        <w:separator/>
      </w:r>
    </w:p>
    <w:p w:rsidR="00055AEC" w:rsidRDefault="00055AEC"/>
  </w:footnote>
  <w:footnote w:type="continuationSeparator" w:id="0">
    <w:p w:rsidR="00055AEC" w:rsidRDefault="00055AEC">
      <w:r>
        <w:continuationSeparator/>
      </w:r>
    </w:p>
    <w:p w:rsidR="00055AEC" w:rsidRDefault="00055A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B54" w:rsidRPr="00CF10DD" w:rsidRDefault="00387B54" w:rsidP="00A76012">
    <w:pPr>
      <w:pStyle w:val="SECTION"/>
      <w:tabs>
        <w:tab w:val="left" w:pos="-1440"/>
        <w:tab w:val="right" w:leader="dot" w:pos="0"/>
        <w:tab w:val="left" w:pos="720"/>
        <w:tab w:val="left" w:pos="1440"/>
        <w:tab w:val="left" w:pos="2304"/>
      </w:tabs>
      <w:rPr>
        <w:rFonts w:ascii="Tahoma" w:hAnsi="Tahoma" w:cs="Tahoma"/>
        <w:kern w:val="2"/>
        <w:sz w:val="26"/>
        <w:szCs w:val="26"/>
        <w:lang w:val="en-GB"/>
      </w:rPr>
    </w:pPr>
    <w:r w:rsidRPr="001452E7">
      <w:rPr>
        <w:rStyle w:val="TABLE"/>
        <w:rFonts w:ascii="Tahoma" w:hAnsi="Tahoma" w:cs="Tahoma"/>
        <w:noProof/>
        <w:spacing w:val="-2"/>
        <w:kern w:val="2"/>
        <w:lang w:val="en-MY" w:eastAsia="en-MY"/>
      </w:rPr>
      <mc:AlternateContent>
        <mc:Choice Requires="wps">
          <w:drawing>
            <wp:anchor distT="0" distB="0" distL="114300" distR="114300" simplePos="0" relativeHeight="251659264" behindDoc="0" locked="0" layoutInCell="1" allowOverlap="1" wp14:anchorId="38BA043B" wp14:editId="5341213A">
              <wp:simplePos x="0" y="0"/>
              <wp:positionH relativeFrom="column">
                <wp:posOffset>-330200</wp:posOffset>
              </wp:positionH>
              <wp:positionV relativeFrom="paragraph">
                <wp:posOffset>-180975</wp:posOffset>
              </wp:positionV>
              <wp:extent cx="2374265" cy="6000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0075"/>
                      </a:xfrm>
                      <a:prstGeom prst="rect">
                        <a:avLst/>
                      </a:prstGeom>
                      <a:solidFill>
                        <a:srgbClr val="FFFFFF"/>
                      </a:solidFill>
                      <a:ln w="9525">
                        <a:noFill/>
                        <a:miter lim="800000"/>
                        <a:headEnd/>
                        <a:tailEnd/>
                      </a:ln>
                    </wps:spPr>
                    <wps:txbx>
                      <w:txbxContent>
                        <w:p w:rsidR="00387B54" w:rsidRDefault="00387B54">
                          <w:r>
                            <w:rPr>
                              <w:noProof/>
                              <w:snapToGrid/>
                              <w:lang w:val="en-MY" w:eastAsia="en-MY"/>
                            </w:rPr>
                            <w:drawing>
                              <wp:inline distT="0" distB="0" distL="0" distR="0" wp14:anchorId="0AD7C594" wp14:editId="12C369ED">
                                <wp:extent cx="2114550"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B.jpg"/>
                                        <pic:cNvPicPr/>
                                      </pic:nvPicPr>
                                      <pic:blipFill>
                                        <a:blip r:embed="rId1">
                                          <a:extLst>
                                            <a:ext uri="{28A0092B-C50C-407E-A947-70E740481C1C}">
                                              <a14:useLocalDpi xmlns:a14="http://schemas.microsoft.com/office/drawing/2010/main" val="0"/>
                                            </a:ext>
                                          </a:extLst>
                                        </a:blip>
                                        <a:stretch>
                                          <a:fillRect/>
                                        </a:stretch>
                                      </pic:blipFill>
                                      <pic:spPr>
                                        <a:xfrm>
                                          <a:off x="0" y="0"/>
                                          <a:ext cx="2135849" cy="5580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pt;margin-top:-14.25pt;width:186.95pt;height:47.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" stroked="f">
              <v:textbox>
                <w:txbxContent>
                  <w:p w:rsidR="005E1E8D" w:rsidRDefault="005E1E8D">
                    <w:r>
                      <w:rPr>
                        <w:noProof/>
                        <w:snapToGrid/>
                        <w:lang w:val="en-MY" w:eastAsia="en-MY"/>
                      </w:rPr>
                      <w:drawing>
                        <wp:inline distT="0" distB="0" distL="0" distR="0" wp14:anchorId="0AD7C594" wp14:editId="12C369ED">
                          <wp:extent cx="2114550"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B.jpg"/>
                                  <pic:cNvPicPr/>
                                </pic:nvPicPr>
                                <pic:blipFill>
                                  <a:blip r:embed="rId2">
                                    <a:extLst>
                                      <a:ext uri="{28A0092B-C50C-407E-A947-70E740481C1C}">
                                        <a14:useLocalDpi xmlns:a14="http://schemas.microsoft.com/office/drawing/2010/main" val="0"/>
                                      </a:ext>
                                    </a:extLst>
                                  </a:blip>
                                  <a:stretch>
                                    <a:fillRect/>
                                  </a:stretch>
                                </pic:blipFill>
                                <pic:spPr>
                                  <a:xfrm>
                                    <a:off x="0" y="0"/>
                                    <a:ext cx="2135849" cy="558015"/>
                                  </a:xfrm>
                                  <a:prstGeom prst="rect">
                                    <a:avLst/>
                                  </a:prstGeom>
                                </pic:spPr>
                              </pic:pic>
                            </a:graphicData>
                          </a:graphic>
                        </wp:inline>
                      </w:drawing>
                    </w:r>
                  </w:p>
                </w:txbxContent>
              </v:textbox>
            </v:shape>
          </w:pict>
        </mc:Fallback>
      </mc:AlternateContent>
    </w:r>
    <w:r>
      <w:rPr>
        <w:rFonts w:ascii="Tahoma" w:hAnsi="Tahoma" w:cs="Tahoma"/>
        <w:kern w:val="2"/>
        <w:sz w:val="26"/>
        <w:szCs w:val="26"/>
        <w:lang w:val="en-GB"/>
      </w:rPr>
      <w:tab/>
    </w:r>
    <w:r>
      <w:rPr>
        <w:rFonts w:ascii="Tahoma" w:hAnsi="Tahoma" w:cs="Tahoma"/>
        <w:kern w:val="2"/>
        <w:sz w:val="26"/>
        <w:szCs w:val="26"/>
        <w:lang w:val="en-GB"/>
      </w:rPr>
      <w:tab/>
    </w:r>
    <w:r>
      <w:rPr>
        <w:rFonts w:ascii="Tahoma" w:hAnsi="Tahoma" w:cs="Tahoma"/>
        <w:kern w:val="2"/>
        <w:sz w:val="26"/>
        <w:szCs w:val="26"/>
        <w:lang w:val="en-GB"/>
      </w:rPr>
      <w:tab/>
    </w:r>
    <w:r>
      <w:rPr>
        <w:rFonts w:ascii="Tahoma" w:hAnsi="Tahoma" w:cs="Tahoma"/>
        <w:kern w:val="2"/>
        <w:sz w:val="26"/>
        <w:szCs w:val="26"/>
        <w:lang w:val="en-GB"/>
      </w:rPr>
      <w:tab/>
    </w:r>
    <w:r>
      <w:rPr>
        <w:rFonts w:ascii="Tahoma" w:hAnsi="Tahoma" w:cs="Tahoma"/>
        <w:kern w:val="2"/>
        <w:sz w:val="26"/>
        <w:szCs w:val="26"/>
        <w:lang w:val="en-GB"/>
      </w:rPr>
      <w:tab/>
    </w:r>
  </w:p>
  <w:p w:rsidR="00387B54" w:rsidRPr="00CF10DD" w:rsidRDefault="00387B54" w:rsidP="00A76012">
    <w:pPr>
      <w:pStyle w:val="Header"/>
      <w:rPr>
        <w:rStyle w:val="TABLE"/>
        <w:rFonts w:ascii="Tahoma" w:hAnsi="Tahoma" w:cs="Tahoma"/>
        <w:spacing w:val="-2"/>
        <w:kern w:val="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B54" w:rsidRDefault="00387B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B54" w:rsidRPr="0081277D" w:rsidRDefault="00387B54" w:rsidP="0081277D">
    <w:pPr>
      <w:pStyle w:val="Header"/>
      <w:rPr>
        <w:rStyle w:val="TABLE"/>
        <w:sz w:val="24"/>
      </w:rPr>
    </w:pPr>
    <w:r w:rsidRPr="001452E7">
      <w:rPr>
        <w:rStyle w:val="Heading8Char"/>
        <w:rFonts w:ascii="Tahoma" w:hAnsi="Tahoma" w:cs="Tahoma"/>
        <w:noProof/>
        <w:lang w:val="en-MY" w:eastAsia="en-MY"/>
      </w:rPr>
      <mc:AlternateContent>
        <mc:Choice Requires="wps">
          <w:drawing>
            <wp:anchor distT="0" distB="0" distL="114300" distR="114300" simplePos="0" relativeHeight="251665408" behindDoc="0" locked="0" layoutInCell="1" allowOverlap="1" wp14:anchorId="3C51DA86" wp14:editId="2B39088B">
              <wp:simplePos x="0" y="0"/>
              <wp:positionH relativeFrom="column">
                <wp:posOffset>-177800</wp:posOffset>
              </wp:positionH>
              <wp:positionV relativeFrom="paragraph">
                <wp:posOffset>-171450</wp:posOffset>
              </wp:positionV>
              <wp:extent cx="2374265" cy="60007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0075"/>
                      </a:xfrm>
                      <a:prstGeom prst="rect">
                        <a:avLst/>
                      </a:prstGeom>
                      <a:solidFill>
                        <a:srgbClr val="FFFFFF"/>
                      </a:solidFill>
                      <a:ln w="9525">
                        <a:noFill/>
                        <a:miter lim="800000"/>
                        <a:headEnd/>
                        <a:tailEnd/>
                      </a:ln>
                    </wps:spPr>
                    <wps:txbx>
                      <w:txbxContent>
                        <w:p w:rsidR="00387B54" w:rsidRDefault="00387B54" w:rsidP="0081277D">
                          <w:r>
                            <w:rPr>
                              <w:noProof/>
                              <w:snapToGrid/>
                              <w:lang w:val="en-MY" w:eastAsia="en-MY"/>
                            </w:rPr>
                            <w:drawing>
                              <wp:inline distT="0" distB="0" distL="0" distR="0" wp14:anchorId="6C89DF4D" wp14:editId="00488ADB">
                                <wp:extent cx="2114550"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B.jpg"/>
                                        <pic:cNvPicPr/>
                                      </pic:nvPicPr>
                                      <pic:blipFill>
                                        <a:blip r:embed="rId1">
                                          <a:extLst>
                                            <a:ext uri="{28A0092B-C50C-407E-A947-70E740481C1C}">
                                              <a14:useLocalDpi xmlns:a14="http://schemas.microsoft.com/office/drawing/2010/main" val="0"/>
                                            </a:ext>
                                          </a:extLst>
                                        </a:blip>
                                        <a:stretch>
                                          <a:fillRect/>
                                        </a:stretch>
                                      </pic:blipFill>
                                      <pic:spPr>
                                        <a:xfrm>
                                          <a:off x="0" y="0"/>
                                          <a:ext cx="2114550" cy="5524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4pt;margin-top:-13.5pt;width:186.95pt;height:47.2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" stroked="f">
              <v:textbox>
                <w:txbxContent>
                  <w:p w:rsidR="005E1E8D" w:rsidRDefault="005E1E8D" w:rsidP="0081277D">
                    <w:r>
                      <w:rPr>
                        <w:noProof/>
                        <w:snapToGrid/>
                        <w:lang w:val="en-MY" w:eastAsia="en-MY"/>
                      </w:rPr>
                      <w:drawing>
                        <wp:inline distT="0" distB="0" distL="0" distR="0" wp14:anchorId="6C89DF4D" wp14:editId="00488ADB">
                          <wp:extent cx="2114550"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B.jpg"/>
                                  <pic:cNvPicPr/>
                                </pic:nvPicPr>
                                <pic:blipFill>
                                  <a:blip r:embed="rId2">
                                    <a:extLst>
                                      <a:ext uri="{28A0092B-C50C-407E-A947-70E740481C1C}">
                                        <a14:useLocalDpi xmlns:a14="http://schemas.microsoft.com/office/drawing/2010/main" val="0"/>
                                      </a:ext>
                                    </a:extLst>
                                  </a:blip>
                                  <a:stretch>
                                    <a:fillRect/>
                                  </a:stretch>
                                </pic:blipFill>
                                <pic:spPr>
                                  <a:xfrm>
                                    <a:off x="0" y="0"/>
                                    <a:ext cx="2114550" cy="552450"/>
                                  </a:xfrm>
                                  <a:prstGeom prst="rect">
                                    <a:avLst/>
                                  </a:prstGeom>
                                </pic:spPr>
                              </pic:pic>
                            </a:graphicData>
                          </a:graphic>
                        </wp:inline>
                      </w:drawing>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B54" w:rsidRDefault="00387B54">
    <w:pPr>
      <w:pStyle w:val="Header"/>
    </w:pPr>
    <w:r>
      <w:rPr>
        <w:noProof/>
        <w:snapToGrid/>
        <w:lang w:val="en-MY" w:eastAsia="en-MY"/>
      </w:rPr>
      <w:drawing>
        <wp:inline distT="0" distB="0" distL="0" distR="0" wp14:anchorId="4609895F" wp14:editId="76E7E949">
          <wp:extent cx="211455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B.jpg"/>
                  <pic:cNvPicPr/>
                </pic:nvPicPr>
                <pic:blipFill>
                  <a:blip r:embed="rId1">
                    <a:extLst>
                      <a:ext uri="{28A0092B-C50C-407E-A947-70E740481C1C}">
                        <a14:useLocalDpi xmlns:a14="http://schemas.microsoft.com/office/drawing/2010/main" val="0"/>
                      </a:ext>
                    </a:extLst>
                  </a:blip>
                  <a:stretch>
                    <a:fillRect/>
                  </a:stretch>
                </pic:blipFill>
                <pic:spPr>
                  <a:xfrm>
                    <a:off x="0" y="0"/>
                    <a:ext cx="2114550" cy="533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203"/>
    <w:multiLevelType w:val="hybridMultilevel"/>
    <w:tmpl w:val="00B8C978"/>
    <w:lvl w:ilvl="0" w:tplc="82965E02">
      <w:start w:val="708"/>
      <w:numFmt w:val="bullet"/>
      <w:lvlText w:val="-"/>
      <w:lvlJc w:val="left"/>
      <w:pPr>
        <w:ind w:left="720" w:hanging="360"/>
      </w:pPr>
      <w:rPr>
        <w:rFonts w:ascii="Tahoma" w:eastAsia="Times New Roman" w:hAnsi="Tahoma" w:cs="Tahoma"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0CF243B3"/>
    <w:multiLevelType w:val="hybridMultilevel"/>
    <w:tmpl w:val="E530E470"/>
    <w:lvl w:ilvl="0" w:tplc="7E6421D2">
      <w:start w:val="14"/>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18C31B45"/>
    <w:multiLevelType w:val="hybridMultilevel"/>
    <w:tmpl w:val="660EB950"/>
    <w:lvl w:ilvl="0" w:tplc="F92464FE">
      <w:start w:val="2"/>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nsid w:val="2A0B183E"/>
    <w:multiLevelType w:val="hybridMultilevel"/>
    <w:tmpl w:val="8CD2D904"/>
    <w:lvl w:ilvl="0" w:tplc="44090001">
      <w:start w:val="1"/>
      <w:numFmt w:val="bullet"/>
      <w:lvlText w:val=""/>
      <w:lvlJc w:val="left"/>
      <w:pPr>
        <w:ind w:left="1854" w:hanging="360"/>
      </w:pPr>
      <w:rPr>
        <w:rFonts w:ascii="Symbol" w:hAnsi="Symbol" w:hint="default"/>
      </w:rPr>
    </w:lvl>
    <w:lvl w:ilvl="1" w:tplc="44090003" w:tentative="1">
      <w:start w:val="1"/>
      <w:numFmt w:val="bullet"/>
      <w:lvlText w:val="o"/>
      <w:lvlJc w:val="left"/>
      <w:pPr>
        <w:ind w:left="2574" w:hanging="360"/>
      </w:pPr>
      <w:rPr>
        <w:rFonts w:ascii="Courier New" w:hAnsi="Courier New" w:cs="Courier New" w:hint="default"/>
      </w:rPr>
    </w:lvl>
    <w:lvl w:ilvl="2" w:tplc="44090005" w:tentative="1">
      <w:start w:val="1"/>
      <w:numFmt w:val="bullet"/>
      <w:lvlText w:val=""/>
      <w:lvlJc w:val="left"/>
      <w:pPr>
        <w:ind w:left="3294" w:hanging="360"/>
      </w:pPr>
      <w:rPr>
        <w:rFonts w:ascii="Wingdings" w:hAnsi="Wingdings" w:hint="default"/>
      </w:rPr>
    </w:lvl>
    <w:lvl w:ilvl="3" w:tplc="44090001" w:tentative="1">
      <w:start w:val="1"/>
      <w:numFmt w:val="bullet"/>
      <w:lvlText w:val=""/>
      <w:lvlJc w:val="left"/>
      <w:pPr>
        <w:ind w:left="4014" w:hanging="360"/>
      </w:pPr>
      <w:rPr>
        <w:rFonts w:ascii="Symbol" w:hAnsi="Symbol" w:hint="default"/>
      </w:rPr>
    </w:lvl>
    <w:lvl w:ilvl="4" w:tplc="44090003" w:tentative="1">
      <w:start w:val="1"/>
      <w:numFmt w:val="bullet"/>
      <w:lvlText w:val="o"/>
      <w:lvlJc w:val="left"/>
      <w:pPr>
        <w:ind w:left="4734" w:hanging="360"/>
      </w:pPr>
      <w:rPr>
        <w:rFonts w:ascii="Courier New" w:hAnsi="Courier New" w:cs="Courier New" w:hint="default"/>
      </w:rPr>
    </w:lvl>
    <w:lvl w:ilvl="5" w:tplc="44090005" w:tentative="1">
      <w:start w:val="1"/>
      <w:numFmt w:val="bullet"/>
      <w:lvlText w:val=""/>
      <w:lvlJc w:val="left"/>
      <w:pPr>
        <w:ind w:left="5454" w:hanging="360"/>
      </w:pPr>
      <w:rPr>
        <w:rFonts w:ascii="Wingdings" w:hAnsi="Wingdings" w:hint="default"/>
      </w:rPr>
    </w:lvl>
    <w:lvl w:ilvl="6" w:tplc="44090001" w:tentative="1">
      <w:start w:val="1"/>
      <w:numFmt w:val="bullet"/>
      <w:lvlText w:val=""/>
      <w:lvlJc w:val="left"/>
      <w:pPr>
        <w:ind w:left="6174" w:hanging="360"/>
      </w:pPr>
      <w:rPr>
        <w:rFonts w:ascii="Symbol" w:hAnsi="Symbol" w:hint="default"/>
      </w:rPr>
    </w:lvl>
    <w:lvl w:ilvl="7" w:tplc="44090003" w:tentative="1">
      <w:start w:val="1"/>
      <w:numFmt w:val="bullet"/>
      <w:lvlText w:val="o"/>
      <w:lvlJc w:val="left"/>
      <w:pPr>
        <w:ind w:left="6894" w:hanging="360"/>
      </w:pPr>
      <w:rPr>
        <w:rFonts w:ascii="Courier New" w:hAnsi="Courier New" w:cs="Courier New" w:hint="default"/>
      </w:rPr>
    </w:lvl>
    <w:lvl w:ilvl="8" w:tplc="44090005" w:tentative="1">
      <w:start w:val="1"/>
      <w:numFmt w:val="bullet"/>
      <w:lvlText w:val=""/>
      <w:lvlJc w:val="left"/>
      <w:pPr>
        <w:ind w:left="7614" w:hanging="360"/>
      </w:pPr>
      <w:rPr>
        <w:rFonts w:ascii="Wingdings" w:hAnsi="Wingdings" w:hint="default"/>
      </w:rPr>
    </w:lvl>
  </w:abstractNum>
  <w:abstractNum w:abstractNumId="4">
    <w:nsid w:val="41CD2239"/>
    <w:multiLevelType w:val="hybridMultilevel"/>
    <w:tmpl w:val="A33C9C76"/>
    <w:lvl w:ilvl="0" w:tplc="EDB0F6FA">
      <w:start w:val="6"/>
      <w:numFmt w:val="decimal"/>
      <w:pStyle w:val="Heading7"/>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66642F"/>
    <w:multiLevelType w:val="hybridMultilevel"/>
    <w:tmpl w:val="05BEB752"/>
    <w:lvl w:ilvl="0" w:tplc="F6EE8E84">
      <w:numFmt w:val="bullet"/>
      <w:lvlText w:val="-"/>
      <w:lvlJc w:val="left"/>
      <w:pPr>
        <w:ind w:left="720" w:hanging="360"/>
      </w:pPr>
      <w:rPr>
        <w:rFonts w:ascii="Tahoma" w:eastAsia="Times New Roman" w:hAnsi="Tahoma" w:cs="Tahoma"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nsid w:val="48BF0F60"/>
    <w:multiLevelType w:val="hybridMultilevel"/>
    <w:tmpl w:val="D624AA72"/>
    <w:lvl w:ilvl="0" w:tplc="BF745634">
      <w:start w:val="1"/>
      <w:numFmt w:val="decimal"/>
      <w:lvlText w:val="%1"/>
      <w:lvlJc w:val="left"/>
      <w:pPr>
        <w:tabs>
          <w:tab w:val="num" w:pos="720"/>
        </w:tabs>
        <w:ind w:left="720" w:hanging="360"/>
      </w:pPr>
      <w:rPr>
        <w:rFonts w:hint="default"/>
      </w:rPr>
    </w:lvl>
    <w:lvl w:ilvl="1" w:tplc="7B74A510">
      <w:start w:val="1"/>
      <w:numFmt w:val="lowerLetter"/>
      <w:lvlText w:val="%2)"/>
      <w:lvlJc w:val="left"/>
      <w:pPr>
        <w:tabs>
          <w:tab w:val="num" w:pos="1440"/>
        </w:tabs>
        <w:ind w:left="1440" w:hanging="360"/>
      </w:pPr>
      <w:rPr>
        <w:rFonts w:cs="Tahoma" w:hint="default"/>
        <w:b w:val="0"/>
      </w:rPr>
    </w:lvl>
    <w:lvl w:ilvl="2" w:tplc="A7481B12">
      <w:start w:val="26"/>
      <w:numFmt w:val="bullet"/>
      <w:lvlText w:val=""/>
      <w:lvlJc w:val="left"/>
      <w:pPr>
        <w:tabs>
          <w:tab w:val="num" w:pos="2625"/>
        </w:tabs>
        <w:ind w:left="2625" w:hanging="645"/>
      </w:pPr>
      <w:rPr>
        <w:rFonts w:ascii="Symbol" w:eastAsia="Times New Roman" w:hAnsi="Symbol" w:cs="Tahoma"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BE5D6E"/>
    <w:multiLevelType w:val="hybridMultilevel"/>
    <w:tmpl w:val="28D267C2"/>
    <w:lvl w:ilvl="0" w:tplc="CCCEA756">
      <w:start w:val="9"/>
      <w:numFmt w:val="lowerLetter"/>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8">
    <w:nsid w:val="605B3D6F"/>
    <w:multiLevelType w:val="hybridMultilevel"/>
    <w:tmpl w:val="F6F0E2F0"/>
    <w:lvl w:ilvl="0" w:tplc="40E4D9B0">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9">
    <w:nsid w:val="63B449F7"/>
    <w:multiLevelType w:val="hybridMultilevel"/>
    <w:tmpl w:val="B69C1D18"/>
    <w:lvl w:ilvl="0" w:tplc="F92464FE">
      <w:start w:val="1"/>
      <w:numFmt w:val="lowerLetter"/>
      <w:lvlText w:val="%1)"/>
      <w:lvlJc w:val="left"/>
      <w:pPr>
        <w:ind w:left="1080" w:hanging="360"/>
      </w:pPr>
      <w:rPr>
        <w:rFonts w:hint="default"/>
      </w:rPr>
    </w:lvl>
    <w:lvl w:ilvl="1" w:tplc="44090019">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0">
    <w:nsid w:val="6448738A"/>
    <w:multiLevelType w:val="hybridMultilevel"/>
    <w:tmpl w:val="91A04EAE"/>
    <w:lvl w:ilvl="0" w:tplc="F446D5EE">
      <w:start w:val="30"/>
      <w:numFmt w:val="bullet"/>
      <w:lvlText w:val="-"/>
      <w:lvlJc w:val="left"/>
      <w:pPr>
        <w:ind w:left="510" w:hanging="360"/>
      </w:pPr>
      <w:rPr>
        <w:rFonts w:ascii="Tahoma" w:eastAsia="Times New Roman" w:hAnsi="Tahoma" w:cs="Tahoma"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1">
    <w:nsid w:val="729A43FF"/>
    <w:multiLevelType w:val="hybridMultilevel"/>
    <w:tmpl w:val="C466FAF0"/>
    <w:lvl w:ilvl="0" w:tplc="4C9EBC98">
      <w:start w:val="1"/>
      <w:numFmt w:val="lowerLetter"/>
      <w:lvlText w:val="%1)"/>
      <w:lvlJc w:val="left"/>
      <w:pPr>
        <w:ind w:left="1440" w:hanging="720"/>
      </w:pPr>
      <w:rPr>
        <w:rFonts w:hint="default"/>
        <w:b w:val="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2">
    <w:nsid w:val="77221588"/>
    <w:multiLevelType w:val="hybridMultilevel"/>
    <w:tmpl w:val="89BA4798"/>
    <w:lvl w:ilvl="0" w:tplc="44090001">
      <w:start w:val="1"/>
      <w:numFmt w:val="bullet"/>
      <w:lvlText w:val=""/>
      <w:lvlJc w:val="left"/>
      <w:pPr>
        <w:ind w:left="1854" w:hanging="360"/>
      </w:pPr>
      <w:rPr>
        <w:rFonts w:ascii="Symbol" w:hAnsi="Symbol" w:hint="default"/>
      </w:rPr>
    </w:lvl>
    <w:lvl w:ilvl="1" w:tplc="44090003" w:tentative="1">
      <w:start w:val="1"/>
      <w:numFmt w:val="bullet"/>
      <w:lvlText w:val="o"/>
      <w:lvlJc w:val="left"/>
      <w:pPr>
        <w:ind w:left="2574" w:hanging="360"/>
      </w:pPr>
      <w:rPr>
        <w:rFonts w:ascii="Courier New" w:hAnsi="Courier New" w:cs="Courier New" w:hint="default"/>
      </w:rPr>
    </w:lvl>
    <w:lvl w:ilvl="2" w:tplc="44090005" w:tentative="1">
      <w:start w:val="1"/>
      <w:numFmt w:val="bullet"/>
      <w:lvlText w:val=""/>
      <w:lvlJc w:val="left"/>
      <w:pPr>
        <w:ind w:left="3294" w:hanging="360"/>
      </w:pPr>
      <w:rPr>
        <w:rFonts w:ascii="Wingdings" w:hAnsi="Wingdings" w:hint="default"/>
      </w:rPr>
    </w:lvl>
    <w:lvl w:ilvl="3" w:tplc="44090001" w:tentative="1">
      <w:start w:val="1"/>
      <w:numFmt w:val="bullet"/>
      <w:lvlText w:val=""/>
      <w:lvlJc w:val="left"/>
      <w:pPr>
        <w:ind w:left="4014" w:hanging="360"/>
      </w:pPr>
      <w:rPr>
        <w:rFonts w:ascii="Symbol" w:hAnsi="Symbol" w:hint="default"/>
      </w:rPr>
    </w:lvl>
    <w:lvl w:ilvl="4" w:tplc="44090003" w:tentative="1">
      <w:start w:val="1"/>
      <w:numFmt w:val="bullet"/>
      <w:lvlText w:val="o"/>
      <w:lvlJc w:val="left"/>
      <w:pPr>
        <w:ind w:left="4734" w:hanging="360"/>
      </w:pPr>
      <w:rPr>
        <w:rFonts w:ascii="Courier New" w:hAnsi="Courier New" w:cs="Courier New" w:hint="default"/>
      </w:rPr>
    </w:lvl>
    <w:lvl w:ilvl="5" w:tplc="44090005" w:tentative="1">
      <w:start w:val="1"/>
      <w:numFmt w:val="bullet"/>
      <w:lvlText w:val=""/>
      <w:lvlJc w:val="left"/>
      <w:pPr>
        <w:ind w:left="5454" w:hanging="360"/>
      </w:pPr>
      <w:rPr>
        <w:rFonts w:ascii="Wingdings" w:hAnsi="Wingdings" w:hint="default"/>
      </w:rPr>
    </w:lvl>
    <w:lvl w:ilvl="6" w:tplc="44090001" w:tentative="1">
      <w:start w:val="1"/>
      <w:numFmt w:val="bullet"/>
      <w:lvlText w:val=""/>
      <w:lvlJc w:val="left"/>
      <w:pPr>
        <w:ind w:left="6174" w:hanging="360"/>
      </w:pPr>
      <w:rPr>
        <w:rFonts w:ascii="Symbol" w:hAnsi="Symbol" w:hint="default"/>
      </w:rPr>
    </w:lvl>
    <w:lvl w:ilvl="7" w:tplc="44090003" w:tentative="1">
      <w:start w:val="1"/>
      <w:numFmt w:val="bullet"/>
      <w:lvlText w:val="o"/>
      <w:lvlJc w:val="left"/>
      <w:pPr>
        <w:ind w:left="6894" w:hanging="360"/>
      </w:pPr>
      <w:rPr>
        <w:rFonts w:ascii="Courier New" w:hAnsi="Courier New" w:cs="Courier New" w:hint="default"/>
      </w:rPr>
    </w:lvl>
    <w:lvl w:ilvl="8" w:tplc="44090005" w:tentative="1">
      <w:start w:val="1"/>
      <w:numFmt w:val="bullet"/>
      <w:lvlText w:val=""/>
      <w:lvlJc w:val="left"/>
      <w:pPr>
        <w:ind w:left="7614" w:hanging="360"/>
      </w:pPr>
      <w:rPr>
        <w:rFonts w:ascii="Wingdings" w:hAnsi="Wingdings" w:hint="default"/>
      </w:rPr>
    </w:lvl>
  </w:abstractNum>
  <w:num w:numId="1">
    <w:abstractNumId w:val="4"/>
  </w:num>
  <w:num w:numId="2">
    <w:abstractNumId w:val="6"/>
  </w:num>
  <w:num w:numId="3">
    <w:abstractNumId w:val="10"/>
  </w:num>
  <w:num w:numId="4">
    <w:abstractNumId w:val="9"/>
  </w:num>
  <w:num w:numId="5">
    <w:abstractNumId w:val="7"/>
  </w:num>
  <w:num w:numId="6">
    <w:abstractNumId w:val="11"/>
  </w:num>
  <w:num w:numId="7">
    <w:abstractNumId w:val="8"/>
  </w:num>
  <w:num w:numId="8">
    <w:abstractNumId w:val="0"/>
  </w:num>
  <w:num w:numId="9">
    <w:abstractNumId w:val="5"/>
  </w:num>
  <w:num w:numId="10">
    <w:abstractNumId w:val="1"/>
  </w:num>
  <w:num w:numId="11">
    <w:abstractNumId w:val="2"/>
  </w:num>
  <w:num w:numId="12">
    <w:abstractNumId w:val="3"/>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7"/>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FB"/>
    <w:rsid w:val="000002C5"/>
    <w:rsid w:val="0000048C"/>
    <w:rsid w:val="00000495"/>
    <w:rsid w:val="00000723"/>
    <w:rsid w:val="00001577"/>
    <w:rsid w:val="00001717"/>
    <w:rsid w:val="00001759"/>
    <w:rsid w:val="000026B6"/>
    <w:rsid w:val="00002BDA"/>
    <w:rsid w:val="0000314A"/>
    <w:rsid w:val="000032A6"/>
    <w:rsid w:val="00004400"/>
    <w:rsid w:val="0000450B"/>
    <w:rsid w:val="00004B8F"/>
    <w:rsid w:val="0000564B"/>
    <w:rsid w:val="00006643"/>
    <w:rsid w:val="00010378"/>
    <w:rsid w:val="0001291D"/>
    <w:rsid w:val="0001354B"/>
    <w:rsid w:val="00014395"/>
    <w:rsid w:val="000144E0"/>
    <w:rsid w:val="0001604C"/>
    <w:rsid w:val="00016A0E"/>
    <w:rsid w:val="00016FE3"/>
    <w:rsid w:val="000171F6"/>
    <w:rsid w:val="000202E9"/>
    <w:rsid w:val="000204A7"/>
    <w:rsid w:val="00020A75"/>
    <w:rsid w:val="0002131A"/>
    <w:rsid w:val="00021349"/>
    <w:rsid w:val="00021AC0"/>
    <w:rsid w:val="00022793"/>
    <w:rsid w:val="00022896"/>
    <w:rsid w:val="00023315"/>
    <w:rsid w:val="00024030"/>
    <w:rsid w:val="00025744"/>
    <w:rsid w:val="00025DE4"/>
    <w:rsid w:val="00026246"/>
    <w:rsid w:val="0002762A"/>
    <w:rsid w:val="000276A6"/>
    <w:rsid w:val="00027E28"/>
    <w:rsid w:val="00027F17"/>
    <w:rsid w:val="00030A0F"/>
    <w:rsid w:val="0003125B"/>
    <w:rsid w:val="000327D0"/>
    <w:rsid w:val="00032C27"/>
    <w:rsid w:val="00035CAC"/>
    <w:rsid w:val="000360C9"/>
    <w:rsid w:val="0003632C"/>
    <w:rsid w:val="000365D4"/>
    <w:rsid w:val="000400B5"/>
    <w:rsid w:val="000410DB"/>
    <w:rsid w:val="00041104"/>
    <w:rsid w:val="00041BFF"/>
    <w:rsid w:val="00042907"/>
    <w:rsid w:val="00043573"/>
    <w:rsid w:val="00044813"/>
    <w:rsid w:val="00045D1E"/>
    <w:rsid w:val="000461A7"/>
    <w:rsid w:val="00046555"/>
    <w:rsid w:val="00047B9C"/>
    <w:rsid w:val="000500CD"/>
    <w:rsid w:val="0005017C"/>
    <w:rsid w:val="00050233"/>
    <w:rsid w:val="00050634"/>
    <w:rsid w:val="00050EF2"/>
    <w:rsid w:val="000522C5"/>
    <w:rsid w:val="0005248C"/>
    <w:rsid w:val="000538DA"/>
    <w:rsid w:val="00053BFD"/>
    <w:rsid w:val="00055AEC"/>
    <w:rsid w:val="000565B2"/>
    <w:rsid w:val="00060012"/>
    <w:rsid w:val="0006105A"/>
    <w:rsid w:val="00061CB6"/>
    <w:rsid w:val="00062C5F"/>
    <w:rsid w:val="00063BE5"/>
    <w:rsid w:val="00063C9B"/>
    <w:rsid w:val="00064A7C"/>
    <w:rsid w:val="00064AD3"/>
    <w:rsid w:val="0006609C"/>
    <w:rsid w:val="000660BB"/>
    <w:rsid w:val="00066DC8"/>
    <w:rsid w:val="00067E44"/>
    <w:rsid w:val="0007110B"/>
    <w:rsid w:val="00071BAA"/>
    <w:rsid w:val="00073713"/>
    <w:rsid w:val="00073E17"/>
    <w:rsid w:val="00073EFE"/>
    <w:rsid w:val="000744ED"/>
    <w:rsid w:val="00074562"/>
    <w:rsid w:val="000746B8"/>
    <w:rsid w:val="0007666C"/>
    <w:rsid w:val="00080A38"/>
    <w:rsid w:val="00080B4C"/>
    <w:rsid w:val="00080E44"/>
    <w:rsid w:val="00080F8C"/>
    <w:rsid w:val="0008106C"/>
    <w:rsid w:val="000811B4"/>
    <w:rsid w:val="00081370"/>
    <w:rsid w:val="000814C9"/>
    <w:rsid w:val="00081C46"/>
    <w:rsid w:val="00081FBB"/>
    <w:rsid w:val="00082C37"/>
    <w:rsid w:val="00083F4D"/>
    <w:rsid w:val="000852E9"/>
    <w:rsid w:val="00090831"/>
    <w:rsid w:val="00090B9F"/>
    <w:rsid w:val="00091136"/>
    <w:rsid w:val="00091803"/>
    <w:rsid w:val="000918DA"/>
    <w:rsid w:val="0009272C"/>
    <w:rsid w:val="00092FBF"/>
    <w:rsid w:val="00093404"/>
    <w:rsid w:val="00093647"/>
    <w:rsid w:val="00095104"/>
    <w:rsid w:val="00095369"/>
    <w:rsid w:val="00096260"/>
    <w:rsid w:val="00097149"/>
    <w:rsid w:val="000978E8"/>
    <w:rsid w:val="000A03D8"/>
    <w:rsid w:val="000A2F0A"/>
    <w:rsid w:val="000A37B2"/>
    <w:rsid w:val="000A4E32"/>
    <w:rsid w:val="000A5609"/>
    <w:rsid w:val="000A6D9A"/>
    <w:rsid w:val="000A6E95"/>
    <w:rsid w:val="000B0338"/>
    <w:rsid w:val="000B0438"/>
    <w:rsid w:val="000B11A9"/>
    <w:rsid w:val="000B221E"/>
    <w:rsid w:val="000B2421"/>
    <w:rsid w:val="000B3533"/>
    <w:rsid w:val="000B3AB5"/>
    <w:rsid w:val="000B3CBE"/>
    <w:rsid w:val="000B5997"/>
    <w:rsid w:val="000B5BCE"/>
    <w:rsid w:val="000B5C2F"/>
    <w:rsid w:val="000B6ACC"/>
    <w:rsid w:val="000C01F7"/>
    <w:rsid w:val="000C06EC"/>
    <w:rsid w:val="000C09AD"/>
    <w:rsid w:val="000C0B2F"/>
    <w:rsid w:val="000C20F7"/>
    <w:rsid w:val="000C2C90"/>
    <w:rsid w:val="000C2F27"/>
    <w:rsid w:val="000C2F2A"/>
    <w:rsid w:val="000C36F5"/>
    <w:rsid w:val="000C4049"/>
    <w:rsid w:val="000C6CBB"/>
    <w:rsid w:val="000C7221"/>
    <w:rsid w:val="000D030F"/>
    <w:rsid w:val="000D053F"/>
    <w:rsid w:val="000D1189"/>
    <w:rsid w:val="000D13D9"/>
    <w:rsid w:val="000D1599"/>
    <w:rsid w:val="000D15CF"/>
    <w:rsid w:val="000D168C"/>
    <w:rsid w:val="000D1819"/>
    <w:rsid w:val="000D1C30"/>
    <w:rsid w:val="000D2284"/>
    <w:rsid w:val="000D26C7"/>
    <w:rsid w:val="000D3233"/>
    <w:rsid w:val="000D3488"/>
    <w:rsid w:val="000D4222"/>
    <w:rsid w:val="000D4BE1"/>
    <w:rsid w:val="000D5244"/>
    <w:rsid w:val="000D5B20"/>
    <w:rsid w:val="000D623E"/>
    <w:rsid w:val="000D73FA"/>
    <w:rsid w:val="000D7927"/>
    <w:rsid w:val="000E01A6"/>
    <w:rsid w:val="000E078D"/>
    <w:rsid w:val="000E0894"/>
    <w:rsid w:val="000E2F68"/>
    <w:rsid w:val="000E4A3B"/>
    <w:rsid w:val="000E4C2F"/>
    <w:rsid w:val="000E4F48"/>
    <w:rsid w:val="000E6872"/>
    <w:rsid w:val="000E6B5A"/>
    <w:rsid w:val="000E6F84"/>
    <w:rsid w:val="000E7302"/>
    <w:rsid w:val="000E7D57"/>
    <w:rsid w:val="000F0298"/>
    <w:rsid w:val="000F0A93"/>
    <w:rsid w:val="000F2633"/>
    <w:rsid w:val="000F33A5"/>
    <w:rsid w:val="000F3690"/>
    <w:rsid w:val="000F381A"/>
    <w:rsid w:val="0010085F"/>
    <w:rsid w:val="001011CD"/>
    <w:rsid w:val="0010145F"/>
    <w:rsid w:val="001014A4"/>
    <w:rsid w:val="001033D9"/>
    <w:rsid w:val="001041EB"/>
    <w:rsid w:val="00104527"/>
    <w:rsid w:val="00106400"/>
    <w:rsid w:val="00106CCF"/>
    <w:rsid w:val="00106FF6"/>
    <w:rsid w:val="001106D7"/>
    <w:rsid w:val="00110723"/>
    <w:rsid w:val="00110FD4"/>
    <w:rsid w:val="001114FF"/>
    <w:rsid w:val="001120A4"/>
    <w:rsid w:val="001125AF"/>
    <w:rsid w:val="00112AC6"/>
    <w:rsid w:val="00112C06"/>
    <w:rsid w:val="00112D27"/>
    <w:rsid w:val="00112EA5"/>
    <w:rsid w:val="00113DBB"/>
    <w:rsid w:val="0011425E"/>
    <w:rsid w:val="001143BA"/>
    <w:rsid w:val="001148E9"/>
    <w:rsid w:val="00114D01"/>
    <w:rsid w:val="00117000"/>
    <w:rsid w:val="00117AD5"/>
    <w:rsid w:val="00120401"/>
    <w:rsid w:val="0012072F"/>
    <w:rsid w:val="001219C9"/>
    <w:rsid w:val="00121CEF"/>
    <w:rsid w:val="00121E9B"/>
    <w:rsid w:val="00122C85"/>
    <w:rsid w:val="00126A76"/>
    <w:rsid w:val="00127FE7"/>
    <w:rsid w:val="001302E9"/>
    <w:rsid w:val="00130770"/>
    <w:rsid w:val="001308F6"/>
    <w:rsid w:val="00133628"/>
    <w:rsid w:val="00133CBD"/>
    <w:rsid w:val="00134414"/>
    <w:rsid w:val="00135DAB"/>
    <w:rsid w:val="00136F95"/>
    <w:rsid w:val="001376B9"/>
    <w:rsid w:val="00137C6D"/>
    <w:rsid w:val="001400E4"/>
    <w:rsid w:val="0014040D"/>
    <w:rsid w:val="00140496"/>
    <w:rsid w:val="00140641"/>
    <w:rsid w:val="001407ED"/>
    <w:rsid w:val="00140B4C"/>
    <w:rsid w:val="00140D43"/>
    <w:rsid w:val="001415CC"/>
    <w:rsid w:val="00141656"/>
    <w:rsid w:val="00141795"/>
    <w:rsid w:val="00142D07"/>
    <w:rsid w:val="00142E95"/>
    <w:rsid w:val="00143269"/>
    <w:rsid w:val="00143894"/>
    <w:rsid w:val="001446AA"/>
    <w:rsid w:val="001452E7"/>
    <w:rsid w:val="001453E3"/>
    <w:rsid w:val="00147F83"/>
    <w:rsid w:val="001505CB"/>
    <w:rsid w:val="00151AE8"/>
    <w:rsid w:val="00154AB1"/>
    <w:rsid w:val="00154BC2"/>
    <w:rsid w:val="0015507E"/>
    <w:rsid w:val="001550B6"/>
    <w:rsid w:val="00155AAE"/>
    <w:rsid w:val="00157C3E"/>
    <w:rsid w:val="00157CE0"/>
    <w:rsid w:val="00160430"/>
    <w:rsid w:val="00160E76"/>
    <w:rsid w:val="00161A6F"/>
    <w:rsid w:val="00161EDA"/>
    <w:rsid w:val="00162746"/>
    <w:rsid w:val="001634E5"/>
    <w:rsid w:val="00163995"/>
    <w:rsid w:val="00164DF3"/>
    <w:rsid w:val="00164E9B"/>
    <w:rsid w:val="001652E0"/>
    <w:rsid w:val="001662C6"/>
    <w:rsid w:val="00167845"/>
    <w:rsid w:val="00170DDE"/>
    <w:rsid w:val="00171960"/>
    <w:rsid w:val="00171C29"/>
    <w:rsid w:val="0017220F"/>
    <w:rsid w:val="00172392"/>
    <w:rsid w:val="001733D6"/>
    <w:rsid w:val="00173BA1"/>
    <w:rsid w:val="00174509"/>
    <w:rsid w:val="00175146"/>
    <w:rsid w:val="00175C4C"/>
    <w:rsid w:val="00176348"/>
    <w:rsid w:val="0017644E"/>
    <w:rsid w:val="00176653"/>
    <w:rsid w:val="00176D2E"/>
    <w:rsid w:val="001773E7"/>
    <w:rsid w:val="001778CB"/>
    <w:rsid w:val="001779B8"/>
    <w:rsid w:val="001803B9"/>
    <w:rsid w:val="00181371"/>
    <w:rsid w:val="00181C11"/>
    <w:rsid w:val="00184173"/>
    <w:rsid w:val="00184293"/>
    <w:rsid w:val="00184649"/>
    <w:rsid w:val="001853EF"/>
    <w:rsid w:val="00185B63"/>
    <w:rsid w:val="00186676"/>
    <w:rsid w:val="0018696D"/>
    <w:rsid w:val="00186DE1"/>
    <w:rsid w:val="0018732E"/>
    <w:rsid w:val="00187841"/>
    <w:rsid w:val="0019090A"/>
    <w:rsid w:val="001915AF"/>
    <w:rsid w:val="00191E70"/>
    <w:rsid w:val="001945BD"/>
    <w:rsid w:val="0019495F"/>
    <w:rsid w:val="00195915"/>
    <w:rsid w:val="00195DD5"/>
    <w:rsid w:val="00196BA1"/>
    <w:rsid w:val="00197BAB"/>
    <w:rsid w:val="001A1822"/>
    <w:rsid w:val="001A2086"/>
    <w:rsid w:val="001A302F"/>
    <w:rsid w:val="001A3EA6"/>
    <w:rsid w:val="001A49F2"/>
    <w:rsid w:val="001A5706"/>
    <w:rsid w:val="001A60B2"/>
    <w:rsid w:val="001A6810"/>
    <w:rsid w:val="001A7321"/>
    <w:rsid w:val="001A7D38"/>
    <w:rsid w:val="001B0292"/>
    <w:rsid w:val="001B02A9"/>
    <w:rsid w:val="001B3364"/>
    <w:rsid w:val="001B3860"/>
    <w:rsid w:val="001B443E"/>
    <w:rsid w:val="001B56E4"/>
    <w:rsid w:val="001B65DD"/>
    <w:rsid w:val="001B6B5B"/>
    <w:rsid w:val="001C0EB0"/>
    <w:rsid w:val="001C214E"/>
    <w:rsid w:val="001C2D70"/>
    <w:rsid w:val="001C3D2E"/>
    <w:rsid w:val="001C49B5"/>
    <w:rsid w:val="001C5300"/>
    <w:rsid w:val="001C59BC"/>
    <w:rsid w:val="001C7F9A"/>
    <w:rsid w:val="001D0952"/>
    <w:rsid w:val="001D1B27"/>
    <w:rsid w:val="001D263C"/>
    <w:rsid w:val="001D29A6"/>
    <w:rsid w:val="001D2CBE"/>
    <w:rsid w:val="001D2D18"/>
    <w:rsid w:val="001D37BC"/>
    <w:rsid w:val="001D3FF1"/>
    <w:rsid w:val="001D4961"/>
    <w:rsid w:val="001D50E2"/>
    <w:rsid w:val="001D695B"/>
    <w:rsid w:val="001D7383"/>
    <w:rsid w:val="001D7688"/>
    <w:rsid w:val="001E0F4D"/>
    <w:rsid w:val="001E1AF0"/>
    <w:rsid w:val="001E201B"/>
    <w:rsid w:val="001E3262"/>
    <w:rsid w:val="001E3AAB"/>
    <w:rsid w:val="001E47CA"/>
    <w:rsid w:val="001E4F82"/>
    <w:rsid w:val="001E504F"/>
    <w:rsid w:val="001E5776"/>
    <w:rsid w:val="001E58BF"/>
    <w:rsid w:val="001E58CD"/>
    <w:rsid w:val="001E5C80"/>
    <w:rsid w:val="001E7309"/>
    <w:rsid w:val="001E7B08"/>
    <w:rsid w:val="001F1770"/>
    <w:rsid w:val="001F3102"/>
    <w:rsid w:val="001F3D5C"/>
    <w:rsid w:val="001F4429"/>
    <w:rsid w:val="001F469D"/>
    <w:rsid w:val="001F47CD"/>
    <w:rsid w:val="001F5819"/>
    <w:rsid w:val="001F5A94"/>
    <w:rsid w:val="001F5D4C"/>
    <w:rsid w:val="001F61E4"/>
    <w:rsid w:val="001F6566"/>
    <w:rsid w:val="001F7476"/>
    <w:rsid w:val="00200BAF"/>
    <w:rsid w:val="0020136D"/>
    <w:rsid w:val="0020141E"/>
    <w:rsid w:val="002015C3"/>
    <w:rsid w:val="00202319"/>
    <w:rsid w:val="0020235D"/>
    <w:rsid w:val="00202570"/>
    <w:rsid w:val="00203185"/>
    <w:rsid w:val="002033EB"/>
    <w:rsid w:val="00203962"/>
    <w:rsid w:val="00203978"/>
    <w:rsid w:val="0020399E"/>
    <w:rsid w:val="00203A87"/>
    <w:rsid w:val="0020750C"/>
    <w:rsid w:val="00210B4C"/>
    <w:rsid w:val="00210BF7"/>
    <w:rsid w:val="00214002"/>
    <w:rsid w:val="002152F3"/>
    <w:rsid w:val="0021709A"/>
    <w:rsid w:val="00217861"/>
    <w:rsid w:val="002179D6"/>
    <w:rsid w:val="00220965"/>
    <w:rsid w:val="00221212"/>
    <w:rsid w:val="002219C5"/>
    <w:rsid w:val="00222714"/>
    <w:rsid w:val="00222E20"/>
    <w:rsid w:val="002240C0"/>
    <w:rsid w:val="002243C6"/>
    <w:rsid w:val="00224761"/>
    <w:rsid w:val="00224D01"/>
    <w:rsid w:val="00225967"/>
    <w:rsid w:val="00225B2D"/>
    <w:rsid w:val="0022663C"/>
    <w:rsid w:val="00226C42"/>
    <w:rsid w:val="00227032"/>
    <w:rsid w:val="00231184"/>
    <w:rsid w:val="0023142F"/>
    <w:rsid w:val="00232824"/>
    <w:rsid w:val="002329E7"/>
    <w:rsid w:val="00233A95"/>
    <w:rsid w:val="00234A3E"/>
    <w:rsid w:val="00234D6E"/>
    <w:rsid w:val="00235292"/>
    <w:rsid w:val="0023590B"/>
    <w:rsid w:val="002361E1"/>
    <w:rsid w:val="00236602"/>
    <w:rsid w:val="0023737D"/>
    <w:rsid w:val="0023772E"/>
    <w:rsid w:val="00240131"/>
    <w:rsid w:val="00242F3A"/>
    <w:rsid w:val="002436F6"/>
    <w:rsid w:val="0024481B"/>
    <w:rsid w:val="00244824"/>
    <w:rsid w:val="00244CAE"/>
    <w:rsid w:val="00244FB1"/>
    <w:rsid w:val="0024598E"/>
    <w:rsid w:val="002468E3"/>
    <w:rsid w:val="00246CDA"/>
    <w:rsid w:val="00246D77"/>
    <w:rsid w:val="0024768A"/>
    <w:rsid w:val="002477B9"/>
    <w:rsid w:val="00250010"/>
    <w:rsid w:val="002500D6"/>
    <w:rsid w:val="00250A24"/>
    <w:rsid w:val="00250E3C"/>
    <w:rsid w:val="00250F37"/>
    <w:rsid w:val="002517C9"/>
    <w:rsid w:val="00251819"/>
    <w:rsid w:val="00251955"/>
    <w:rsid w:val="00251F4B"/>
    <w:rsid w:val="0025204C"/>
    <w:rsid w:val="00252EAE"/>
    <w:rsid w:val="002539AA"/>
    <w:rsid w:val="00255751"/>
    <w:rsid w:val="002559B9"/>
    <w:rsid w:val="00255C15"/>
    <w:rsid w:val="00256934"/>
    <w:rsid w:val="00257A0D"/>
    <w:rsid w:val="00257E2C"/>
    <w:rsid w:val="00260EF5"/>
    <w:rsid w:val="0026124B"/>
    <w:rsid w:val="00261F5D"/>
    <w:rsid w:val="00263112"/>
    <w:rsid w:val="002634F3"/>
    <w:rsid w:val="00264B21"/>
    <w:rsid w:val="00265702"/>
    <w:rsid w:val="00266D50"/>
    <w:rsid w:val="00267997"/>
    <w:rsid w:val="00270A88"/>
    <w:rsid w:val="002711AF"/>
    <w:rsid w:val="00271C9B"/>
    <w:rsid w:val="00272A87"/>
    <w:rsid w:val="00272AE7"/>
    <w:rsid w:val="00272C3E"/>
    <w:rsid w:val="002730D6"/>
    <w:rsid w:val="0027354E"/>
    <w:rsid w:val="002743B6"/>
    <w:rsid w:val="00274BD1"/>
    <w:rsid w:val="002751DF"/>
    <w:rsid w:val="0027586A"/>
    <w:rsid w:val="002761D1"/>
    <w:rsid w:val="00276BC5"/>
    <w:rsid w:val="0027779A"/>
    <w:rsid w:val="0028138C"/>
    <w:rsid w:val="00281666"/>
    <w:rsid w:val="002816B1"/>
    <w:rsid w:val="00281B7E"/>
    <w:rsid w:val="002825B4"/>
    <w:rsid w:val="00284067"/>
    <w:rsid w:val="002852C2"/>
    <w:rsid w:val="00285466"/>
    <w:rsid w:val="002859D3"/>
    <w:rsid w:val="002861D2"/>
    <w:rsid w:val="002861DA"/>
    <w:rsid w:val="00286902"/>
    <w:rsid w:val="0028748F"/>
    <w:rsid w:val="00287B80"/>
    <w:rsid w:val="00287D62"/>
    <w:rsid w:val="00290032"/>
    <w:rsid w:val="002902E4"/>
    <w:rsid w:val="00290354"/>
    <w:rsid w:val="00290E94"/>
    <w:rsid w:val="00290F79"/>
    <w:rsid w:val="0029100B"/>
    <w:rsid w:val="0029333C"/>
    <w:rsid w:val="00293CE6"/>
    <w:rsid w:val="00294323"/>
    <w:rsid w:val="00294D0C"/>
    <w:rsid w:val="00294E82"/>
    <w:rsid w:val="0029514B"/>
    <w:rsid w:val="002951C3"/>
    <w:rsid w:val="00295E66"/>
    <w:rsid w:val="002971CC"/>
    <w:rsid w:val="002978BD"/>
    <w:rsid w:val="00297C20"/>
    <w:rsid w:val="00297EF7"/>
    <w:rsid w:val="002A02FD"/>
    <w:rsid w:val="002A1BA3"/>
    <w:rsid w:val="002A3D13"/>
    <w:rsid w:val="002A4291"/>
    <w:rsid w:val="002A43B0"/>
    <w:rsid w:val="002A4C0A"/>
    <w:rsid w:val="002A5FA5"/>
    <w:rsid w:val="002A69A5"/>
    <w:rsid w:val="002A7198"/>
    <w:rsid w:val="002A7277"/>
    <w:rsid w:val="002A72CD"/>
    <w:rsid w:val="002A737B"/>
    <w:rsid w:val="002A77A4"/>
    <w:rsid w:val="002B0305"/>
    <w:rsid w:val="002B1EAA"/>
    <w:rsid w:val="002B26AF"/>
    <w:rsid w:val="002B342E"/>
    <w:rsid w:val="002B5733"/>
    <w:rsid w:val="002B6512"/>
    <w:rsid w:val="002B7143"/>
    <w:rsid w:val="002B720C"/>
    <w:rsid w:val="002C06DE"/>
    <w:rsid w:val="002C0F7C"/>
    <w:rsid w:val="002C1246"/>
    <w:rsid w:val="002C208D"/>
    <w:rsid w:val="002C2E01"/>
    <w:rsid w:val="002C511D"/>
    <w:rsid w:val="002C6E99"/>
    <w:rsid w:val="002C71A0"/>
    <w:rsid w:val="002C786B"/>
    <w:rsid w:val="002D0094"/>
    <w:rsid w:val="002D02B8"/>
    <w:rsid w:val="002D0690"/>
    <w:rsid w:val="002D1280"/>
    <w:rsid w:val="002D12F2"/>
    <w:rsid w:val="002D14FB"/>
    <w:rsid w:val="002D279C"/>
    <w:rsid w:val="002D49BB"/>
    <w:rsid w:val="002D588B"/>
    <w:rsid w:val="002D58AD"/>
    <w:rsid w:val="002D5AE8"/>
    <w:rsid w:val="002D6002"/>
    <w:rsid w:val="002D6AA5"/>
    <w:rsid w:val="002E0B07"/>
    <w:rsid w:val="002E0D4A"/>
    <w:rsid w:val="002E1288"/>
    <w:rsid w:val="002E3BD6"/>
    <w:rsid w:val="002E4CE4"/>
    <w:rsid w:val="002E55C0"/>
    <w:rsid w:val="002E5CD8"/>
    <w:rsid w:val="002E6D1C"/>
    <w:rsid w:val="002E77A0"/>
    <w:rsid w:val="002E7846"/>
    <w:rsid w:val="002F05D9"/>
    <w:rsid w:val="002F0B82"/>
    <w:rsid w:val="002F1D8D"/>
    <w:rsid w:val="002F35D4"/>
    <w:rsid w:val="002F35E1"/>
    <w:rsid w:val="002F3AEB"/>
    <w:rsid w:val="002F471B"/>
    <w:rsid w:val="002F47F4"/>
    <w:rsid w:val="002F5388"/>
    <w:rsid w:val="002F5403"/>
    <w:rsid w:val="002F5646"/>
    <w:rsid w:val="002F5897"/>
    <w:rsid w:val="002F6281"/>
    <w:rsid w:val="002F6569"/>
    <w:rsid w:val="002F690A"/>
    <w:rsid w:val="002F77AB"/>
    <w:rsid w:val="002F7CF2"/>
    <w:rsid w:val="003008F0"/>
    <w:rsid w:val="00300D2F"/>
    <w:rsid w:val="00300FE5"/>
    <w:rsid w:val="00302196"/>
    <w:rsid w:val="003029F8"/>
    <w:rsid w:val="003056D3"/>
    <w:rsid w:val="00306D7D"/>
    <w:rsid w:val="003071DB"/>
    <w:rsid w:val="00307D97"/>
    <w:rsid w:val="00311574"/>
    <w:rsid w:val="00311A96"/>
    <w:rsid w:val="00311D54"/>
    <w:rsid w:val="00313BF9"/>
    <w:rsid w:val="00313EF0"/>
    <w:rsid w:val="00314CFF"/>
    <w:rsid w:val="0031704C"/>
    <w:rsid w:val="00320904"/>
    <w:rsid w:val="00320E54"/>
    <w:rsid w:val="00321C5B"/>
    <w:rsid w:val="00321D22"/>
    <w:rsid w:val="00321EAF"/>
    <w:rsid w:val="003233A2"/>
    <w:rsid w:val="003244B0"/>
    <w:rsid w:val="003250EF"/>
    <w:rsid w:val="0032598B"/>
    <w:rsid w:val="00326152"/>
    <w:rsid w:val="00326347"/>
    <w:rsid w:val="0032691D"/>
    <w:rsid w:val="003269EC"/>
    <w:rsid w:val="00326FC0"/>
    <w:rsid w:val="0032721C"/>
    <w:rsid w:val="0032765D"/>
    <w:rsid w:val="00327819"/>
    <w:rsid w:val="0033018C"/>
    <w:rsid w:val="003321AB"/>
    <w:rsid w:val="00334DE3"/>
    <w:rsid w:val="00337B50"/>
    <w:rsid w:val="00337C99"/>
    <w:rsid w:val="00337F51"/>
    <w:rsid w:val="003416B4"/>
    <w:rsid w:val="00341EB1"/>
    <w:rsid w:val="00342539"/>
    <w:rsid w:val="00342CBC"/>
    <w:rsid w:val="003434FD"/>
    <w:rsid w:val="00344834"/>
    <w:rsid w:val="00344C6C"/>
    <w:rsid w:val="00344D71"/>
    <w:rsid w:val="00345740"/>
    <w:rsid w:val="00346F0B"/>
    <w:rsid w:val="003476D4"/>
    <w:rsid w:val="003500BC"/>
    <w:rsid w:val="00351D64"/>
    <w:rsid w:val="003533FE"/>
    <w:rsid w:val="00354520"/>
    <w:rsid w:val="003555FD"/>
    <w:rsid w:val="003557FE"/>
    <w:rsid w:val="003569C3"/>
    <w:rsid w:val="003572D0"/>
    <w:rsid w:val="00357B95"/>
    <w:rsid w:val="003600B2"/>
    <w:rsid w:val="003605E2"/>
    <w:rsid w:val="00360B3F"/>
    <w:rsid w:val="0036439C"/>
    <w:rsid w:val="00364490"/>
    <w:rsid w:val="003644DC"/>
    <w:rsid w:val="003646F1"/>
    <w:rsid w:val="00364988"/>
    <w:rsid w:val="003650AE"/>
    <w:rsid w:val="003653AF"/>
    <w:rsid w:val="00365F6F"/>
    <w:rsid w:val="00366117"/>
    <w:rsid w:val="00366D50"/>
    <w:rsid w:val="00367D8B"/>
    <w:rsid w:val="00370379"/>
    <w:rsid w:val="003707E1"/>
    <w:rsid w:val="0037098B"/>
    <w:rsid w:val="00371F52"/>
    <w:rsid w:val="00372A7C"/>
    <w:rsid w:val="00373D9B"/>
    <w:rsid w:val="0037443B"/>
    <w:rsid w:val="00374B6C"/>
    <w:rsid w:val="003754A2"/>
    <w:rsid w:val="00375ED1"/>
    <w:rsid w:val="00376197"/>
    <w:rsid w:val="0037688E"/>
    <w:rsid w:val="00376FC9"/>
    <w:rsid w:val="003800D4"/>
    <w:rsid w:val="00380D52"/>
    <w:rsid w:val="00381AEB"/>
    <w:rsid w:val="003832FF"/>
    <w:rsid w:val="003857A9"/>
    <w:rsid w:val="00385A37"/>
    <w:rsid w:val="00387B54"/>
    <w:rsid w:val="00387D7A"/>
    <w:rsid w:val="00387E51"/>
    <w:rsid w:val="00390816"/>
    <w:rsid w:val="00391902"/>
    <w:rsid w:val="00394634"/>
    <w:rsid w:val="0039472D"/>
    <w:rsid w:val="00394C15"/>
    <w:rsid w:val="00394FCF"/>
    <w:rsid w:val="0039599B"/>
    <w:rsid w:val="003959C9"/>
    <w:rsid w:val="00395D93"/>
    <w:rsid w:val="003960DB"/>
    <w:rsid w:val="00396701"/>
    <w:rsid w:val="00396D1D"/>
    <w:rsid w:val="00397015"/>
    <w:rsid w:val="003976D5"/>
    <w:rsid w:val="003979E7"/>
    <w:rsid w:val="003A0CE6"/>
    <w:rsid w:val="003A16F0"/>
    <w:rsid w:val="003A1B2C"/>
    <w:rsid w:val="003A2178"/>
    <w:rsid w:val="003A23F5"/>
    <w:rsid w:val="003A2835"/>
    <w:rsid w:val="003A29B1"/>
    <w:rsid w:val="003A2F28"/>
    <w:rsid w:val="003A2F7A"/>
    <w:rsid w:val="003A317F"/>
    <w:rsid w:val="003A3636"/>
    <w:rsid w:val="003A4530"/>
    <w:rsid w:val="003A4A8E"/>
    <w:rsid w:val="003A5205"/>
    <w:rsid w:val="003A6671"/>
    <w:rsid w:val="003A6B40"/>
    <w:rsid w:val="003A6DD0"/>
    <w:rsid w:val="003B03A7"/>
    <w:rsid w:val="003B0857"/>
    <w:rsid w:val="003B0F1B"/>
    <w:rsid w:val="003B1B3F"/>
    <w:rsid w:val="003B4152"/>
    <w:rsid w:val="003B4849"/>
    <w:rsid w:val="003B5296"/>
    <w:rsid w:val="003B555F"/>
    <w:rsid w:val="003B5CDE"/>
    <w:rsid w:val="003B6EB9"/>
    <w:rsid w:val="003B71C6"/>
    <w:rsid w:val="003C103B"/>
    <w:rsid w:val="003C2478"/>
    <w:rsid w:val="003C26BB"/>
    <w:rsid w:val="003C2C9A"/>
    <w:rsid w:val="003C3213"/>
    <w:rsid w:val="003C3A0A"/>
    <w:rsid w:val="003C43E1"/>
    <w:rsid w:val="003C5298"/>
    <w:rsid w:val="003C61F4"/>
    <w:rsid w:val="003D00BB"/>
    <w:rsid w:val="003D05FC"/>
    <w:rsid w:val="003D119F"/>
    <w:rsid w:val="003D1BAF"/>
    <w:rsid w:val="003D25B1"/>
    <w:rsid w:val="003D2761"/>
    <w:rsid w:val="003D2794"/>
    <w:rsid w:val="003D4A24"/>
    <w:rsid w:val="003D4DEB"/>
    <w:rsid w:val="003D4ED8"/>
    <w:rsid w:val="003D554B"/>
    <w:rsid w:val="003D6299"/>
    <w:rsid w:val="003D734D"/>
    <w:rsid w:val="003D7DBE"/>
    <w:rsid w:val="003E09B9"/>
    <w:rsid w:val="003E09D6"/>
    <w:rsid w:val="003E134B"/>
    <w:rsid w:val="003E1689"/>
    <w:rsid w:val="003E2BE1"/>
    <w:rsid w:val="003E4F01"/>
    <w:rsid w:val="003E5138"/>
    <w:rsid w:val="003E5D1F"/>
    <w:rsid w:val="003E6C8C"/>
    <w:rsid w:val="003E7977"/>
    <w:rsid w:val="003F0542"/>
    <w:rsid w:val="003F0D69"/>
    <w:rsid w:val="003F0DDF"/>
    <w:rsid w:val="003F0F3F"/>
    <w:rsid w:val="003F14C7"/>
    <w:rsid w:val="003F1939"/>
    <w:rsid w:val="003F2813"/>
    <w:rsid w:val="003F3758"/>
    <w:rsid w:val="003F37E3"/>
    <w:rsid w:val="003F4F81"/>
    <w:rsid w:val="003F54DA"/>
    <w:rsid w:val="003F5572"/>
    <w:rsid w:val="003F57B2"/>
    <w:rsid w:val="003F5F79"/>
    <w:rsid w:val="003F6CBE"/>
    <w:rsid w:val="003F7401"/>
    <w:rsid w:val="0040122F"/>
    <w:rsid w:val="00401545"/>
    <w:rsid w:val="00404045"/>
    <w:rsid w:val="00405A52"/>
    <w:rsid w:val="0040670D"/>
    <w:rsid w:val="00406C12"/>
    <w:rsid w:val="00410342"/>
    <w:rsid w:val="00410B1E"/>
    <w:rsid w:val="00411416"/>
    <w:rsid w:val="004126E4"/>
    <w:rsid w:val="0041375D"/>
    <w:rsid w:val="00413DCF"/>
    <w:rsid w:val="004144F4"/>
    <w:rsid w:val="00414672"/>
    <w:rsid w:val="0041531A"/>
    <w:rsid w:val="00416ED4"/>
    <w:rsid w:val="004172D0"/>
    <w:rsid w:val="004175C2"/>
    <w:rsid w:val="00417ADC"/>
    <w:rsid w:val="00417B7E"/>
    <w:rsid w:val="00417C78"/>
    <w:rsid w:val="004201EF"/>
    <w:rsid w:val="004203DA"/>
    <w:rsid w:val="00420BCC"/>
    <w:rsid w:val="00420EFB"/>
    <w:rsid w:val="00420FC1"/>
    <w:rsid w:val="0042104D"/>
    <w:rsid w:val="0042164D"/>
    <w:rsid w:val="00421B52"/>
    <w:rsid w:val="0042207C"/>
    <w:rsid w:val="00422A65"/>
    <w:rsid w:val="004241A9"/>
    <w:rsid w:val="0042456B"/>
    <w:rsid w:val="00424A95"/>
    <w:rsid w:val="0042580F"/>
    <w:rsid w:val="00425978"/>
    <w:rsid w:val="00425F08"/>
    <w:rsid w:val="004301DF"/>
    <w:rsid w:val="0043024E"/>
    <w:rsid w:val="0043039A"/>
    <w:rsid w:val="004306FB"/>
    <w:rsid w:val="00430B11"/>
    <w:rsid w:val="00431C5E"/>
    <w:rsid w:val="00433ECE"/>
    <w:rsid w:val="00435C3B"/>
    <w:rsid w:val="00435DF8"/>
    <w:rsid w:val="004404B7"/>
    <w:rsid w:val="00440D6D"/>
    <w:rsid w:val="0044160A"/>
    <w:rsid w:val="0044166E"/>
    <w:rsid w:val="00445297"/>
    <w:rsid w:val="00445488"/>
    <w:rsid w:val="00445818"/>
    <w:rsid w:val="00445DA3"/>
    <w:rsid w:val="004461CB"/>
    <w:rsid w:val="00447574"/>
    <w:rsid w:val="004479F7"/>
    <w:rsid w:val="00447E20"/>
    <w:rsid w:val="00450BE5"/>
    <w:rsid w:val="00452242"/>
    <w:rsid w:val="00452269"/>
    <w:rsid w:val="0045243C"/>
    <w:rsid w:val="004535B9"/>
    <w:rsid w:val="00453672"/>
    <w:rsid w:val="004536E5"/>
    <w:rsid w:val="0045384D"/>
    <w:rsid w:val="004555B4"/>
    <w:rsid w:val="004556D1"/>
    <w:rsid w:val="0045661E"/>
    <w:rsid w:val="004576A2"/>
    <w:rsid w:val="00457F6F"/>
    <w:rsid w:val="00460C64"/>
    <w:rsid w:val="00463441"/>
    <w:rsid w:val="00464F72"/>
    <w:rsid w:val="00465220"/>
    <w:rsid w:val="004653B9"/>
    <w:rsid w:val="004664F4"/>
    <w:rsid w:val="004705FA"/>
    <w:rsid w:val="004714B5"/>
    <w:rsid w:val="004717C5"/>
    <w:rsid w:val="0047214E"/>
    <w:rsid w:val="0047243C"/>
    <w:rsid w:val="0047260F"/>
    <w:rsid w:val="004727A8"/>
    <w:rsid w:val="00473214"/>
    <w:rsid w:val="00473308"/>
    <w:rsid w:val="00473461"/>
    <w:rsid w:val="004759A8"/>
    <w:rsid w:val="00476D48"/>
    <w:rsid w:val="00477308"/>
    <w:rsid w:val="00477FDE"/>
    <w:rsid w:val="0048132A"/>
    <w:rsid w:val="00481569"/>
    <w:rsid w:val="00483A57"/>
    <w:rsid w:val="00485ADA"/>
    <w:rsid w:val="00485FA9"/>
    <w:rsid w:val="00486998"/>
    <w:rsid w:val="00486A05"/>
    <w:rsid w:val="0048736E"/>
    <w:rsid w:val="004874FE"/>
    <w:rsid w:val="004877E8"/>
    <w:rsid w:val="004878E0"/>
    <w:rsid w:val="00487B1F"/>
    <w:rsid w:val="00487C35"/>
    <w:rsid w:val="0049191D"/>
    <w:rsid w:val="00493659"/>
    <w:rsid w:val="00493E6D"/>
    <w:rsid w:val="00493E7E"/>
    <w:rsid w:val="004940D4"/>
    <w:rsid w:val="0049525E"/>
    <w:rsid w:val="00495391"/>
    <w:rsid w:val="00495833"/>
    <w:rsid w:val="00495921"/>
    <w:rsid w:val="00495A7A"/>
    <w:rsid w:val="00496AAA"/>
    <w:rsid w:val="00497123"/>
    <w:rsid w:val="004A07C9"/>
    <w:rsid w:val="004A18FF"/>
    <w:rsid w:val="004A1D8D"/>
    <w:rsid w:val="004A278A"/>
    <w:rsid w:val="004A2FBE"/>
    <w:rsid w:val="004A3440"/>
    <w:rsid w:val="004A39F1"/>
    <w:rsid w:val="004A3B33"/>
    <w:rsid w:val="004A4A07"/>
    <w:rsid w:val="004A67D0"/>
    <w:rsid w:val="004A681B"/>
    <w:rsid w:val="004A7984"/>
    <w:rsid w:val="004B05FD"/>
    <w:rsid w:val="004B0B8A"/>
    <w:rsid w:val="004B0C25"/>
    <w:rsid w:val="004B0DC4"/>
    <w:rsid w:val="004B0F77"/>
    <w:rsid w:val="004B248E"/>
    <w:rsid w:val="004B3142"/>
    <w:rsid w:val="004B3299"/>
    <w:rsid w:val="004B3E85"/>
    <w:rsid w:val="004B4239"/>
    <w:rsid w:val="004B424A"/>
    <w:rsid w:val="004B4C5B"/>
    <w:rsid w:val="004B4CB1"/>
    <w:rsid w:val="004B5AFB"/>
    <w:rsid w:val="004B66A6"/>
    <w:rsid w:val="004B68CD"/>
    <w:rsid w:val="004B692A"/>
    <w:rsid w:val="004B6B2E"/>
    <w:rsid w:val="004B6DAD"/>
    <w:rsid w:val="004B7D60"/>
    <w:rsid w:val="004C01C0"/>
    <w:rsid w:val="004C0D85"/>
    <w:rsid w:val="004C153E"/>
    <w:rsid w:val="004C1BCF"/>
    <w:rsid w:val="004C1D23"/>
    <w:rsid w:val="004C3549"/>
    <w:rsid w:val="004C3659"/>
    <w:rsid w:val="004C4D59"/>
    <w:rsid w:val="004C5D71"/>
    <w:rsid w:val="004C6F30"/>
    <w:rsid w:val="004C7B6B"/>
    <w:rsid w:val="004D0028"/>
    <w:rsid w:val="004D18F1"/>
    <w:rsid w:val="004D1B33"/>
    <w:rsid w:val="004D2A01"/>
    <w:rsid w:val="004D3AE8"/>
    <w:rsid w:val="004D44B8"/>
    <w:rsid w:val="004D5BD1"/>
    <w:rsid w:val="004D71C7"/>
    <w:rsid w:val="004D7477"/>
    <w:rsid w:val="004E07E9"/>
    <w:rsid w:val="004E188A"/>
    <w:rsid w:val="004E220A"/>
    <w:rsid w:val="004E30C6"/>
    <w:rsid w:val="004E33AF"/>
    <w:rsid w:val="004E353D"/>
    <w:rsid w:val="004E3D8C"/>
    <w:rsid w:val="004E4104"/>
    <w:rsid w:val="004E4BEB"/>
    <w:rsid w:val="004E6706"/>
    <w:rsid w:val="004E73B2"/>
    <w:rsid w:val="004E7CAE"/>
    <w:rsid w:val="004F54ED"/>
    <w:rsid w:val="004F59DC"/>
    <w:rsid w:val="004F5F53"/>
    <w:rsid w:val="004F661E"/>
    <w:rsid w:val="004F71A5"/>
    <w:rsid w:val="00500BB4"/>
    <w:rsid w:val="005010CC"/>
    <w:rsid w:val="00501C21"/>
    <w:rsid w:val="00502E79"/>
    <w:rsid w:val="00503C78"/>
    <w:rsid w:val="005040BC"/>
    <w:rsid w:val="005042C5"/>
    <w:rsid w:val="00504C1B"/>
    <w:rsid w:val="00505C45"/>
    <w:rsid w:val="00506639"/>
    <w:rsid w:val="00507633"/>
    <w:rsid w:val="0050772E"/>
    <w:rsid w:val="005113EC"/>
    <w:rsid w:val="00511418"/>
    <w:rsid w:val="00511B91"/>
    <w:rsid w:val="005120CF"/>
    <w:rsid w:val="0051246F"/>
    <w:rsid w:val="00512DA8"/>
    <w:rsid w:val="00514A98"/>
    <w:rsid w:val="00514BA1"/>
    <w:rsid w:val="00514EDD"/>
    <w:rsid w:val="005163E1"/>
    <w:rsid w:val="00517671"/>
    <w:rsid w:val="005177A9"/>
    <w:rsid w:val="0051793D"/>
    <w:rsid w:val="0052079A"/>
    <w:rsid w:val="00523495"/>
    <w:rsid w:val="00523ECA"/>
    <w:rsid w:val="00525970"/>
    <w:rsid w:val="00525F83"/>
    <w:rsid w:val="005270CB"/>
    <w:rsid w:val="00527346"/>
    <w:rsid w:val="00527C9F"/>
    <w:rsid w:val="0053076F"/>
    <w:rsid w:val="00530ADF"/>
    <w:rsid w:val="00530BA1"/>
    <w:rsid w:val="00531F9F"/>
    <w:rsid w:val="00532ACA"/>
    <w:rsid w:val="00534AD5"/>
    <w:rsid w:val="0053552E"/>
    <w:rsid w:val="0053670B"/>
    <w:rsid w:val="00536991"/>
    <w:rsid w:val="00536A2A"/>
    <w:rsid w:val="00536C67"/>
    <w:rsid w:val="00536C81"/>
    <w:rsid w:val="00537DFC"/>
    <w:rsid w:val="00537F2E"/>
    <w:rsid w:val="005401C6"/>
    <w:rsid w:val="00540E12"/>
    <w:rsid w:val="00542306"/>
    <w:rsid w:val="00542618"/>
    <w:rsid w:val="0054261F"/>
    <w:rsid w:val="005427F7"/>
    <w:rsid w:val="00543326"/>
    <w:rsid w:val="0054398D"/>
    <w:rsid w:val="00543D68"/>
    <w:rsid w:val="0054430D"/>
    <w:rsid w:val="00544A4E"/>
    <w:rsid w:val="005471AE"/>
    <w:rsid w:val="00547ECA"/>
    <w:rsid w:val="0055029A"/>
    <w:rsid w:val="005506FD"/>
    <w:rsid w:val="00551C72"/>
    <w:rsid w:val="00551CC3"/>
    <w:rsid w:val="005529DC"/>
    <w:rsid w:val="00552C5E"/>
    <w:rsid w:val="00554E97"/>
    <w:rsid w:val="00555106"/>
    <w:rsid w:val="00555294"/>
    <w:rsid w:val="0055543D"/>
    <w:rsid w:val="00555ADA"/>
    <w:rsid w:val="005562A8"/>
    <w:rsid w:val="00556F26"/>
    <w:rsid w:val="005570C9"/>
    <w:rsid w:val="00557F31"/>
    <w:rsid w:val="0056162A"/>
    <w:rsid w:val="0056205A"/>
    <w:rsid w:val="00563890"/>
    <w:rsid w:val="00563FB9"/>
    <w:rsid w:val="00564066"/>
    <w:rsid w:val="00565EB5"/>
    <w:rsid w:val="00566759"/>
    <w:rsid w:val="00567531"/>
    <w:rsid w:val="005677AA"/>
    <w:rsid w:val="00567811"/>
    <w:rsid w:val="005702C5"/>
    <w:rsid w:val="005705BC"/>
    <w:rsid w:val="00570CBE"/>
    <w:rsid w:val="00570D7B"/>
    <w:rsid w:val="0057105A"/>
    <w:rsid w:val="00572C58"/>
    <w:rsid w:val="00572DD3"/>
    <w:rsid w:val="00573E3A"/>
    <w:rsid w:val="00574FE6"/>
    <w:rsid w:val="00575067"/>
    <w:rsid w:val="00575788"/>
    <w:rsid w:val="00575D7B"/>
    <w:rsid w:val="00575DCD"/>
    <w:rsid w:val="00575ECF"/>
    <w:rsid w:val="0057657E"/>
    <w:rsid w:val="00576734"/>
    <w:rsid w:val="0058069E"/>
    <w:rsid w:val="00580933"/>
    <w:rsid w:val="00580E33"/>
    <w:rsid w:val="00581379"/>
    <w:rsid w:val="005819C6"/>
    <w:rsid w:val="00581E5D"/>
    <w:rsid w:val="00581F16"/>
    <w:rsid w:val="005822CA"/>
    <w:rsid w:val="00582644"/>
    <w:rsid w:val="00582B6E"/>
    <w:rsid w:val="00583882"/>
    <w:rsid w:val="0058435B"/>
    <w:rsid w:val="00584A39"/>
    <w:rsid w:val="00584B89"/>
    <w:rsid w:val="00585069"/>
    <w:rsid w:val="00585DA2"/>
    <w:rsid w:val="00586D79"/>
    <w:rsid w:val="005903E9"/>
    <w:rsid w:val="00590949"/>
    <w:rsid w:val="00591A6C"/>
    <w:rsid w:val="00591C32"/>
    <w:rsid w:val="00591FAE"/>
    <w:rsid w:val="00592110"/>
    <w:rsid w:val="00592154"/>
    <w:rsid w:val="00592155"/>
    <w:rsid w:val="00592C0B"/>
    <w:rsid w:val="005930BB"/>
    <w:rsid w:val="00593576"/>
    <w:rsid w:val="00594D91"/>
    <w:rsid w:val="005954D4"/>
    <w:rsid w:val="005960AE"/>
    <w:rsid w:val="00596B2D"/>
    <w:rsid w:val="00596BFF"/>
    <w:rsid w:val="00596C6C"/>
    <w:rsid w:val="005A0031"/>
    <w:rsid w:val="005A0B01"/>
    <w:rsid w:val="005A0FB1"/>
    <w:rsid w:val="005A16B6"/>
    <w:rsid w:val="005A1E19"/>
    <w:rsid w:val="005A2B0D"/>
    <w:rsid w:val="005A2FC1"/>
    <w:rsid w:val="005A4DCD"/>
    <w:rsid w:val="005A5375"/>
    <w:rsid w:val="005A62CB"/>
    <w:rsid w:val="005A633D"/>
    <w:rsid w:val="005A6DDD"/>
    <w:rsid w:val="005A6EBB"/>
    <w:rsid w:val="005A7952"/>
    <w:rsid w:val="005A7ED4"/>
    <w:rsid w:val="005B09EE"/>
    <w:rsid w:val="005B1139"/>
    <w:rsid w:val="005B2EE5"/>
    <w:rsid w:val="005B306D"/>
    <w:rsid w:val="005B35DB"/>
    <w:rsid w:val="005B3672"/>
    <w:rsid w:val="005B3B1B"/>
    <w:rsid w:val="005B3F62"/>
    <w:rsid w:val="005B427D"/>
    <w:rsid w:val="005B5395"/>
    <w:rsid w:val="005B5422"/>
    <w:rsid w:val="005B57D9"/>
    <w:rsid w:val="005B5DF4"/>
    <w:rsid w:val="005B6029"/>
    <w:rsid w:val="005B630E"/>
    <w:rsid w:val="005B6DA1"/>
    <w:rsid w:val="005C0449"/>
    <w:rsid w:val="005C2E9A"/>
    <w:rsid w:val="005C354B"/>
    <w:rsid w:val="005C3862"/>
    <w:rsid w:val="005C4922"/>
    <w:rsid w:val="005C4BCE"/>
    <w:rsid w:val="005C4E1B"/>
    <w:rsid w:val="005C553C"/>
    <w:rsid w:val="005C567D"/>
    <w:rsid w:val="005C718F"/>
    <w:rsid w:val="005C719D"/>
    <w:rsid w:val="005D1D7E"/>
    <w:rsid w:val="005D22B1"/>
    <w:rsid w:val="005D2C0D"/>
    <w:rsid w:val="005D35D5"/>
    <w:rsid w:val="005D3853"/>
    <w:rsid w:val="005D4A56"/>
    <w:rsid w:val="005D5024"/>
    <w:rsid w:val="005D54E3"/>
    <w:rsid w:val="005D58C8"/>
    <w:rsid w:val="005D5908"/>
    <w:rsid w:val="005D5D7B"/>
    <w:rsid w:val="005D5E60"/>
    <w:rsid w:val="005D659A"/>
    <w:rsid w:val="005D73FA"/>
    <w:rsid w:val="005E047A"/>
    <w:rsid w:val="005E0BD1"/>
    <w:rsid w:val="005E1E8D"/>
    <w:rsid w:val="005E34AB"/>
    <w:rsid w:val="005E4A65"/>
    <w:rsid w:val="005E566F"/>
    <w:rsid w:val="005E7957"/>
    <w:rsid w:val="005F1405"/>
    <w:rsid w:val="005F1552"/>
    <w:rsid w:val="005F3516"/>
    <w:rsid w:val="005F38BA"/>
    <w:rsid w:val="005F3B1A"/>
    <w:rsid w:val="005F42AA"/>
    <w:rsid w:val="005F52A8"/>
    <w:rsid w:val="005F53F6"/>
    <w:rsid w:val="005F58CF"/>
    <w:rsid w:val="005F78F6"/>
    <w:rsid w:val="005F7A3A"/>
    <w:rsid w:val="005F7EBB"/>
    <w:rsid w:val="006002B1"/>
    <w:rsid w:val="00600E5A"/>
    <w:rsid w:val="00602E82"/>
    <w:rsid w:val="00603054"/>
    <w:rsid w:val="00604841"/>
    <w:rsid w:val="006053D5"/>
    <w:rsid w:val="0060583D"/>
    <w:rsid w:val="00606D5C"/>
    <w:rsid w:val="006078CB"/>
    <w:rsid w:val="0061030A"/>
    <w:rsid w:val="006103FB"/>
    <w:rsid w:val="00612AA3"/>
    <w:rsid w:val="0061356E"/>
    <w:rsid w:val="00614D3C"/>
    <w:rsid w:val="00614E5B"/>
    <w:rsid w:val="006161F4"/>
    <w:rsid w:val="006166B2"/>
    <w:rsid w:val="00616DA2"/>
    <w:rsid w:val="0061704A"/>
    <w:rsid w:val="006170D0"/>
    <w:rsid w:val="00617D09"/>
    <w:rsid w:val="00617DFE"/>
    <w:rsid w:val="00620FCD"/>
    <w:rsid w:val="00621508"/>
    <w:rsid w:val="00621C46"/>
    <w:rsid w:val="00622063"/>
    <w:rsid w:val="00622826"/>
    <w:rsid w:val="00622AC3"/>
    <w:rsid w:val="00622FB4"/>
    <w:rsid w:val="006233D2"/>
    <w:rsid w:val="0062352B"/>
    <w:rsid w:val="00623FD5"/>
    <w:rsid w:val="006240B1"/>
    <w:rsid w:val="00625B46"/>
    <w:rsid w:val="006263C8"/>
    <w:rsid w:val="0062644D"/>
    <w:rsid w:val="00627161"/>
    <w:rsid w:val="0062778A"/>
    <w:rsid w:val="00627EB0"/>
    <w:rsid w:val="00627F52"/>
    <w:rsid w:val="00630347"/>
    <w:rsid w:val="006306D4"/>
    <w:rsid w:val="00631B75"/>
    <w:rsid w:val="00631EE2"/>
    <w:rsid w:val="00632029"/>
    <w:rsid w:val="00632FE0"/>
    <w:rsid w:val="00633AA4"/>
    <w:rsid w:val="00633EA8"/>
    <w:rsid w:val="0063595B"/>
    <w:rsid w:val="00636A26"/>
    <w:rsid w:val="00637542"/>
    <w:rsid w:val="00640074"/>
    <w:rsid w:val="00640227"/>
    <w:rsid w:val="0064028F"/>
    <w:rsid w:val="0064175B"/>
    <w:rsid w:val="00641D5A"/>
    <w:rsid w:val="00641FA9"/>
    <w:rsid w:val="00642433"/>
    <w:rsid w:val="0064425F"/>
    <w:rsid w:val="00644DCF"/>
    <w:rsid w:val="0064680F"/>
    <w:rsid w:val="00646998"/>
    <w:rsid w:val="00646F2A"/>
    <w:rsid w:val="0064779B"/>
    <w:rsid w:val="0065051C"/>
    <w:rsid w:val="00650CED"/>
    <w:rsid w:val="006514C3"/>
    <w:rsid w:val="0065182F"/>
    <w:rsid w:val="00651E77"/>
    <w:rsid w:val="00652723"/>
    <w:rsid w:val="00653BC9"/>
    <w:rsid w:val="00653CA2"/>
    <w:rsid w:val="0065540D"/>
    <w:rsid w:val="00655566"/>
    <w:rsid w:val="00655957"/>
    <w:rsid w:val="006569AD"/>
    <w:rsid w:val="00656E4B"/>
    <w:rsid w:val="00660C53"/>
    <w:rsid w:val="0066140E"/>
    <w:rsid w:val="00661B46"/>
    <w:rsid w:val="00663105"/>
    <w:rsid w:val="0066436F"/>
    <w:rsid w:val="00664485"/>
    <w:rsid w:val="00664673"/>
    <w:rsid w:val="00664897"/>
    <w:rsid w:val="00665058"/>
    <w:rsid w:val="00666705"/>
    <w:rsid w:val="00670CD8"/>
    <w:rsid w:val="00671552"/>
    <w:rsid w:val="006717C4"/>
    <w:rsid w:val="00671AB6"/>
    <w:rsid w:val="0067227A"/>
    <w:rsid w:val="0067254A"/>
    <w:rsid w:val="00673F12"/>
    <w:rsid w:val="0067549F"/>
    <w:rsid w:val="00676F41"/>
    <w:rsid w:val="00677175"/>
    <w:rsid w:val="006777D6"/>
    <w:rsid w:val="00677D45"/>
    <w:rsid w:val="00680491"/>
    <w:rsid w:val="0068183A"/>
    <w:rsid w:val="00681C19"/>
    <w:rsid w:val="00681FDB"/>
    <w:rsid w:val="0068212C"/>
    <w:rsid w:val="0068229D"/>
    <w:rsid w:val="00683BE9"/>
    <w:rsid w:val="00686FA6"/>
    <w:rsid w:val="006874C4"/>
    <w:rsid w:val="00687FD6"/>
    <w:rsid w:val="006906E2"/>
    <w:rsid w:val="00690C38"/>
    <w:rsid w:val="00690C86"/>
    <w:rsid w:val="006913D0"/>
    <w:rsid w:val="00691874"/>
    <w:rsid w:val="00691A62"/>
    <w:rsid w:val="00692D07"/>
    <w:rsid w:val="00692E97"/>
    <w:rsid w:val="006938F5"/>
    <w:rsid w:val="0069420F"/>
    <w:rsid w:val="00694596"/>
    <w:rsid w:val="00694601"/>
    <w:rsid w:val="00696131"/>
    <w:rsid w:val="00696291"/>
    <w:rsid w:val="0069668D"/>
    <w:rsid w:val="006973FD"/>
    <w:rsid w:val="006975DA"/>
    <w:rsid w:val="006977E9"/>
    <w:rsid w:val="006A04CC"/>
    <w:rsid w:val="006A0B14"/>
    <w:rsid w:val="006A1310"/>
    <w:rsid w:val="006A156A"/>
    <w:rsid w:val="006A2FAC"/>
    <w:rsid w:val="006A30E8"/>
    <w:rsid w:val="006A3164"/>
    <w:rsid w:val="006A3401"/>
    <w:rsid w:val="006A38B9"/>
    <w:rsid w:val="006A3F5C"/>
    <w:rsid w:val="006A46DF"/>
    <w:rsid w:val="006A5285"/>
    <w:rsid w:val="006A5A3B"/>
    <w:rsid w:val="006A5EA6"/>
    <w:rsid w:val="006A6045"/>
    <w:rsid w:val="006A60D6"/>
    <w:rsid w:val="006A697E"/>
    <w:rsid w:val="006A6B43"/>
    <w:rsid w:val="006A70DC"/>
    <w:rsid w:val="006B201E"/>
    <w:rsid w:val="006B22F7"/>
    <w:rsid w:val="006B25B8"/>
    <w:rsid w:val="006B28D9"/>
    <w:rsid w:val="006B2FCB"/>
    <w:rsid w:val="006B3693"/>
    <w:rsid w:val="006B4DCD"/>
    <w:rsid w:val="006B4E9E"/>
    <w:rsid w:val="006B5231"/>
    <w:rsid w:val="006B576A"/>
    <w:rsid w:val="006C06E4"/>
    <w:rsid w:val="006C12DC"/>
    <w:rsid w:val="006C1340"/>
    <w:rsid w:val="006C21AF"/>
    <w:rsid w:val="006C234A"/>
    <w:rsid w:val="006C4B4D"/>
    <w:rsid w:val="006C5860"/>
    <w:rsid w:val="006C5E51"/>
    <w:rsid w:val="006C6505"/>
    <w:rsid w:val="006C65BC"/>
    <w:rsid w:val="006C79C2"/>
    <w:rsid w:val="006D0F1B"/>
    <w:rsid w:val="006D18D5"/>
    <w:rsid w:val="006D2074"/>
    <w:rsid w:val="006D229E"/>
    <w:rsid w:val="006D2758"/>
    <w:rsid w:val="006D292A"/>
    <w:rsid w:val="006D2D83"/>
    <w:rsid w:val="006D35C8"/>
    <w:rsid w:val="006D4415"/>
    <w:rsid w:val="006D4422"/>
    <w:rsid w:val="006D47AA"/>
    <w:rsid w:val="006D4951"/>
    <w:rsid w:val="006D6CB8"/>
    <w:rsid w:val="006D6D2F"/>
    <w:rsid w:val="006E03D9"/>
    <w:rsid w:val="006E04B2"/>
    <w:rsid w:val="006E08CA"/>
    <w:rsid w:val="006E0C04"/>
    <w:rsid w:val="006E108F"/>
    <w:rsid w:val="006E2522"/>
    <w:rsid w:val="006E2554"/>
    <w:rsid w:val="006E33C7"/>
    <w:rsid w:val="006E3C6D"/>
    <w:rsid w:val="006E41FB"/>
    <w:rsid w:val="006E481E"/>
    <w:rsid w:val="006E53E7"/>
    <w:rsid w:val="006E66CA"/>
    <w:rsid w:val="006E7FF4"/>
    <w:rsid w:val="006F1457"/>
    <w:rsid w:val="006F2005"/>
    <w:rsid w:val="006F2503"/>
    <w:rsid w:val="006F2965"/>
    <w:rsid w:val="006F2B96"/>
    <w:rsid w:val="006F35BF"/>
    <w:rsid w:val="006F3C8D"/>
    <w:rsid w:val="006F4172"/>
    <w:rsid w:val="006F438B"/>
    <w:rsid w:val="006F504D"/>
    <w:rsid w:val="006F53F4"/>
    <w:rsid w:val="006F7BBC"/>
    <w:rsid w:val="006F7CB9"/>
    <w:rsid w:val="006F7F05"/>
    <w:rsid w:val="00700153"/>
    <w:rsid w:val="007009A4"/>
    <w:rsid w:val="00700B05"/>
    <w:rsid w:val="00701258"/>
    <w:rsid w:val="007013E1"/>
    <w:rsid w:val="0070237B"/>
    <w:rsid w:val="00702507"/>
    <w:rsid w:val="00702A06"/>
    <w:rsid w:val="0070343C"/>
    <w:rsid w:val="00705036"/>
    <w:rsid w:val="00705582"/>
    <w:rsid w:val="00705AEC"/>
    <w:rsid w:val="00707227"/>
    <w:rsid w:val="007075BE"/>
    <w:rsid w:val="007079CD"/>
    <w:rsid w:val="007079FB"/>
    <w:rsid w:val="00707C24"/>
    <w:rsid w:val="00707FC8"/>
    <w:rsid w:val="00710439"/>
    <w:rsid w:val="0071066B"/>
    <w:rsid w:val="0071078E"/>
    <w:rsid w:val="0071089D"/>
    <w:rsid w:val="0071161E"/>
    <w:rsid w:val="0071227A"/>
    <w:rsid w:val="0071322D"/>
    <w:rsid w:val="007136AC"/>
    <w:rsid w:val="00713EDB"/>
    <w:rsid w:val="007140ED"/>
    <w:rsid w:val="00714345"/>
    <w:rsid w:val="007147D3"/>
    <w:rsid w:val="007147DF"/>
    <w:rsid w:val="007148CB"/>
    <w:rsid w:val="007149D8"/>
    <w:rsid w:val="007151FB"/>
    <w:rsid w:val="0071527C"/>
    <w:rsid w:val="00715DD2"/>
    <w:rsid w:val="00716D0E"/>
    <w:rsid w:val="00716EE6"/>
    <w:rsid w:val="0071748E"/>
    <w:rsid w:val="00717539"/>
    <w:rsid w:val="0071753F"/>
    <w:rsid w:val="007177B3"/>
    <w:rsid w:val="00721682"/>
    <w:rsid w:val="007219DD"/>
    <w:rsid w:val="00722988"/>
    <w:rsid w:val="00723675"/>
    <w:rsid w:val="00723991"/>
    <w:rsid w:val="00723BA8"/>
    <w:rsid w:val="00724597"/>
    <w:rsid w:val="007246CC"/>
    <w:rsid w:val="00724707"/>
    <w:rsid w:val="00724885"/>
    <w:rsid w:val="00726B74"/>
    <w:rsid w:val="007276E8"/>
    <w:rsid w:val="0072771F"/>
    <w:rsid w:val="00727D57"/>
    <w:rsid w:val="00727D9F"/>
    <w:rsid w:val="00730CE8"/>
    <w:rsid w:val="0073147A"/>
    <w:rsid w:val="00732091"/>
    <w:rsid w:val="00732F24"/>
    <w:rsid w:val="00733514"/>
    <w:rsid w:val="0073478B"/>
    <w:rsid w:val="0073570A"/>
    <w:rsid w:val="007401AE"/>
    <w:rsid w:val="007415B6"/>
    <w:rsid w:val="00741883"/>
    <w:rsid w:val="00741B16"/>
    <w:rsid w:val="00743647"/>
    <w:rsid w:val="00744ABC"/>
    <w:rsid w:val="00745C63"/>
    <w:rsid w:val="0074642F"/>
    <w:rsid w:val="00750236"/>
    <w:rsid w:val="00750853"/>
    <w:rsid w:val="00752552"/>
    <w:rsid w:val="007531B5"/>
    <w:rsid w:val="00754CA3"/>
    <w:rsid w:val="00754D9F"/>
    <w:rsid w:val="0075623E"/>
    <w:rsid w:val="0076010B"/>
    <w:rsid w:val="007607B3"/>
    <w:rsid w:val="0076091A"/>
    <w:rsid w:val="00761787"/>
    <w:rsid w:val="007617F3"/>
    <w:rsid w:val="007619FD"/>
    <w:rsid w:val="00761F84"/>
    <w:rsid w:val="0076224F"/>
    <w:rsid w:val="0076289A"/>
    <w:rsid w:val="0076380B"/>
    <w:rsid w:val="007638AE"/>
    <w:rsid w:val="00764C8D"/>
    <w:rsid w:val="00764D9C"/>
    <w:rsid w:val="0076561E"/>
    <w:rsid w:val="00766809"/>
    <w:rsid w:val="00767A16"/>
    <w:rsid w:val="00767E2A"/>
    <w:rsid w:val="0077068F"/>
    <w:rsid w:val="00770B1C"/>
    <w:rsid w:val="007711B6"/>
    <w:rsid w:val="00772184"/>
    <w:rsid w:val="0077337D"/>
    <w:rsid w:val="007738F5"/>
    <w:rsid w:val="007743CE"/>
    <w:rsid w:val="007743F3"/>
    <w:rsid w:val="00774706"/>
    <w:rsid w:val="007762A1"/>
    <w:rsid w:val="00776801"/>
    <w:rsid w:val="00776C60"/>
    <w:rsid w:val="00776E1F"/>
    <w:rsid w:val="00777117"/>
    <w:rsid w:val="0077719C"/>
    <w:rsid w:val="007776A0"/>
    <w:rsid w:val="00777C46"/>
    <w:rsid w:val="00777DDE"/>
    <w:rsid w:val="007822E5"/>
    <w:rsid w:val="0078236F"/>
    <w:rsid w:val="00783033"/>
    <w:rsid w:val="00783346"/>
    <w:rsid w:val="00786C80"/>
    <w:rsid w:val="007911C2"/>
    <w:rsid w:val="0079157F"/>
    <w:rsid w:val="007936DF"/>
    <w:rsid w:val="00793A01"/>
    <w:rsid w:val="0079479A"/>
    <w:rsid w:val="00794FF2"/>
    <w:rsid w:val="007957F5"/>
    <w:rsid w:val="0079612A"/>
    <w:rsid w:val="00796A2F"/>
    <w:rsid w:val="007975B2"/>
    <w:rsid w:val="007976EF"/>
    <w:rsid w:val="007A069B"/>
    <w:rsid w:val="007A14A1"/>
    <w:rsid w:val="007A1984"/>
    <w:rsid w:val="007A1E7B"/>
    <w:rsid w:val="007A33FB"/>
    <w:rsid w:val="007A3EA3"/>
    <w:rsid w:val="007A486E"/>
    <w:rsid w:val="007A4B15"/>
    <w:rsid w:val="007A7332"/>
    <w:rsid w:val="007B093C"/>
    <w:rsid w:val="007B17BD"/>
    <w:rsid w:val="007B1997"/>
    <w:rsid w:val="007B2D8C"/>
    <w:rsid w:val="007B3BA0"/>
    <w:rsid w:val="007B56DC"/>
    <w:rsid w:val="007B58E5"/>
    <w:rsid w:val="007B5F49"/>
    <w:rsid w:val="007B677B"/>
    <w:rsid w:val="007B6C91"/>
    <w:rsid w:val="007B7111"/>
    <w:rsid w:val="007B7EAD"/>
    <w:rsid w:val="007C13DD"/>
    <w:rsid w:val="007C1A00"/>
    <w:rsid w:val="007C1CA9"/>
    <w:rsid w:val="007C1D2A"/>
    <w:rsid w:val="007C22B4"/>
    <w:rsid w:val="007C2F5E"/>
    <w:rsid w:val="007C3F49"/>
    <w:rsid w:val="007C43B0"/>
    <w:rsid w:val="007C6853"/>
    <w:rsid w:val="007C7B14"/>
    <w:rsid w:val="007D007B"/>
    <w:rsid w:val="007D0276"/>
    <w:rsid w:val="007D05CF"/>
    <w:rsid w:val="007D064F"/>
    <w:rsid w:val="007D0760"/>
    <w:rsid w:val="007D07BB"/>
    <w:rsid w:val="007D08E1"/>
    <w:rsid w:val="007D1773"/>
    <w:rsid w:val="007D19A9"/>
    <w:rsid w:val="007D2A42"/>
    <w:rsid w:val="007D34F4"/>
    <w:rsid w:val="007D3AB4"/>
    <w:rsid w:val="007D3F99"/>
    <w:rsid w:val="007D4585"/>
    <w:rsid w:val="007D5942"/>
    <w:rsid w:val="007D640C"/>
    <w:rsid w:val="007D6C00"/>
    <w:rsid w:val="007D7107"/>
    <w:rsid w:val="007D7E0C"/>
    <w:rsid w:val="007E09A4"/>
    <w:rsid w:val="007E1971"/>
    <w:rsid w:val="007E2365"/>
    <w:rsid w:val="007E357C"/>
    <w:rsid w:val="007E3617"/>
    <w:rsid w:val="007E3684"/>
    <w:rsid w:val="007E3874"/>
    <w:rsid w:val="007E3FF2"/>
    <w:rsid w:val="007E4762"/>
    <w:rsid w:val="007E47D4"/>
    <w:rsid w:val="007E492E"/>
    <w:rsid w:val="007E497F"/>
    <w:rsid w:val="007E4C5F"/>
    <w:rsid w:val="007E5871"/>
    <w:rsid w:val="007E646F"/>
    <w:rsid w:val="007E6D4B"/>
    <w:rsid w:val="007E7CE6"/>
    <w:rsid w:val="007F0057"/>
    <w:rsid w:val="007F0897"/>
    <w:rsid w:val="007F18DA"/>
    <w:rsid w:val="007F22A1"/>
    <w:rsid w:val="007F256A"/>
    <w:rsid w:val="007F2A5C"/>
    <w:rsid w:val="007F2F56"/>
    <w:rsid w:val="007F33D8"/>
    <w:rsid w:val="007F33E2"/>
    <w:rsid w:val="007F3F2F"/>
    <w:rsid w:val="007F3F62"/>
    <w:rsid w:val="007F49F6"/>
    <w:rsid w:val="007F4A7E"/>
    <w:rsid w:val="007F54B2"/>
    <w:rsid w:val="007F694C"/>
    <w:rsid w:val="007F6C91"/>
    <w:rsid w:val="007F72D5"/>
    <w:rsid w:val="0080085C"/>
    <w:rsid w:val="00800DD1"/>
    <w:rsid w:val="008014B6"/>
    <w:rsid w:val="00801721"/>
    <w:rsid w:val="00801943"/>
    <w:rsid w:val="00801EB0"/>
    <w:rsid w:val="008022AB"/>
    <w:rsid w:val="008041D5"/>
    <w:rsid w:val="008046C3"/>
    <w:rsid w:val="00804C6F"/>
    <w:rsid w:val="0080537D"/>
    <w:rsid w:val="0080604B"/>
    <w:rsid w:val="00806C56"/>
    <w:rsid w:val="0080702A"/>
    <w:rsid w:val="0080755E"/>
    <w:rsid w:val="0081080C"/>
    <w:rsid w:val="00811358"/>
    <w:rsid w:val="00811E71"/>
    <w:rsid w:val="008124CC"/>
    <w:rsid w:val="0081277D"/>
    <w:rsid w:val="008131C1"/>
    <w:rsid w:val="008132EB"/>
    <w:rsid w:val="008137B1"/>
    <w:rsid w:val="008139E6"/>
    <w:rsid w:val="00814137"/>
    <w:rsid w:val="008141E8"/>
    <w:rsid w:val="008145F7"/>
    <w:rsid w:val="00814F97"/>
    <w:rsid w:val="0081567F"/>
    <w:rsid w:val="00816CA5"/>
    <w:rsid w:val="00821C54"/>
    <w:rsid w:val="00821D7B"/>
    <w:rsid w:val="00822F72"/>
    <w:rsid w:val="00823484"/>
    <w:rsid w:val="0082396C"/>
    <w:rsid w:val="0082416B"/>
    <w:rsid w:val="00824470"/>
    <w:rsid w:val="0082457F"/>
    <w:rsid w:val="00825A43"/>
    <w:rsid w:val="00826B35"/>
    <w:rsid w:val="00826C71"/>
    <w:rsid w:val="00827110"/>
    <w:rsid w:val="008273E5"/>
    <w:rsid w:val="0083111E"/>
    <w:rsid w:val="008320EB"/>
    <w:rsid w:val="008340C4"/>
    <w:rsid w:val="008342F2"/>
    <w:rsid w:val="00834CA5"/>
    <w:rsid w:val="00835577"/>
    <w:rsid w:val="00835A39"/>
    <w:rsid w:val="0083654A"/>
    <w:rsid w:val="00837016"/>
    <w:rsid w:val="00837B99"/>
    <w:rsid w:val="00840391"/>
    <w:rsid w:val="00840B7D"/>
    <w:rsid w:val="0084157F"/>
    <w:rsid w:val="00841A6A"/>
    <w:rsid w:val="00841EB7"/>
    <w:rsid w:val="008424CC"/>
    <w:rsid w:val="008437CD"/>
    <w:rsid w:val="008448D7"/>
    <w:rsid w:val="008461C1"/>
    <w:rsid w:val="00846591"/>
    <w:rsid w:val="008471CB"/>
    <w:rsid w:val="008473DA"/>
    <w:rsid w:val="00850235"/>
    <w:rsid w:val="0085028A"/>
    <w:rsid w:val="008510AF"/>
    <w:rsid w:val="0085161E"/>
    <w:rsid w:val="0085175E"/>
    <w:rsid w:val="00851BB4"/>
    <w:rsid w:val="0085406C"/>
    <w:rsid w:val="00854571"/>
    <w:rsid w:val="00855AE6"/>
    <w:rsid w:val="0085638F"/>
    <w:rsid w:val="00857AF6"/>
    <w:rsid w:val="0086016F"/>
    <w:rsid w:val="00860FE3"/>
    <w:rsid w:val="00861336"/>
    <w:rsid w:val="00863417"/>
    <w:rsid w:val="00863BC7"/>
    <w:rsid w:val="00863E55"/>
    <w:rsid w:val="008645A5"/>
    <w:rsid w:val="00864F5A"/>
    <w:rsid w:val="00866568"/>
    <w:rsid w:val="008668F6"/>
    <w:rsid w:val="0087039C"/>
    <w:rsid w:val="00870F7D"/>
    <w:rsid w:val="008717B0"/>
    <w:rsid w:val="008720C1"/>
    <w:rsid w:val="00872F5D"/>
    <w:rsid w:val="00873074"/>
    <w:rsid w:val="00874939"/>
    <w:rsid w:val="0087495D"/>
    <w:rsid w:val="00874C07"/>
    <w:rsid w:val="0087665B"/>
    <w:rsid w:val="00877894"/>
    <w:rsid w:val="00877A4D"/>
    <w:rsid w:val="0088014F"/>
    <w:rsid w:val="008805F0"/>
    <w:rsid w:val="0088165E"/>
    <w:rsid w:val="00881991"/>
    <w:rsid w:val="0088237A"/>
    <w:rsid w:val="008832BE"/>
    <w:rsid w:val="0088380B"/>
    <w:rsid w:val="00883B6C"/>
    <w:rsid w:val="00883C7E"/>
    <w:rsid w:val="0088453C"/>
    <w:rsid w:val="008865BB"/>
    <w:rsid w:val="0088704C"/>
    <w:rsid w:val="008876AD"/>
    <w:rsid w:val="0088777C"/>
    <w:rsid w:val="0089169F"/>
    <w:rsid w:val="00891769"/>
    <w:rsid w:val="0089185F"/>
    <w:rsid w:val="008918CA"/>
    <w:rsid w:val="00891954"/>
    <w:rsid w:val="00891AB6"/>
    <w:rsid w:val="00891D07"/>
    <w:rsid w:val="0089235A"/>
    <w:rsid w:val="0089247E"/>
    <w:rsid w:val="00893F5F"/>
    <w:rsid w:val="00895120"/>
    <w:rsid w:val="008952C8"/>
    <w:rsid w:val="00895528"/>
    <w:rsid w:val="008955E8"/>
    <w:rsid w:val="008959ED"/>
    <w:rsid w:val="00895B0A"/>
    <w:rsid w:val="00895D2D"/>
    <w:rsid w:val="00895F16"/>
    <w:rsid w:val="00895F36"/>
    <w:rsid w:val="008966AC"/>
    <w:rsid w:val="008969DE"/>
    <w:rsid w:val="008A1607"/>
    <w:rsid w:val="008A19E3"/>
    <w:rsid w:val="008A1BB5"/>
    <w:rsid w:val="008A2470"/>
    <w:rsid w:val="008A362C"/>
    <w:rsid w:val="008A4716"/>
    <w:rsid w:val="008A52A1"/>
    <w:rsid w:val="008A547F"/>
    <w:rsid w:val="008A5EF8"/>
    <w:rsid w:val="008A6DDA"/>
    <w:rsid w:val="008A72DF"/>
    <w:rsid w:val="008A78ED"/>
    <w:rsid w:val="008B008D"/>
    <w:rsid w:val="008B01F6"/>
    <w:rsid w:val="008B1A13"/>
    <w:rsid w:val="008B2057"/>
    <w:rsid w:val="008B33FB"/>
    <w:rsid w:val="008B3971"/>
    <w:rsid w:val="008B4587"/>
    <w:rsid w:val="008B51C6"/>
    <w:rsid w:val="008B5561"/>
    <w:rsid w:val="008B55E1"/>
    <w:rsid w:val="008B561F"/>
    <w:rsid w:val="008B5E68"/>
    <w:rsid w:val="008B68FE"/>
    <w:rsid w:val="008B7FF7"/>
    <w:rsid w:val="008C1234"/>
    <w:rsid w:val="008C158B"/>
    <w:rsid w:val="008C2884"/>
    <w:rsid w:val="008C3A08"/>
    <w:rsid w:val="008C5B9A"/>
    <w:rsid w:val="008C5EE3"/>
    <w:rsid w:val="008C6709"/>
    <w:rsid w:val="008C6B49"/>
    <w:rsid w:val="008C6D1B"/>
    <w:rsid w:val="008C7374"/>
    <w:rsid w:val="008C7623"/>
    <w:rsid w:val="008C797A"/>
    <w:rsid w:val="008D00F4"/>
    <w:rsid w:val="008D06F4"/>
    <w:rsid w:val="008D0844"/>
    <w:rsid w:val="008D092A"/>
    <w:rsid w:val="008D15E5"/>
    <w:rsid w:val="008D1DDA"/>
    <w:rsid w:val="008D1F3E"/>
    <w:rsid w:val="008D2427"/>
    <w:rsid w:val="008D2CB0"/>
    <w:rsid w:val="008D3203"/>
    <w:rsid w:val="008D3556"/>
    <w:rsid w:val="008D3ECD"/>
    <w:rsid w:val="008D415E"/>
    <w:rsid w:val="008D435B"/>
    <w:rsid w:val="008D5496"/>
    <w:rsid w:val="008D5E59"/>
    <w:rsid w:val="008D62FF"/>
    <w:rsid w:val="008D6AA9"/>
    <w:rsid w:val="008D6F7D"/>
    <w:rsid w:val="008D7ADD"/>
    <w:rsid w:val="008D7F6C"/>
    <w:rsid w:val="008E02BC"/>
    <w:rsid w:val="008E0C0E"/>
    <w:rsid w:val="008E101F"/>
    <w:rsid w:val="008E2175"/>
    <w:rsid w:val="008E30A1"/>
    <w:rsid w:val="008E52DE"/>
    <w:rsid w:val="008E6726"/>
    <w:rsid w:val="008E7A16"/>
    <w:rsid w:val="008F00D9"/>
    <w:rsid w:val="008F0F2D"/>
    <w:rsid w:val="008F103C"/>
    <w:rsid w:val="008F2D0E"/>
    <w:rsid w:val="008F33CB"/>
    <w:rsid w:val="008F4D83"/>
    <w:rsid w:val="008F5EA1"/>
    <w:rsid w:val="008F61A5"/>
    <w:rsid w:val="008F7A86"/>
    <w:rsid w:val="009006CC"/>
    <w:rsid w:val="009011D4"/>
    <w:rsid w:val="0090121A"/>
    <w:rsid w:val="00901943"/>
    <w:rsid w:val="00901BF1"/>
    <w:rsid w:val="00901CBF"/>
    <w:rsid w:val="00901E3F"/>
    <w:rsid w:val="0090255F"/>
    <w:rsid w:val="00902FBF"/>
    <w:rsid w:val="0090348C"/>
    <w:rsid w:val="00903CE4"/>
    <w:rsid w:val="00904050"/>
    <w:rsid w:val="009047CD"/>
    <w:rsid w:val="0090514F"/>
    <w:rsid w:val="00905B9A"/>
    <w:rsid w:val="00905C90"/>
    <w:rsid w:val="00906530"/>
    <w:rsid w:val="00907681"/>
    <w:rsid w:val="00907687"/>
    <w:rsid w:val="00907808"/>
    <w:rsid w:val="00907BF0"/>
    <w:rsid w:val="00907EA6"/>
    <w:rsid w:val="00907EF6"/>
    <w:rsid w:val="00910781"/>
    <w:rsid w:val="0091109E"/>
    <w:rsid w:val="009126EF"/>
    <w:rsid w:val="009130D3"/>
    <w:rsid w:val="00913984"/>
    <w:rsid w:val="00914491"/>
    <w:rsid w:val="00914C57"/>
    <w:rsid w:val="009150B3"/>
    <w:rsid w:val="009166A7"/>
    <w:rsid w:val="009172AE"/>
    <w:rsid w:val="00917607"/>
    <w:rsid w:val="009200F8"/>
    <w:rsid w:val="00922DF4"/>
    <w:rsid w:val="0092387D"/>
    <w:rsid w:val="0092457A"/>
    <w:rsid w:val="0092459D"/>
    <w:rsid w:val="009254BE"/>
    <w:rsid w:val="00925574"/>
    <w:rsid w:val="00925629"/>
    <w:rsid w:val="009259B3"/>
    <w:rsid w:val="00925D0E"/>
    <w:rsid w:val="009262F9"/>
    <w:rsid w:val="00926657"/>
    <w:rsid w:val="00927CC6"/>
    <w:rsid w:val="00927E16"/>
    <w:rsid w:val="00930162"/>
    <w:rsid w:val="00930B68"/>
    <w:rsid w:val="00932BD1"/>
    <w:rsid w:val="00933E6A"/>
    <w:rsid w:val="00934311"/>
    <w:rsid w:val="009344E8"/>
    <w:rsid w:val="009354A0"/>
    <w:rsid w:val="00935B23"/>
    <w:rsid w:val="00935D50"/>
    <w:rsid w:val="009369E6"/>
    <w:rsid w:val="0094193C"/>
    <w:rsid w:val="00942F05"/>
    <w:rsid w:val="0094324A"/>
    <w:rsid w:val="00943817"/>
    <w:rsid w:val="00943CF1"/>
    <w:rsid w:val="0094581F"/>
    <w:rsid w:val="009463A2"/>
    <w:rsid w:val="00946A0D"/>
    <w:rsid w:val="00947755"/>
    <w:rsid w:val="00947B0A"/>
    <w:rsid w:val="009502A3"/>
    <w:rsid w:val="0095114D"/>
    <w:rsid w:val="009511FD"/>
    <w:rsid w:val="0095256F"/>
    <w:rsid w:val="00952932"/>
    <w:rsid w:val="00955339"/>
    <w:rsid w:val="00956DB3"/>
    <w:rsid w:val="00957632"/>
    <w:rsid w:val="00957939"/>
    <w:rsid w:val="0096014A"/>
    <w:rsid w:val="00961075"/>
    <w:rsid w:val="00961981"/>
    <w:rsid w:val="00962146"/>
    <w:rsid w:val="009623EF"/>
    <w:rsid w:val="009649F2"/>
    <w:rsid w:val="0096510A"/>
    <w:rsid w:val="009651E7"/>
    <w:rsid w:val="00965786"/>
    <w:rsid w:val="00966640"/>
    <w:rsid w:val="00966CFA"/>
    <w:rsid w:val="009673D2"/>
    <w:rsid w:val="009673F2"/>
    <w:rsid w:val="009675A1"/>
    <w:rsid w:val="00967ED4"/>
    <w:rsid w:val="00970581"/>
    <w:rsid w:val="009705D2"/>
    <w:rsid w:val="00970659"/>
    <w:rsid w:val="00970E1E"/>
    <w:rsid w:val="009718B0"/>
    <w:rsid w:val="00972CF4"/>
    <w:rsid w:val="00973645"/>
    <w:rsid w:val="00973CF1"/>
    <w:rsid w:val="009755B4"/>
    <w:rsid w:val="00975F3B"/>
    <w:rsid w:val="009760CF"/>
    <w:rsid w:val="009761E4"/>
    <w:rsid w:val="009766CF"/>
    <w:rsid w:val="00976768"/>
    <w:rsid w:val="00977062"/>
    <w:rsid w:val="0098353F"/>
    <w:rsid w:val="0098474A"/>
    <w:rsid w:val="009859A7"/>
    <w:rsid w:val="00985D58"/>
    <w:rsid w:val="00985E71"/>
    <w:rsid w:val="00985EA1"/>
    <w:rsid w:val="00985FA5"/>
    <w:rsid w:val="009861DC"/>
    <w:rsid w:val="00987F8D"/>
    <w:rsid w:val="00990078"/>
    <w:rsid w:val="00990BCD"/>
    <w:rsid w:val="00991058"/>
    <w:rsid w:val="0099233C"/>
    <w:rsid w:val="009929AC"/>
    <w:rsid w:val="00992ABF"/>
    <w:rsid w:val="009937D9"/>
    <w:rsid w:val="009941AE"/>
    <w:rsid w:val="00994C0D"/>
    <w:rsid w:val="00995677"/>
    <w:rsid w:val="00996BB4"/>
    <w:rsid w:val="00997FA7"/>
    <w:rsid w:val="009A07DD"/>
    <w:rsid w:val="009A1FB9"/>
    <w:rsid w:val="009A2576"/>
    <w:rsid w:val="009A2A4D"/>
    <w:rsid w:val="009A35E5"/>
    <w:rsid w:val="009A4DF6"/>
    <w:rsid w:val="009A5984"/>
    <w:rsid w:val="009A65DE"/>
    <w:rsid w:val="009A6CB1"/>
    <w:rsid w:val="009A7FF0"/>
    <w:rsid w:val="009B0765"/>
    <w:rsid w:val="009B17B7"/>
    <w:rsid w:val="009B1C51"/>
    <w:rsid w:val="009B217C"/>
    <w:rsid w:val="009B2944"/>
    <w:rsid w:val="009B4B10"/>
    <w:rsid w:val="009B4E61"/>
    <w:rsid w:val="009B5E1D"/>
    <w:rsid w:val="009B6961"/>
    <w:rsid w:val="009B7811"/>
    <w:rsid w:val="009B7C50"/>
    <w:rsid w:val="009C184C"/>
    <w:rsid w:val="009C1C72"/>
    <w:rsid w:val="009C20F1"/>
    <w:rsid w:val="009C2C37"/>
    <w:rsid w:val="009C386F"/>
    <w:rsid w:val="009C38FC"/>
    <w:rsid w:val="009C4E8C"/>
    <w:rsid w:val="009C65A0"/>
    <w:rsid w:val="009C69E9"/>
    <w:rsid w:val="009C6B0C"/>
    <w:rsid w:val="009C711B"/>
    <w:rsid w:val="009D10F0"/>
    <w:rsid w:val="009D35A8"/>
    <w:rsid w:val="009D36EB"/>
    <w:rsid w:val="009D3EA2"/>
    <w:rsid w:val="009D4507"/>
    <w:rsid w:val="009D4676"/>
    <w:rsid w:val="009D4836"/>
    <w:rsid w:val="009D57F4"/>
    <w:rsid w:val="009D722A"/>
    <w:rsid w:val="009D772D"/>
    <w:rsid w:val="009E0258"/>
    <w:rsid w:val="009E105D"/>
    <w:rsid w:val="009E3570"/>
    <w:rsid w:val="009E37D4"/>
    <w:rsid w:val="009E4090"/>
    <w:rsid w:val="009E4BC9"/>
    <w:rsid w:val="009E5E0C"/>
    <w:rsid w:val="009E6679"/>
    <w:rsid w:val="009E7003"/>
    <w:rsid w:val="009E7169"/>
    <w:rsid w:val="009E7724"/>
    <w:rsid w:val="009E7FFB"/>
    <w:rsid w:val="009F04F2"/>
    <w:rsid w:val="009F0938"/>
    <w:rsid w:val="009F09A3"/>
    <w:rsid w:val="009F0F42"/>
    <w:rsid w:val="009F125A"/>
    <w:rsid w:val="009F1799"/>
    <w:rsid w:val="009F1BB4"/>
    <w:rsid w:val="009F2441"/>
    <w:rsid w:val="009F30AB"/>
    <w:rsid w:val="009F338B"/>
    <w:rsid w:val="009F374D"/>
    <w:rsid w:val="009F427A"/>
    <w:rsid w:val="009F4921"/>
    <w:rsid w:val="009F4BC5"/>
    <w:rsid w:val="009F4EFF"/>
    <w:rsid w:val="009F5114"/>
    <w:rsid w:val="009F5774"/>
    <w:rsid w:val="009F5CAE"/>
    <w:rsid w:val="009F71DB"/>
    <w:rsid w:val="009F75CE"/>
    <w:rsid w:val="00A00AA0"/>
    <w:rsid w:val="00A02759"/>
    <w:rsid w:val="00A02A14"/>
    <w:rsid w:val="00A03B0B"/>
    <w:rsid w:val="00A04993"/>
    <w:rsid w:val="00A05371"/>
    <w:rsid w:val="00A0549D"/>
    <w:rsid w:val="00A05552"/>
    <w:rsid w:val="00A0567B"/>
    <w:rsid w:val="00A05E0B"/>
    <w:rsid w:val="00A06379"/>
    <w:rsid w:val="00A06ED9"/>
    <w:rsid w:val="00A07289"/>
    <w:rsid w:val="00A10AC4"/>
    <w:rsid w:val="00A10B3F"/>
    <w:rsid w:val="00A10F3C"/>
    <w:rsid w:val="00A11CEC"/>
    <w:rsid w:val="00A11FC1"/>
    <w:rsid w:val="00A12419"/>
    <w:rsid w:val="00A12E4B"/>
    <w:rsid w:val="00A13628"/>
    <w:rsid w:val="00A13EF8"/>
    <w:rsid w:val="00A14196"/>
    <w:rsid w:val="00A15EFC"/>
    <w:rsid w:val="00A165EB"/>
    <w:rsid w:val="00A16697"/>
    <w:rsid w:val="00A16F8E"/>
    <w:rsid w:val="00A20A3E"/>
    <w:rsid w:val="00A20D83"/>
    <w:rsid w:val="00A2113A"/>
    <w:rsid w:val="00A2129A"/>
    <w:rsid w:val="00A21ABF"/>
    <w:rsid w:val="00A2383A"/>
    <w:rsid w:val="00A23C6D"/>
    <w:rsid w:val="00A24151"/>
    <w:rsid w:val="00A24793"/>
    <w:rsid w:val="00A25821"/>
    <w:rsid w:val="00A26842"/>
    <w:rsid w:val="00A26BCA"/>
    <w:rsid w:val="00A274F2"/>
    <w:rsid w:val="00A27BF2"/>
    <w:rsid w:val="00A31020"/>
    <w:rsid w:val="00A310B1"/>
    <w:rsid w:val="00A31337"/>
    <w:rsid w:val="00A31D54"/>
    <w:rsid w:val="00A31EF2"/>
    <w:rsid w:val="00A321B3"/>
    <w:rsid w:val="00A32BD1"/>
    <w:rsid w:val="00A34305"/>
    <w:rsid w:val="00A34486"/>
    <w:rsid w:val="00A355AE"/>
    <w:rsid w:val="00A368A4"/>
    <w:rsid w:val="00A40BFA"/>
    <w:rsid w:val="00A41D64"/>
    <w:rsid w:val="00A4206F"/>
    <w:rsid w:val="00A42D10"/>
    <w:rsid w:val="00A42D55"/>
    <w:rsid w:val="00A43DCC"/>
    <w:rsid w:val="00A4646C"/>
    <w:rsid w:val="00A46ABB"/>
    <w:rsid w:val="00A50847"/>
    <w:rsid w:val="00A5154A"/>
    <w:rsid w:val="00A519BD"/>
    <w:rsid w:val="00A525AB"/>
    <w:rsid w:val="00A53345"/>
    <w:rsid w:val="00A54215"/>
    <w:rsid w:val="00A554BD"/>
    <w:rsid w:val="00A55D15"/>
    <w:rsid w:val="00A55F10"/>
    <w:rsid w:val="00A56106"/>
    <w:rsid w:val="00A5630A"/>
    <w:rsid w:val="00A5640F"/>
    <w:rsid w:val="00A5755C"/>
    <w:rsid w:val="00A61395"/>
    <w:rsid w:val="00A61981"/>
    <w:rsid w:val="00A63951"/>
    <w:rsid w:val="00A63D3E"/>
    <w:rsid w:val="00A64114"/>
    <w:rsid w:val="00A6429C"/>
    <w:rsid w:val="00A644E1"/>
    <w:rsid w:val="00A64D9F"/>
    <w:rsid w:val="00A652B9"/>
    <w:rsid w:val="00A65525"/>
    <w:rsid w:val="00A65E99"/>
    <w:rsid w:val="00A671FF"/>
    <w:rsid w:val="00A67C0F"/>
    <w:rsid w:val="00A701D1"/>
    <w:rsid w:val="00A707DD"/>
    <w:rsid w:val="00A7088D"/>
    <w:rsid w:val="00A71005"/>
    <w:rsid w:val="00A71E17"/>
    <w:rsid w:val="00A72874"/>
    <w:rsid w:val="00A72B69"/>
    <w:rsid w:val="00A72E38"/>
    <w:rsid w:val="00A72EC0"/>
    <w:rsid w:val="00A748A6"/>
    <w:rsid w:val="00A74B9C"/>
    <w:rsid w:val="00A74DE6"/>
    <w:rsid w:val="00A74EF9"/>
    <w:rsid w:val="00A752AF"/>
    <w:rsid w:val="00A76012"/>
    <w:rsid w:val="00A80ED8"/>
    <w:rsid w:val="00A81082"/>
    <w:rsid w:val="00A821A9"/>
    <w:rsid w:val="00A82593"/>
    <w:rsid w:val="00A82A92"/>
    <w:rsid w:val="00A843DB"/>
    <w:rsid w:val="00A844E8"/>
    <w:rsid w:val="00A85227"/>
    <w:rsid w:val="00A85505"/>
    <w:rsid w:val="00A86964"/>
    <w:rsid w:val="00A8775B"/>
    <w:rsid w:val="00A87F01"/>
    <w:rsid w:val="00A9018B"/>
    <w:rsid w:val="00A90766"/>
    <w:rsid w:val="00A9150C"/>
    <w:rsid w:val="00A921A8"/>
    <w:rsid w:val="00A921B4"/>
    <w:rsid w:val="00A931EB"/>
    <w:rsid w:val="00A93D97"/>
    <w:rsid w:val="00A95192"/>
    <w:rsid w:val="00A95339"/>
    <w:rsid w:val="00A95701"/>
    <w:rsid w:val="00A95729"/>
    <w:rsid w:val="00A95A60"/>
    <w:rsid w:val="00A95CB0"/>
    <w:rsid w:val="00A9600C"/>
    <w:rsid w:val="00A96414"/>
    <w:rsid w:val="00A966A8"/>
    <w:rsid w:val="00A96F0E"/>
    <w:rsid w:val="00A97D91"/>
    <w:rsid w:val="00AA0045"/>
    <w:rsid w:val="00AA0843"/>
    <w:rsid w:val="00AA0C7E"/>
    <w:rsid w:val="00AA0C97"/>
    <w:rsid w:val="00AA0DB5"/>
    <w:rsid w:val="00AA12FB"/>
    <w:rsid w:val="00AA2BCD"/>
    <w:rsid w:val="00AA2BE4"/>
    <w:rsid w:val="00AA2E64"/>
    <w:rsid w:val="00AA3AEE"/>
    <w:rsid w:val="00AA4AFF"/>
    <w:rsid w:val="00AA4C83"/>
    <w:rsid w:val="00AA5656"/>
    <w:rsid w:val="00AA5AD6"/>
    <w:rsid w:val="00AA725A"/>
    <w:rsid w:val="00AB12C9"/>
    <w:rsid w:val="00AB2B2F"/>
    <w:rsid w:val="00AB3250"/>
    <w:rsid w:val="00AB3547"/>
    <w:rsid w:val="00AB36EA"/>
    <w:rsid w:val="00AB3990"/>
    <w:rsid w:val="00AB4381"/>
    <w:rsid w:val="00AB469F"/>
    <w:rsid w:val="00AB4853"/>
    <w:rsid w:val="00AB515C"/>
    <w:rsid w:val="00AB5B34"/>
    <w:rsid w:val="00AB5C03"/>
    <w:rsid w:val="00AB5F46"/>
    <w:rsid w:val="00AB6339"/>
    <w:rsid w:val="00AB6CC9"/>
    <w:rsid w:val="00AC0007"/>
    <w:rsid w:val="00AC0BC9"/>
    <w:rsid w:val="00AC1BD0"/>
    <w:rsid w:val="00AC1EC7"/>
    <w:rsid w:val="00AC277E"/>
    <w:rsid w:val="00AC35AB"/>
    <w:rsid w:val="00AC36B6"/>
    <w:rsid w:val="00AC4B6C"/>
    <w:rsid w:val="00AC60BB"/>
    <w:rsid w:val="00AC6708"/>
    <w:rsid w:val="00AC6863"/>
    <w:rsid w:val="00AC6B8E"/>
    <w:rsid w:val="00AC74C8"/>
    <w:rsid w:val="00AC7854"/>
    <w:rsid w:val="00AD22C5"/>
    <w:rsid w:val="00AD28D3"/>
    <w:rsid w:val="00AD34B8"/>
    <w:rsid w:val="00AD3EBA"/>
    <w:rsid w:val="00AD53C6"/>
    <w:rsid w:val="00AD6D8C"/>
    <w:rsid w:val="00AD7644"/>
    <w:rsid w:val="00AD7674"/>
    <w:rsid w:val="00AD76CC"/>
    <w:rsid w:val="00AE0975"/>
    <w:rsid w:val="00AE1D1E"/>
    <w:rsid w:val="00AE1E6C"/>
    <w:rsid w:val="00AE2B9D"/>
    <w:rsid w:val="00AE3BFF"/>
    <w:rsid w:val="00AE4024"/>
    <w:rsid w:val="00AE46BD"/>
    <w:rsid w:val="00AE6018"/>
    <w:rsid w:val="00AE6846"/>
    <w:rsid w:val="00AE718F"/>
    <w:rsid w:val="00AE7301"/>
    <w:rsid w:val="00AF006D"/>
    <w:rsid w:val="00AF0BE6"/>
    <w:rsid w:val="00AF2EFD"/>
    <w:rsid w:val="00AF3768"/>
    <w:rsid w:val="00AF38B0"/>
    <w:rsid w:val="00AF3E12"/>
    <w:rsid w:val="00AF492D"/>
    <w:rsid w:val="00AF5397"/>
    <w:rsid w:val="00AF6BEF"/>
    <w:rsid w:val="00B024EA"/>
    <w:rsid w:val="00B02901"/>
    <w:rsid w:val="00B02CC0"/>
    <w:rsid w:val="00B034EF"/>
    <w:rsid w:val="00B0437A"/>
    <w:rsid w:val="00B044A5"/>
    <w:rsid w:val="00B04859"/>
    <w:rsid w:val="00B04E18"/>
    <w:rsid w:val="00B052B8"/>
    <w:rsid w:val="00B05BB7"/>
    <w:rsid w:val="00B0644C"/>
    <w:rsid w:val="00B07467"/>
    <w:rsid w:val="00B07DB2"/>
    <w:rsid w:val="00B10725"/>
    <w:rsid w:val="00B1187C"/>
    <w:rsid w:val="00B12383"/>
    <w:rsid w:val="00B12D9F"/>
    <w:rsid w:val="00B13DBD"/>
    <w:rsid w:val="00B14D76"/>
    <w:rsid w:val="00B15FE5"/>
    <w:rsid w:val="00B164B0"/>
    <w:rsid w:val="00B16624"/>
    <w:rsid w:val="00B16959"/>
    <w:rsid w:val="00B17AD5"/>
    <w:rsid w:val="00B21873"/>
    <w:rsid w:val="00B21AA1"/>
    <w:rsid w:val="00B21E29"/>
    <w:rsid w:val="00B22359"/>
    <w:rsid w:val="00B23124"/>
    <w:rsid w:val="00B23630"/>
    <w:rsid w:val="00B241A6"/>
    <w:rsid w:val="00B24BCA"/>
    <w:rsid w:val="00B24EF2"/>
    <w:rsid w:val="00B27ADB"/>
    <w:rsid w:val="00B30D4B"/>
    <w:rsid w:val="00B30E9C"/>
    <w:rsid w:val="00B313B2"/>
    <w:rsid w:val="00B31DC6"/>
    <w:rsid w:val="00B320F7"/>
    <w:rsid w:val="00B3269A"/>
    <w:rsid w:val="00B338BF"/>
    <w:rsid w:val="00B33D0C"/>
    <w:rsid w:val="00B34027"/>
    <w:rsid w:val="00B3431F"/>
    <w:rsid w:val="00B34FB8"/>
    <w:rsid w:val="00B35BD0"/>
    <w:rsid w:val="00B375D2"/>
    <w:rsid w:val="00B400F7"/>
    <w:rsid w:val="00B40A4E"/>
    <w:rsid w:val="00B416A8"/>
    <w:rsid w:val="00B41EE0"/>
    <w:rsid w:val="00B421A0"/>
    <w:rsid w:val="00B4290F"/>
    <w:rsid w:val="00B4323A"/>
    <w:rsid w:val="00B45596"/>
    <w:rsid w:val="00B4579D"/>
    <w:rsid w:val="00B4596E"/>
    <w:rsid w:val="00B4598A"/>
    <w:rsid w:val="00B45A0A"/>
    <w:rsid w:val="00B4648C"/>
    <w:rsid w:val="00B47ACE"/>
    <w:rsid w:val="00B47B22"/>
    <w:rsid w:val="00B5080C"/>
    <w:rsid w:val="00B515B1"/>
    <w:rsid w:val="00B51E4B"/>
    <w:rsid w:val="00B533C7"/>
    <w:rsid w:val="00B53AC3"/>
    <w:rsid w:val="00B5423A"/>
    <w:rsid w:val="00B54DF7"/>
    <w:rsid w:val="00B56C73"/>
    <w:rsid w:val="00B57F0D"/>
    <w:rsid w:val="00B60A43"/>
    <w:rsid w:val="00B60F37"/>
    <w:rsid w:val="00B611B9"/>
    <w:rsid w:val="00B61BCD"/>
    <w:rsid w:val="00B6255A"/>
    <w:rsid w:val="00B62E2A"/>
    <w:rsid w:val="00B63A76"/>
    <w:rsid w:val="00B64D7D"/>
    <w:rsid w:val="00B65904"/>
    <w:rsid w:val="00B65E73"/>
    <w:rsid w:val="00B673C1"/>
    <w:rsid w:val="00B67BBD"/>
    <w:rsid w:val="00B707BC"/>
    <w:rsid w:val="00B72775"/>
    <w:rsid w:val="00B727AE"/>
    <w:rsid w:val="00B72A86"/>
    <w:rsid w:val="00B7307A"/>
    <w:rsid w:val="00B731EC"/>
    <w:rsid w:val="00B7329C"/>
    <w:rsid w:val="00B7341C"/>
    <w:rsid w:val="00B734CC"/>
    <w:rsid w:val="00B73DB4"/>
    <w:rsid w:val="00B75A57"/>
    <w:rsid w:val="00B767E8"/>
    <w:rsid w:val="00B76A92"/>
    <w:rsid w:val="00B7722E"/>
    <w:rsid w:val="00B77BA9"/>
    <w:rsid w:val="00B80E12"/>
    <w:rsid w:val="00B80E99"/>
    <w:rsid w:val="00B813C8"/>
    <w:rsid w:val="00B816C1"/>
    <w:rsid w:val="00B82038"/>
    <w:rsid w:val="00B835F9"/>
    <w:rsid w:val="00B839EC"/>
    <w:rsid w:val="00B8521C"/>
    <w:rsid w:val="00B856E3"/>
    <w:rsid w:val="00B87B08"/>
    <w:rsid w:val="00B909FD"/>
    <w:rsid w:val="00B91EEF"/>
    <w:rsid w:val="00B927C3"/>
    <w:rsid w:val="00B929AC"/>
    <w:rsid w:val="00B934B8"/>
    <w:rsid w:val="00B972F2"/>
    <w:rsid w:val="00B97FCA"/>
    <w:rsid w:val="00BA0F54"/>
    <w:rsid w:val="00BA149B"/>
    <w:rsid w:val="00BA15E6"/>
    <w:rsid w:val="00BA1A00"/>
    <w:rsid w:val="00BA2473"/>
    <w:rsid w:val="00BA2B8D"/>
    <w:rsid w:val="00BA2D28"/>
    <w:rsid w:val="00BA307B"/>
    <w:rsid w:val="00BA3908"/>
    <w:rsid w:val="00BA3949"/>
    <w:rsid w:val="00BA4111"/>
    <w:rsid w:val="00BA412D"/>
    <w:rsid w:val="00BA42EC"/>
    <w:rsid w:val="00BA6127"/>
    <w:rsid w:val="00BA70D7"/>
    <w:rsid w:val="00BA7AEF"/>
    <w:rsid w:val="00BA7C1E"/>
    <w:rsid w:val="00BB0155"/>
    <w:rsid w:val="00BB02FE"/>
    <w:rsid w:val="00BB035C"/>
    <w:rsid w:val="00BB0372"/>
    <w:rsid w:val="00BB076B"/>
    <w:rsid w:val="00BB138A"/>
    <w:rsid w:val="00BB2578"/>
    <w:rsid w:val="00BB326E"/>
    <w:rsid w:val="00BB332B"/>
    <w:rsid w:val="00BB36BD"/>
    <w:rsid w:val="00BB4472"/>
    <w:rsid w:val="00BB4B74"/>
    <w:rsid w:val="00BB5096"/>
    <w:rsid w:val="00BB60D5"/>
    <w:rsid w:val="00BB6AFA"/>
    <w:rsid w:val="00BB794B"/>
    <w:rsid w:val="00BC15D4"/>
    <w:rsid w:val="00BC2A97"/>
    <w:rsid w:val="00BC4899"/>
    <w:rsid w:val="00BC59BE"/>
    <w:rsid w:val="00BC6CC4"/>
    <w:rsid w:val="00BD022F"/>
    <w:rsid w:val="00BD1394"/>
    <w:rsid w:val="00BD1730"/>
    <w:rsid w:val="00BD1847"/>
    <w:rsid w:val="00BD18C1"/>
    <w:rsid w:val="00BD18C7"/>
    <w:rsid w:val="00BD2228"/>
    <w:rsid w:val="00BD2E07"/>
    <w:rsid w:val="00BD3472"/>
    <w:rsid w:val="00BD3AAA"/>
    <w:rsid w:val="00BD3B92"/>
    <w:rsid w:val="00BD3E5C"/>
    <w:rsid w:val="00BD404D"/>
    <w:rsid w:val="00BD41FE"/>
    <w:rsid w:val="00BD4502"/>
    <w:rsid w:val="00BD4662"/>
    <w:rsid w:val="00BD475B"/>
    <w:rsid w:val="00BD4A57"/>
    <w:rsid w:val="00BD4EB8"/>
    <w:rsid w:val="00BD50C6"/>
    <w:rsid w:val="00BD588C"/>
    <w:rsid w:val="00BD5FD1"/>
    <w:rsid w:val="00BD6309"/>
    <w:rsid w:val="00BD77A8"/>
    <w:rsid w:val="00BD7CBE"/>
    <w:rsid w:val="00BE005D"/>
    <w:rsid w:val="00BE0773"/>
    <w:rsid w:val="00BE0988"/>
    <w:rsid w:val="00BE0CD9"/>
    <w:rsid w:val="00BE117C"/>
    <w:rsid w:val="00BE14AF"/>
    <w:rsid w:val="00BE1D2D"/>
    <w:rsid w:val="00BE20D9"/>
    <w:rsid w:val="00BE3403"/>
    <w:rsid w:val="00BE3BD4"/>
    <w:rsid w:val="00BE3DAC"/>
    <w:rsid w:val="00BE497C"/>
    <w:rsid w:val="00BE5B70"/>
    <w:rsid w:val="00BE5FEE"/>
    <w:rsid w:val="00BE76B9"/>
    <w:rsid w:val="00BE7EF5"/>
    <w:rsid w:val="00BF01DC"/>
    <w:rsid w:val="00BF145E"/>
    <w:rsid w:val="00BF1CFB"/>
    <w:rsid w:val="00BF2A3B"/>
    <w:rsid w:val="00BF448E"/>
    <w:rsid w:val="00BF5367"/>
    <w:rsid w:val="00BF5B6A"/>
    <w:rsid w:val="00BF5F7A"/>
    <w:rsid w:val="00BF63DC"/>
    <w:rsid w:val="00BF6BBD"/>
    <w:rsid w:val="00BF71E1"/>
    <w:rsid w:val="00BF73FE"/>
    <w:rsid w:val="00BF7405"/>
    <w:rsid w:val="00BF78E6"/>
    <w:rsid w:val="00C008D3"/>
    <w:rsid w:val="00C02CAD"/>
    <w:rsid w:val="00C03511"/>
    <w:rsid w:val="00C03995"/>
    <w:rsid w:val="00C050BD"/>
    <w:rsid w:val="00C060EF"/>
    <w:rsid w:val="00C0659E"/>
    <w:rsid w:val="00C06718"/>
    <w:rsid w:val="00C069DA"/>
    <w:rsid w:val="00C06C7B"/>
    <w:rsid w:val="00C0753A"/>
    <w:rsid w:val="00C075BF"/>
    <w:rsid w:val="00C076B5"/>
    <w:rsid w:val="00C07DA9"/>
    <w:rsid w:val="00C11212"/>
    <w:rsid w:val="00C12B9B"/>
    <w:rsid w:val="00C13B62"/>
    <w:rsid w:val="00C13D5D"/>
    <w:rsid w:val="00C14052"/>
    <w:rsid w:val="00C14063"/>
    <w:rsid w:val="00C14238"/>
    <w:rsid w:val="00C14DA2"/>
    <w:rsid w:val="00C1627A"/>
    <w:rsid w:val="00C16FF3"/>
    <w:rsid w:val="00C175FD"/>
    <w:rsid w:val="00C20A3D"/>
    <w:rsid w:val="00C20C07"/>
    <w:rsid w:val="00C21367"/>
    <w:rsid w:val="00C25783"/>
    <w:rsid w:val="00C2612F"/>
    <w:rsid w:val="00C273D2"/>
    <w:rsid w:val="00C30382"/>
    <w:rsid w:val="00C310DB"/>
    <w:rsid w:val="00C317A5"/>
    <w:rsid w:val="00C3188F"/>
    <w:rsid w:val="00C31A99"/>
    <w:rsid w:val="00C31F49"/>
    <w:rsid w:val="00C3291E"/>
    <w:rsid w:val="00C32A25"/>
    <w:rsid w:val="00C32E5E"/>
    <w:rsid w:val="00C3341C"/>
    <w:rsid w:val="00C33617"/>
    <w:rsid w:val="00C353F9"/>
    <w:rsid w:val="00C35F11"/>
    <w:rsid w:val="00C365B2"/>
    <w:rsid w:val="00C37ACE"/>
    <w:rsid w:val="00C40B15"/>
    <w:rsid w:val="00C40DFA"/>
    <w:rsid w:val="00C416AA"/>
    <w:rsid w:val="00C4223B"/>
    <w:rsid w:val="00C42CBC"/>
    <w:rsid w:val="00C43A7C"/>
    <w:rsid w:val="00C44869"/>
    <w:rsid w:val="00C44A62"/>
    <w:rsid w:val="00C456BB"/>
    <w:rsid w:val="00C45BF3"/>
    <w:rsid w:val="00C45D1D"/>
    <w:rsid w:val="00C46D8C"/>
    <w:rsid w:val="00C475BB"/>
    <w:rsid w:val="00C4791B"/>
    <w:rsid w:val="00C517C2"/>
    <w:rsid w:val="00C52001"/>
    <w:rsid w:val="00C53851"/>
    <w:rsid w:val="00C53885"/>
    <w:rsid w:val="00C53A0B"/>
    <w:rsid w:val="00C53BF9"/>
    <w:rsid w:val="00C5432D"/>
    <w:rsid w:val="00C56087"/>
    <w:rsid w:val="00C56154"/>
    <w:rsid w:val="00C56D98"/>
    <w:rsid w:val="00C5735F"/>
    <w:rsid w:val="00C576BC"/>
    <w:rsid w:val="00C57813"/>
    <w:rsid w:val="00C57836"/>
    <w:rsid w:val="00C607FB"/>
    <w:rsid w:val="00C6087F"/>
    <w:rsid w:val="00C62127"/>
    <w:rsid w:val="00C62A3A"/>
    <w:rsid w:val="00C62F40"/>
    <w:rsid w:val="00C6354B"/>
    <w:rsid w:val="00C6356C"/>
    <w:rsid w:val="00C635B4"/>
    <w:rsid w:val="00C63608"/>
    <w:rsid w:val="00C63856"/>
    <w:rsid w:val="00C64F79"/>
    <w:rsid w:val="00C651AC"/>
    <w:rsid w:val="00C66A4A"/>
    <w:rsid w:val="00C67483"/>
    <w:rsid w:val="00C700A2"/>
    <w:rsid w:val="00C70F2A"/>
    <w:rsid w:val="00C71538"/>
    <w:rsid w:val="00C71599"/>
    <w:rsid w:val="00C71B82"/>
    <w:rsid w:val="00C72031"/>
    <w:rsid w:val="00C72EBE"/>
    <w:rsid w:val="00C7336B"/>
    <w:rsid w:val="00C738A8"/>
    <w:rsid w:val="00C74677"/>
    <w:rsid w:val="00C74C27"/>
    <w:rsid w:val="00C750E9"/>
    <w:rsid w:val="00C752CF"/>
    <w:rsid w:val="00C75885"/>
    <w:rsid w:val="00C760C1"/>
    <w:rsid w:val="00C7652F"/>
    <w:rsid w:val="00C769F8"/>
    <w:rsid w:val="00C77360"/>
    <w:rsid w:val="00C77D80"/>
    <w:rsid w:val="00C81606"/>
    <w:rsid w:val="00C81C62"/>
    <w:rsid w:val="00C81E3E"/>
    <w:rsid w:val="00C828E0"/>
    <w:rsid w:val="00C82E4F"/>
    <w:rsid w:val="00C851AE"/>
    <w:rsid w:val="00C866CD"/>
    <w:rsid w:val="00C86A88"/>
    <w:rsid w:val="00C906FD"/>
    <w:rsid w:val="00C90AE8"/>
    <w:rsid w:val="00C911B8"/>
    <w:rsid w:val="00C91A2D"/>
    <w:rsid w:val="00C92369"/>
    <w:rsid w:val="00C926FF"/>
    <w:rsid w:val="00C92ED0"/>
    <w:rsid w:val="00C932E5"/>
    <w:rsid w:val="00C935D5"/>
    <w:rsid w:val="00C939C4"/>
    <w:rsid w:val="00C93C0E"/>
    <w:rsid w:val="00C94967"/>
    <w:rsid w:val="00C94B60"/>
    <w:rsid w:val="00C95540"/>
    <w:rsid w:val="00C95DC5"/>
    <w:rsid w:val="00C961DB"/>
    <w:rsid w:val="00C96795"/>
    <w:rsid w:val="00C96AC4"/>
    <w:rsid w:val="00C96CB1"/>
    <w:rsid w:val="00C96F9D"/>
    <w:rsid w:val="00CA11A7"/>
    <w:rsid w:val="00CA1D0A"/>
    <w:rsid w:val="00CA1EAB"/>
    <w:rsid w:val="00CA46DD"/>
    <w:rsid w:val="00CA54A8"/>
    <w:rsid w:val="00CA5E60"/>
    <w:rsid w:val="00CA70D2"/>
    <w:rsid w:val="00CA7B4E"/>
    <w:rsid w:val="00CB0012"/>
    <w:rsid w:val="00CB1823"/>
    <w:rsid w:val="00CB2D9A"/>
    <w:rsid w:val="00CB3040"/>
    <w:rsid w:val="00CB3D04"/>
    <w:rsid w:val="00CB3F56"/>
    <w:rsid w:val="00CB403E"/>
    <w:rsid w:val="00CB408D"/>
    <w:rsid w:val="00CB4395"/>
    <w:rsid w:val="00CB4C44"/>
    <w:rsid w:val="00CB7152"/>
    <w:rsid w:val="00CB7517"/>
    <w:rsid w:val="00CB76DE"/>
    <w:rsid w:val="00CC20C5"/>
    <w:rsid w:val="00CC213C"/>
    <w:rsid w:val="00CC44B0"/>
    <w:rsid w:val="00CC4C30"/>
    <w:rsid w:val="00CC5BA8"/>
    <w:rsid w:val="00CC5C19"/>
    <w:rsid w:val="00CC62BF"/>
    <w:rsid w:val="00CC6FF1"/>
    <w:rsid w:val="00CC76A9"/>
    <w:rsid w:val="00CC7F70"/>
    <w:rsid w:val="00CD190A"/>
    <w:rsid w:val="00CD1A8C"/>
    <w:rsid w:val="00CD298C"/>
    <w:rsid w:val="00CD2B7F"/>
    <w:rsid w:val="00CD4880"/>
    <w:rsid w:val="00CD5061"/>
    <w:rsid w:val="00CD6E4E"/>
    <w:rsid w:val="00CE28F1"/>
    <w:rsid w:val="00CE2DB5"/>
    <w:rsid w:val="00CE3352"/>
    <w:rsid w:val="00CE3BEA"/>
    <w:rsid w:val="00CE5039"/>
    <w:rsid w:val="00CE5333"/>
    <w:rsid w:val="00CE563E"/>
    <w:rsid w:val="00CE610E"/>
    <w:rsid w:val="00CF0729"/>
    <w:rsid w:val="00CF1087"/>
    <w:rsid w:val="00CF10DD"/>
    <w:rsid w:val="00CF45E4"/>
    <w:rsid w:val="00CF4927"/>
    <w:rsid w:val="00CF4C77"/>
    <w:rsid w:val="00CF5308"/>
    <w:rsid w:val="00CF55F9"/>
    <w:rsid w:val="00CF5C49"/>
    <w:rsid w:val="00CF6D03"/>
    <w:rsid w:val="00CF7CC0"/>
    <w:rsid w:val="00D00788"/>
    <w:rsid w:val="00D00949"/>
    <w:rsid w:val="00D00A47"/>
    <w:rsid w:val="00D01725"/>
    <w:rsid w:val="00D025F8"/>
    <w:rsid w:val="00D02F0C"/>
    <w:rsid w:val="00D0415E"/>
    <w:rsid w:val="00D055D5"/>
    <w:rsid w:val="00D06810"/>
    <w:rsid w:val="00D06FC6"/>
    <w:rsid w:val="00D07B8E"/>
    <w:rsid w:val="00D100C7"/>
    <w:rsid w:val="00D107F1"/>
    <w:rsid w:val="00D1165C"/>
    <w:rsid w:val="00D1220F"/>
    <w:rsid w:val="00D126BA"/>
    <w:rsid w:val="00D134D6"/>
    <w:rsid w:val="00D13E1A"/>
    <w:rsid w:val="00D1474A"/>
    <w:rsid w:val="00D14BF3"/>
    <w:rsid w:val="00D15694"/>
    <w:rsid w:val="00D15EFB"/>
    <w:rsid w:val="00D16162"/>
    <w:rsid w:val="00D173CD"/>
    <w:rsid w:val="00D17C46"/>
    <w:rsid w:val="00D17EE7"/>
    <w:rsid w:val="00D2059F"/>
    <w:rsid w:val="00D20BA2"/>
    <w:rsid w:val="00D210AB"/>
    <w:rsid w:val="00D2150A"/>
    <w:rsid w:val="00D21E3D"/>
    <w:rsid w:val="00D21FFF"/>
    <w:rsid w:val="00D22278"/>
    <w:rsid w:val="00D23133"/>
    <w:rsid w:val="00D24033"/>
    <w:rsid w:val="00D26B03"/>
    <w:rsid w:val="00D26EDD"/>
    <w:rsid w:val="00D27963"/>
    <w:rsid w:val="00D30236"/>
    <w:rsid w:val="00D30A3B"/>
    <w:rsid w:val="00D30ADF"/>
    <w:rsid w:val="00D30B4F"/>
    <w:rsid w:val="00D30CCA"/>
    <w:rsid w:val="00D31B09"/>
    <w:rsid w:val="00D321D9"/>
    <w:rsid w:val="00D32227"/>
    <w:rsid w:val="00D323F7"/>
    <w:rsid w:val="00D32559"/>
    <w:rsid w:val="00D34417"/>
    <w:rsid w:val="00D34581"/>
    <w:rsid w:val="00D34FD9"/>
    <w:rsid w:val="00D36156"/>
    <w:rsid w:val="00D36571"/>
    <w:rsid w:val="00D40ABC"/>
    <w:rsid w:val="00D41621"/>
    <w:rsid w:val="00D4197B"/>
    <w:rsid w:val="00D42ED0"/>
    <w:rsid w:val="00D43302"/>
    <w:rsid w:val="00D438C8"/>
    <w:rsid w:val="00D440C9"/>
    <w:rsid w:val="00D4450D"/>
    <w:rsid w:val="00D44C6E"/>
    <w:rsid w:val="00D452E6"/>
    <w:rsid w:val="00D455A6"/>
    <w:rsid w:val="00D46470"/>
    <w:rsid w:val="00D4686E"/>
    <w:rsid w:val="00D47846"/>
    <w:rsid w:val="00D478BB"/>
    <w:rsid w:val="00D50265"/>
    <w:rsid w:val="00D52471"/>
    <w:rsid w:val="00D5483D"/>
    <w:rsid w:val="00D5583E"/>
    <w:rsid w:val="00D55E42"/>
    <w:rsid w:val="00D55F09"/>
    <w:rsid w:val="00D566E1"/>
    <w:rsid w:val="00D574C1"/>
    <w:rsid w:val="00D57E2B"/>
    <w:rsid w:val="00D604D6"/>
    <w:rsid w:val="00D605AA"/>
    <w:rsid w:val="00D60650"/>
    <w:rsid w:val="00D60C32"/>
    <w:rsid w:val="00D60D02"/>
    <w:rsid w:val="00D61740"/>
    <w:rsid w:val="00D62780"/>
    <w:rsid w:val="00D62912"/>
    <w:rsid w:val="00D63F92"/>
    <w:rsid w:val="00D65622"/>
    <w:rsid w:val="00D66BBF"/>
    <w:rsid w:val="00D6735B"/>
    <w:rsid w:val="00D70427"/>
    <w:rsid w:val="00D711D8"/>
    <w:rsid w:val="00D73B51"/>
    <w:rsid w:val="00D742B4"/>
    <w:rsid w:val="00D7473F"/>
    <w:rsid w:val="00D747E4"/>
    <w:rsid w:val="00D74F4F"/>
    <w:rsid w:val="00D74F69"/>
    <w:rsid w:val="00D75002"/>
    <w:rsid w:val="00D75D11"/>
    <w:rsid w:val="00D807E2"/>
    <w:rsid w:val="00D80802"/>
    <w:rsid w:val="00D8255C"/>
    <w:rsid w:val="00D82AFF"/>
    <w:rsid w:val="00D83097"/>
    <w:rsid w:val="00D841CE"/>
    <w:rsid w:val="00D842CF"/>
    <w:rsid w:val="00D845AE"/>
    <w:rsid w:val="00D84E9F"/>
    <w:rsid w:val="00D86484"/>
    <w:rsid w:val="00D86E17"/>
    <w:rsid w:val="00D87885"/>
    <w:rsid w:val="00D87A05"/>
    <w:rsid w:val="00D90AFD"/>
    <w:rsid w:val="00D92139"/>
    <w:rsid w:val="00D94234"/>
    <w:rsid w:val="00D94A00"/>
    <w:rsid w:val="00D95652"/>
    <w:rsid w:val="00D95690"/>
    <w:rsid w:val="00D964CD"/>
    <w:rsid w:val="00D96FAB"/>
    <w:rsid w:val="00DA04D4"/>
    <w:rsid w:val="00DA0ADF"/>
    <w:rsid w:val="00DA1099"/>
    <w:rsid w:val="00DA11B6"/>
    <w:rsid w:val="00DA2AA3"/>
    <w:rsid w:val="00DA7F95"/>
    <w:rsid w:val="00DB1C3C"/>
    <w:rsid w:val="00DB2C53"/>
    <w:rsid w:val="00DB2CB2"/>
    <w:rsid w:val="00DB31E0"/>
    <w:rsid w:val="00DB3D63"/>
    <w:rsid w:val="00DB40B2"/>
    <w:rsid w:val="00DB71C5"/>
    <w:rsid w:val="00DB769A"/>
    <w:rsid w:val="00DC093D"/>
    <w:rsid w:val="00DC1739"/>
    <w:rsid w:val="00DC1C47"/>
    <w:rsid w:val="00DC1EAF"/>
    <w:rsid w:val="00DC3682"/>
    <w:rsid w:val="00DC3DAD"/>
    <w:rsid w:val="00DC4D48"/>
    <w:rsid w:val="00DC697F"/>
    <w:rsid w:val="00DC6CC1"/>
    <w:rsid w:val="00DC74F2"/>
    <w:rsid w:val="00DC7557"/>
    <w:rsid w:val="00DC7A5C"/>
    <w:rsid w:val="00DC7AB5"/>
    <w:rsid w:val="00DD082A"/>
    <w:rsid w:val="00DD0DEA"/>
    <w:rsid w:val="00DD0FB4"/>
    <w:rsid w:val="00DD10B4"/>
    <w:rsid w:val="00DD13F4"/>
    <w:rsid w:val="00DD17CD"/>
    <w:rsid w:val="00DD2330"/>
    <w:rsid w:val="00DD2BCF"/>
    <w:rsid w:val="00DD3171"/>
    <w:rsid w:val="00DD359C"/>
    <w:rsid w:val="00DD5150"/>
    <w:rsid w:val="00DD5992"/>
    <w:rsid w:val="00DD71CB"/>
    <w:rsid w:val="00DD7F8B"/>
    <w:rsid w:val="00DE05FE"/>
    <w:rsid w:val="00DE247E"/>
    <w:rsid w:val="00DE2A40"/>
    <w:rsid w:val="00DE3AD9"/>
    <w:rsid w:val="00DE41FB"/>
    <w:rsid w:val="00DE45BB"/>
    <w:rsid w:val="00DE491C"/>
    <w:rsid w:val="00DE6060"/>
    <w:rsid w:val="00DE6E5D"/>
    <w:rsid w:val="00DE7271"/>
    <w:rsid w:val="00DF0666"/>
    <w:rsid w:val="00DF1549"/>
    <w:rsid w:val="00DF188A"/>
    <w:rsid w:val="00DF2167"/>
    <w:rsid w:val="00DF2630"/>
    <w:rsid w:val="00DF2ACE"/>
    <w:rsid w:val="00DF2BFB"/>
    <w:rsid w:val="00DF492C"/>
    <w:rsid w:val="00DF545B"/>
    <w:rsid w:val="00DF7B99"/>
    <w:rsid w:val="00E00675"/>
    <w:rsid w:val="00E00885"/>
    <w:rsid w:val="00E00B25"/>
    <w:rsid w:val="00E00CF3"/>
    <w:rsid w:val="00E00FCE"/>
    <w:rsid w:val="00E0177B"/>
    <w:rsid w:val="00E02085"/>
    <w:rsid w:val="00E02A09"/>
    <w:rsid w:val="00E03145"/>
    <w:rsid w:val="00E035DA"/>
    <w:rsid w:val="00E0381E"/>
    <w:rsid w:val="00E03D2D"/>
    <w:rsid w:val="00E03EC3"/>
    <w:rsid w:val="00E03F70"/>
    <w:rsid w:val="00E04A28"/>
    <w:rsid w:val="00E04CC0"/>
    <w:rsid w:val="00E04F8E"/>
    <w:rsid w:val="00E0562B"/>
    <w:rsid w:val="00E0627A"/>
    <w:rsid w:val="00E07C58"/>
    <w:rsid w:val="00E07EA5"/>
    <w:rsid w:val="00E10099"/>
    <w:rsid w:val="00E103A2"/>
    <w:rsid w:val="00E1134D"/>
    <w:rsid w:val="00E113CB"/>
    <w:rsid w:val="00E114AB"/>
    <w:rsid w:val="00E12F33"/>
    <w:rsid w:val="00E13305"/>
    <w:rsid w:val="00E14058"/>
    <w:rsid w:val="00E160C1"/>
    <w:rsid w:val="00E165BF"/>
    <w:rsid w:val="00E17175"/>
    <w:rsid w:val="00E201E9"/>
    <w:rsid w:val="00E2063E"/>
    <w:rsid w:val="00E21211"/>
    <w:rsid w:val="00E213D4"/>
    <w:rsid w:val="00E220D0"/>
    <w:rsid w:val="00E22B3E"/>
    <w:rsid w:val="00E23596"/>
    <w:rsid w:val="00E236C3"/>
    <w:rsid w:val="00E23C2A"/>
    <w:rsid w:val="00E24C3C"/>
    <w:rsid w:val="00E24EA0"/>
    <w:rsid w:val="00E264EE"/>
    <w:rsid w:val="00E26DCA"/>
    <w:rsid w:val="00E27A8F"/>
    <w:rsid w:val="00E27D31"/>
    <w:rsid w:val="00E30202"/>
    <w:rsid w:val="00E308DE"/>
    <w:rsid w:val="00E3190C"/>
    <w:rsid w:val="00E3268F"/>
    <w:rsid w:val="00E33C6F"/>
    <w:rsid w:val="00E33F84"/>
    <w:rsid w:val="00E34A08"/>
    <w:rsid w:val="00E3547F"/>
    <w:rsid w:val="00E36062"/>
    <w:rsid w:val="00E36388"/>
    <w:rsid w:val="00E36FE7"/>
    <w:rsid w:val="00E3721F"/>
    <w:rsid w:val="00E400E2"/>
    <w:rsid w:val="00E40DC1"/>
    <w:rsid w:val="00E41594"/>
    <w:rsid w:val="00E41BDE"/>
    <w:rsid w:val="00E41F59"/>
    <w:rsid w:val="00E42734"/>
    <w:rsid w:val="00E429C5"/>
    <w:rsid w:val="00E4311C"/>
    <w:rsid w:val="00E43664"/>
    <w:rsid w:val="00E43AA6"/>
    <w:rsid w:val="00E44020"/>
    <w:rsid w:val="00E44D5D"/>
    <w:rsid w:val="00E44E37"/>
    <w:rsid w:val="00E44FCF"/>
    <w:rsid w:val="00E4500E"/>
    <w:rsid w:val="00E45622"/>
    <w:rsid w:val="00E46684"/>
    <w:rsid w:val="00E469EA"/>
    <w:rsid w:val="00E47BA7"/>
    <w:rsid w:val="00E51AD4"/>
    <w:rsid w:val="00E5339C"/>
    <w:rsid w:val="00E5383A"/>
    <w:rsid w:val="00E53B44"/>
    <w:rsid w:val="00E53D60"/>
    <w:rsid w:val="00E54FC7"/>
    <w:rsid w:val="00E55403"/>
    <w:rsid w:val="00E56803"/>
    <w:rsid w:val="00E5756C"/>
    <w:rsid w:val="00E57A34"/>
    <w:rsid w:val="00E57D7A"/>
    <w:rsid w:val="00E57DE7"/>
    <w:rsid w:val="00E6006F"/>
    <w:rsid w:val="00E60505"/>
    <w:rsid w:val="00E61588"/>
    <w:rsid w:val="00E61D2A"/>
    <w:rsid w:val="00E6237D"/>
    <w:rsid w:val="00E623C7"/>
    <w:rsid w:val="00E63533"/>
    <w:rsid w:val="00E65743"/>
    <w:rsid w:val="00E65FA2"/>
    <w:rsid w:val="00E67F75"/>
    <w:rsid w:val="00E70828"/>
    <w:rsid w:val="00E71848"/>
    <w:rsid w:val="00E7190C"/>
    <w:rsid w:val="00E719E2"/>
    <w:rsid w:val="00E71D58"/>
    <w:rsid w:val="00E72CC0"/>
    <w:rsid w:val="00E73377"/>
    <w:rsid w:val="00E7406D"/>
    <w:rsid w:val="00E7408D"/>
    <w:rsid w:val="00E749D5"/>
    <w:rsid w:val="00E75113"/>
    <w:rsid w:val="00E754E3"/>
    <w:rsid w:val="00E758F7"/>
    <w:rsid w:val="00E76A63"/>
    <w:rsid w:val="00E76B58"/>
    <w:rsid w:val="00E76C8A"/>
    <w:rsid w:val="00E7749A"/>
    <w:rsid w:val="00E8004B"/>
    <w:rsid w:val="00E8057C"/>
    <w:rsid w:val="00E808CC"/>
    <w:rsid w:val="00E8178A"/>
    <w:rsid w:val="00E822E5"/>
    <w:rsid w:val="00E82B53"/>
    <w:rsid w:val="00E82B96"/>
    <w:rsid w:val="00E8373C"/>
    <w:rsid w:val="00E84358"/>
    <w:rsid w:val="00E847B7"/>
    <w:rsid w:val="00E84B2E"/>
    <w:rsid w:val="00E854A9"/>
    <w:rsid w:val="00E85849"/>
    <w:rsid w:val="00E861D0"/>
    <w:rsid w:val="00E86C57"/>
    <w:rsid w:val="00E87176"/>
    <w:rsid w:val="00E87AC4"/>
    <w:rsid w:val="00E90262"/>
    <w:rsid w:val="00E90473"/>
    <w:rsid w:val="00E90A01"/>
    <w:rsid w:val="00E90DC0"/>
    <w:rsid w:val="00E914A5"/>
    <w:rsid w:val="00E91665"/>
    <w:rsid w:val="00E92541"/>
    <w:rsid w:val="00E927AE"/>
    <w:rsid w:val="00E934D8"/>
    <w:rsid w:val="00E93A47"/>
    <w:rsid w:val="00E93DE4"/>
    <w:rsid w:val="00E9586C"/>
    <w:rsid w:val="00E95FC6"/>
    <w:rsid w:val="00E970E2"/>
    <w:rsid w:val="00E97540"/>
    <w:rsid w:val="00EA2E16"/>
    <w:rsid w:val="00EA3247"/>
    <w:rsid w:val="00EA3BD7"/>
    <w:rsid w:val="00EA543A"/>
    <w:rsid w:val="00EA5525"/>
    <w:rsid w:val="00EA5ACA"/>
    <w:rsid w:val="00EA5AD3"/>
    <w:rsid w:val="00EA70FA"/>
    <w:rsid w:val="00EB0970"/>
    <w:rsid w:val="00EB17AE"/>
    <w:rsid w:val="00EB2596"/>
    <w:rsid w:val="00EB2852"/>
    <w:rsid w:val="00EB296F"/>
    <w:rsid w:val="00EB2FF8"/>
    <w:rsid w:val="00EB3029"/>
    <w:rsid w:val="00EB3F28"/>
    <w:rsid w:val="00EB4605"/>
    <w:rsid w:val="00EB5004"/>
    <w:rsid w:val="00EB5172"/>
    <w:rsid w:val="00EB52C3"/>
    <w:rsid w:val="00EB55C5"/>
    <w:rsid w:val="00EB55D3"/>
    <w:rsid w:val="00EB6C2D"/>
    <w:rsid w:val="00EB7D5A"/>
    <w:rsid w:val="00EC0FB1"/>
    <w:rsid w:val="00EC127F"/>
    <w:rsid w:val="00EC1FDB"/>
    <w:rsid w:val="00EC21EE"/>
    <w:rsid w:val="00EC26F8"/>
    <w:rsid w:val="00EC2A46"/>
    <w:rsid w:val="00EC3899"/>
    <w:rsid w:val="00EC4727"/>
    <w:rsid w:val="00EC5CAE"/>
    <w:rsid w:val="00EC6356"/>
    <w:rsid w:val="00EC6534"/>
    <w:rsid w:val="00ED0817"/>
    <w:rsid w:val="00ED0C62"/>
    <w:rsid w:val="00ED17BE"/>
    <w:rsid w:val="00ED198F"/>
    <w:rsid w:val="00ED2630"/>
    <w:rsid w:val="00ED2CA2"/>
    <w:rsid w:val="00ED2F2A"/>
    <w:rsid w:val="00ED39CB"/>
    <w:rsid w:val="00ED454F"/>
    <w:rsid w:val="00ED6BD3"/>
    <w:rsid w:val="00ED6C6E"/>
    <w:rsid w:val="00ED73A2"/>
    <w:rsid w:val="00ED7AF6"/>
    <w:rsid w:val="00EE10F0"/>
    <w:rsid w:val="00EE10F3"/>
    <w:rsid w:val="00EE1504"/>
    <w:rsid w:val="00EE151B"/>
    <w:rsid w:val="00EE1D5F"/>
    <w:rsid w:val="00EE3712"/>
    <w:rsid w:val="00EE44E4"/>
    <w:rsid w:val="00EE500E"/>
    <w:rsid w:val="00EE5B3C"/>
    <w:rsid w:val="00EE5BB8"/>
    <w:rsid w:val="00EE5CCA"/>
    <w:rsid w:val="00EE5DFA"/>
    <w:rsid w:val="00EE64F6"/>
    <w:rsid w:val="00EE7AFF"/>
    <w:rsid w:val="00EF0548"/>
    <w:rsid w:val="00EF094C"/>
    <w:rsid w:val="00EF0AC5"/>
    <w:rsid w:val="00EF0CC0"/>
    <w:rsid w:val="00EF1670"/>
    <w:rsid w:val="00EF16D5"/>
    <w:rsid w:val="00EF227B"/>
    <w:rsid w:val="00EF23E1"/>
    <w:rsid w:val="00EF2944"/>
    <w:rsid w:val="00EF350F"/>
    <w:rsid w:val="00EF3762"/>
    <w:rsid w:val="00EF3DBC"/>
    <w:rsid w:val="00EF442A"/>
    <w:rsid w:val="00EF495A"/>
    <w:rsid w:val="00EF4EAD"/>
    <w:rsid w:val="00EF515E"/>
    <w:rsid w:val="00EF5AB9"/>
    <w:rsid w:val="00F002E6"/>
    <w:rsid w:val="00F00B06"/>
    <w:rsid w:val="00F014D8"/>
    <w:rsid w:val="00F01868"/>
    <w:rsid w:val="00F01945"/>
    <w:rsid w:val="00F01E64"/>
    <w:rsid w:val="00F029D1"/>
    <w:rsid w:val="00F033D0"/>
    <w:rsid w:val="00F03AF9"/>
    <w:rsid w:val="00F046B6"/>
    <w:rsid w:val="00F04989"/>
    <w:rsid w:val="00F05562"/>
    <w:rsid w:val="00F05959"/>
    <w:rsid w:val="00F06ADD"/>
    <w:rsid w:val="00F06ECC"/>
    <w:rsid w:val="00F07978"/>
    <w:rsid w:val="00F07CE6"/>
    <w:rsid w:val="00F1003F"/>
    <w:rsid w:val="00F11661"/>
    <w:rsid w:val="00F125EF"/>
    <w:rsid w:val="00F12CE7"/>
    <w:rsid w:val="00F12DA0"/>
    <w:rsid w:val="00F13542"/>
    <w:rsid w:val="00F13D60"/>
    <w:rsid w:val="00F14276"/>
    <w:rsid w:val="00F148DC"/>
    <w:rsid w:val="00F14A55"/>
    <w:rsid w:val="00F14AB0"/>
    <w:rsid w:val="00F14D29"/>
    <w:rsid w:val="00F161F2"/>
    <w:rsid w:val="00F16208"/>
    <w:rsid w:val="00F166C0"/>
    <w:rsid w:val="00F173DF"/>
    <w:rsid w:val="00F2050E"/>
    <w:rsid w:val="00F22188"/>
    <w:rsid w:val="00F229FD"/>
    <w:rsid w:val="00F235BD"/>
    <w:rsid w:val="00F24607"/>
    <w:rsid w:val="00F249FA"/>
    <w:rsid w:val="00F25EE6"/>
    <w:rsid w:val="00F266AD"/>
    <w:rsid w:val="00F26934"/>
    <w:rsid w:val="00F27823"/>
    <w:rsid w:val="00F27F24"/>
    <w:rsid w:val="00F309CD"/>
    <w:rsid w:val="00F3255A"/>
    <w:rsid w:val="00F32D03"/>
    <w:rsid w:val="00F34F34"/>
    <w:rsid w:val="00F3524B"/>
    <w:rsid w:val="00F35624"/>
    <w:rsid w:val="00F35A4F"/>
    <w:rsid w:val="00F35B30"/>
    <w:rsid w:val="00F364AD"/>
    <w:rsid w:val="00F36D7D"/>
    <w:rsid w:val="00F36E46"/>
    <w:rsid w:val="00F379E8"/>
    <w:rsid w:val="00F41578"/>
    <w:rsid w:val="00F41630"/>
    <w:rsid w:val="00F41857"/>
    <w:rsid w:val="00F42468"/>
    <w:rsid w:val="00F426BB"/>
    <w:rsid w:val="00F42A60"/>
    <w:rsid w:val="00F43A37"/>
    <w:rsid w:val="00F43A7A"/>
    <w:rsid w:val="00F43DE9"/>
    <w:rsid w:val="00F4609E"/>
    <w:rsid w:val="00F46633"/>
    <w:rsid w:val="00F4688D"/>
    <w:rsid w:val="00F50ADC"/>
    <w:rsid w:val="00F50FD3"/>
    <w:rsid w:val="00F51D55"/>
    <w:rsid w:val="00F53862"/>
    <w:rsid w:val="00F53890"/>
    <w:rsid w:val="00F545D3"/>
    <w:rsid w:val="00F55015"/>
    <w:rsid w:val="00F550D4"/>
    <w:rsid w:val="00F550EA"/>
    <w:rsid w:val="00F5523D"/>
    <w:rsid w:val="00F56D3A"/>
    <w:rsid w:val="00F57F44"/>
    <w:rsid w:val="00F60DFC"/>
    <w:rsid w:val="00F61F01"/>
    <w:rsid w:val="00F62650"/>
    <w:rsid w:val="00F63B5B"/>
    <w:rsid w:val="00F642EC"/>
    <w:rsid w:val="00F652C1"/>
    <w:rsid w:val="00F65A12"/>
    <w:rsid w:val="00F67740"/>
    <w:rsid w:val="00F7028E"/>
    <w:rsid w:val="00F70BB3"/>
    <w:rsid w:val="00F71375"/>
    <w:rsid w:val="00F72893"/>
    <w:rsid w:val="00F736DD"/>
    <w:rsid w:val="00F73FE9"/>
    <w:rsid w:val="00F74079"/>
    <w:rsid w:val="00F7483A"/>
    <w:rsid w:val="00F74D08"/>
    <w:rsid w:val="00F74D3A"/>
    <w:rsid w:val="00F74E1E"/>
    <w:rsid w:val="00F758A6"/>
    <w:rsid w:val="00F75D02"/>
    <w:rsid w:val="00F76014"/>
    <w:rsid w:val="00F770D1"/>
    <w:rsid w:val="00F77199"/>
    <w:rsid w:val="00F77D61"/>
    <w:rsid w:val="00F77E9F"/>
    <w:rsid w:val="00F80FD9"/>
    <w:rsid w:val="00F8296C"/>
    <w:rsid w:val="00F82A26"/>
    <w:rsid w:val="00F834DA"/>
    <w:rsid w:val="00F84F8C"/>
    <w:rsid w:val="00F85B78"/>
    <w:rsid w:val="00F871AB"/>
    <w:rsid w:val="00F875AD"/>
    <w:rsid w:val="00F9141E"/>
    <w:rsid w:val="00F92281"/>
    <w:rsid w:val="00F92405"/>
    <w:rsid w:val="00F92557"/>
    <w:rsid w:val="00F93509"/>
    <w:rsid w:val="00F94A2D"/>
    <w:rsid w:val="00F94E5A"/>
    <w:rsid w:val="00F95008"/>
    <w:rsid w:val="00F952D5"/>
    <w:rsid w:val="00F95891"/>
    <w:rsid w:val="00F970C1"/>
    <w:rsid w:val="00F978E3"/>
    <w:rsid w:val="00FA0FF0"/>
    <w:rsid w:val="00FA1AC3"/>
    <w:rsid w:val="00FA1C58"/>
    <w:rsid w:val="00FA2133"/>
    <w:rsid w:val="00FA2291"/>
    <w:rsid w:val="00FA2D8B"/>
    <w:rsid w:val="00FA596E"/>
    <w:rsid w:val="00FA5CB9"/>
    <w:rsid w:val="00FA6727"/>
    <w:rsid w:val="00FA6ECC"/>
    <w:rsid w:val="00FA7237"/>
    <w:rsid w:val="00FA781C"/>
    <w:rsid w:val="00FA78A4"/>
    <w:rsid w:val="00FA7BF2"/>
    <w:rsid w:val="00FB03A4"/>
    <w:rsid w:val="00FB0B3F"/>
    <w:rsid w:val="00FB0E64"/>
    <w:rsid w:val="00FB129C"/>
    <w:rsid w:val="00FB1876"/>
    <w:rsid w:val="00FB2188"/>
    <w:rsid w:val="00FB2875"/>
    <w:rsid w:val="00FB31D8"/>
    <w:rsid w:val="00FB35BF"/>
    <w:rsid w:val="00FB6A8A"/>
    <w:rsid w:val="00FB7CB1"/>
    <w:rsid w:val="00FB7CC4"/>
    <w:rsid w:val="00FC040B"/>
    <w:rsid w:val="00FC211A"/>
    <w:rsid w:val="00FC2A28"/>
    <w:rsid w:val="00FC2A5D"/>
    <w:rsid w:val="00FC4437"/>
    <w:rsid w:val="00FC473E"/>
    <w:rsid w:val="00FC4F00"/>
    <w:rsid w:val="00FC50ED"/>
    <w:rsid w:val="00FC56EE"/>
    <w:rsid w:val="00FC5997"/>
    <w:rsid w:val="00FC6348"/>
    <w:rsid w:val="00FC6F86"/>
    <w:rsid w:val="00FC725A"/>
    <w:rsid w:val="00FD01C5"/>
    <w:rsid w:val="00FD2ED3"/>
    <w:rsid w:val="00FD2F00"/>
    <w:rsid w:val="00FD4333"/>
    <w:rsid w:val="00FD4704"/>
    <w:rsid w:val="00FD47CE"/>
    <w:rsid w:val="00FD6993"/>
    <w:rsid w:val="00FD7AA0"/>
    <w:rsid w:val="00FD7CBD"/>
    <w:rsid w:val="00FE0064"/>
    <w:rsid w:val="00FE0330"/>
    <w:rsid w:val="00FE040B"/>
    <w:rsid w:val="00FE1777"/>
    <w:rsid w:val="00FE3B70"/>
    <w:rsid w:val="00FE3E67"/>
    <w:rsid w:val="00FE4BB0"/>
    <w:rsid w:val="00FE516E"/>
    <w:rsid w:val="00FE7648"/>
    <w:rsid w:val="00FF04BC"/>
    <w:rsid w:val="00FF08DF"/>
    <w:rsid w:val="00FF151C"/>
    <w:rsid w:val="00FF17D3"/>
    <w:rsid w:val="00FF2962"/>
    <w:rsid w:val="00FF31AF"/>
    <w:rsid w:val="00FF370B"/>
    <w:rsid w:val="00FF40DD"/>
    <w:rsid w:val="00FF45F6"/>
    <w:rsid w:val="00FF58AD"/>
    <w:rsid w:val="00FF6DED"/>
    <w:rsid w:val="00FF71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D02"/>
    <w:pPr>
      <w:widowControl w:val="0"/>
    </w:pPr>
    <w:rPr>
      <w:rFonts w:ascii="CG Times" w:hAnsi="CG Times"/>
      <w:snapToGrid w:val="0"/>
      <w:sz w:val="24"/>
    </w:rPr>
  </w:style>
  <w:style w:type="paragraph" w:styleId="Heading1">
    <w:name w:val="heading 1"/>
    <w:basedOn w:val="Normal"/>
    <w:next w:val="Normal"/>
    <w:qFormat/>
    <w:rsid w:val="001B65DD"/>
    <w:pPr>
      <w:keepNext/>
      <w:tabs>
        <w:tab w:val="left" w:pos="-1440"/>
        <w:tab w:val="left" w:pos="-720"/>
        <w:tab w:val="right" w:leader="dot" w:pos="0"/>
        <w:tab w:val="left" w:pos="720"/>
        <w:tab w:val="left" w:pos="1440"/>
        <w:tab w:val="left" w:pos="2304"/>
      </w:tabs>
      <w:suppressAutoHyphens/>
      <w:jc w:val="both"/>
      <w:outlineLvl w:val="0"/>
    </w:pPr>
    <w:rPr>
      <w:b/>
      <w:spacing w:val="-3"/>
      <w:kern w:val="2"/>
      <w:sz w:val="28"/>
      <w:lang w:val="en-GB"/>
    </w:rPr>
  </w:style>
  <w:style w:type="paragraph" w:styleId="Heading2">
    <w:name w:val="heading 2"/>
    <w:basedOn w:val="Normal"/>
    <w:next w:val="Normal"/>
    <w:qFormat/>
    <w:rsid w:val="001B65DD"/>
    <w:pPr>
      <w:keepNext/>
      <w:tabs>
        <w:tab w:val="decimal" w:pos="870"/>
      </w:tabs>
      <w:suppressAutoHyphens/>
      <w:outlineLvl w:val="1"/>
    </w:pPr>
    <w:rPr>
      <w:b/>
      <w:spacing w:val="-2"/>
      <w:kern w:val="2"/>
      <w:lang w:val="en-GB"/>
    </w:rPr>
  </w:style>
  <w:style w:type="paragraph" w:styleId="Heading3">
    <w:name w:val="heading 3"/>
    <w:basedOn w:val="Normal"/>
    <w:next w:val="Normal"/>
    <w:qFormat/>
    <w:rsid w:val="001B65DD"/>
    <w:pPr>
      <w:keepNext/>
      <w:suppressAutoHyphens/>
      <w:ind w:right="1339"/>
      <w:jc w:val="both"/>
      <w:outlineLvl w:val="2"/>
    </w:pPr>
    <w:rPr>
      <w:b/>
      <w:bCs/>
      <w:spacing w:val="-2"/>
      <w:kern w:val="2"/>
      <w:lang w:val="en-GB"/>
    </w:rPr>
  </w:style>
  <w:style w:type="paragraph" w:styleId="Heading4">
    <w:name w:val="heading 4"/>
    <w:basedOn w:val="Normal"/>
    <w:next w:val="Normal"/>
    <w:qFormat/>
    <w:rsid w:val="001B65DD"/>
    <w:pPr>
      <w:keepNext/>
      <w:tabs>
        <w:tab w:val="left" w:pos="-1440"/>
        <w:tab w:val="left" w:pos="-720"/>
        <w:tab w:val="right" w:leader="dot" w:pos="0"/>
        <w:tab w:val="left" w:pos="720"/>
        <w:tab w:val="left" w:pos="1440"/>
        <w:tab w:val="left" w:pos="2304"/>
      </w:tabs>
      <w:suppressAutoHyphens/>
      <w:jc w:val="both"/>
      <w:outlineLvl w:val="3"/>
    </w:pPr>
    <w:rPr>
      <w:b/>
      <w:bCs/>
      <w:spacing w:val="-2"/>
      <w:kern w:val="2"/>
      <w:lang w:val="en-GB"/>
    </w:rPr>
  </w:style>
  <w:style w:type="paragraph" w:styleId="Heading5">
    <w:name w:val="heading 5"/>
    <w:basedOn w:val="Normal"/>
    <w:next w:val="Normal"/>
    <w:qFormat/>
    <w:rsid w:val="001B65DD"/>
    <w:pPr>
      <w:keepNext/>
      <w:tabs>
        <w:tab w:val="left" w:pos="-1440"/>
        <w:tab w:val="left" w:pos="-720"/>
        <w:tab w:val="right" w:leader="dot" w:pos="0"/>
        <w:tab w:val="left" w:pos="720"/>
        <w:tab w:val="left" w:pos="1440"/>
        <w:tab w:val="left" w:pos="2304"/>
      </w:tabs>
      <w:suppressAutoHyphens/>
      <w:jc w:val="both"/>
      <w:outlineLvl w:val="4"/>
    </w:pPr>
    <w:rPr>
      <w:b/>
      <w:bCs/>
      <w:spacing w:val="-2"/>
      <w:kern w:val="2"/>
      <w:lang w:val="en-GB"/>
    </w:rPr>
  </w:style>
  <w:style w:type="paragraph" w:styleId="Heading6">
    <w:name w:val="heading 6"/>
    <w:basedOn w:val="Normal"/>
    <w:next w:val="Normal"/>
    <w:qFormat/>
    <w:rsid w:val="001B65DD"/>
    <w:pPr>
      <w:keepNext/>
      <w:tabs>
        <w:tab w:val="left" w:pos="-1440"/>
        <w:tab w:val="left" w:pos="-720"/>
        <w:tab w:val="right" w:leader="dot" w:pos="0"/>
        <w:tab w:val="left" w:pos="720"/>
        <w:tab w:val="left" w:pos="1440"/>
        <w:tab w:val="left" w:pos="2304"/>
      </w:tabs>
      <w:suppressAutoHyphens/>
      <w:jc w:val="both"/>
      <w:outlineLvl w:val="5"/>
    </w:pPr>
    <w:rPr>
      <w:b/>
      <w:bCs/>
      <w:spacing w:val="-2"/>
      <w:kern w:val="2"/>
      <w:lang w:val="en-GB"/>
    </w:rPr>
  </w:style>
  <w:style w:type="paragraph" w:styleId="Heading7">
    <w:name w:val="heading 7"/>
    <w:basedOn w:val="Normal"/>
    <w:next w:val="Normal"/>
    <w:qFormat/>
    <w:rsid w:val="001B65DD"/>
    <w:pPr>
      <w:keepNext/>
      <w:numPr>
        <w:numId w:val="1"/>
      </w:numPr>
      <w:tabs>
        <w:tab w:val="clear" w:pos="1080"/>
        <w:tab w:val="num" w:pos="720"/>
      </w:tabs>
      <w:suppressAutoHyphens/>
      <w:ind w:hanging="1170"/>
      <w:jc w:val="both"/>
      <w:outlineLvl w:val="6"/>
    </w:pPr>
    <w:rPr>
      <w:b/>
      <w:spacing w:val="-3"/>
      <w:kern w:val="2"/>
      <w:sz w:val="28"/>
      <w:lang w:val="en-GB"/>
    </w:rPr>
  </w:style>
  <w:style w:type="paragraph" w:styleId="Heading8">
    <w:name w:val="heading 8"/>
    <w:basedOn w:val="Normal"/>
    <w:next w:val="Normal"/>
    <w:link w:val="Heading8Char"/>
    <w:qFormat/>
    <w:rsid w:val="001B65DD"/>
    <w:pPr>
      <w:keepNext/>
      <w:suppressAutoHyphens/>
      <w:spacing w:before="40"/>
      <w:outlineLvl w:val="7"/>
    </w:pPr>
    <w:rPr>
      <w:b/>
      <w:bCs/>
      <w:spacing w:val="-2"/>
      <w:kern w:val="2"/>
      <w:lang w:val="en-GB"/>
    </w:rPr>
  </w:style>
  <w:style w:type="paragraph" w:styleId="Heading9">
    <w:name w:val="heading 9"/>
    <w:basedOn w:val="Normal"/>
    <w:next w:val="Normal"/>
    <w:qFormat/>
    <w:rsid w:val="001B65DD"/>
    <w:pPr>
      <w:keepNext/>
      <w:tabs>
        <w:tab w:val="left" w:pos="-1440"/>
        <w:tab w:val="left" w:pos="-720"/>
        <w:tab w:val="right" w:leader="dot" w:pos="0"/>
        <w:tab w:val="left" w:pos="720"/>
        <w:tab w:val="left" w:pos="1440"/>
        <w:tab w:val="left" w:pos="2304"/>
      </w:tabs>
      <w:suppressAutoHyphens/>
      <w:jc w:val="both"/>
      <w:outlineLvl w:val="8"/>
    </w:pPr>
    <w:rPr>
      <w:b/>
      <w:bCs/>
      <w:spacing w:val="-2"/>
      <w:kern w:val="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B65DD"/>
  </w:style>
  <w:style w:type="character" w:styleId="EndnoteReference">
    <w:name w:val="endnote reference"/>
    <w:basedOn w:val="DefaultParagraphFont"/>
    <w:semiHidden/>
    <w:rsid w:val="001B65DD"/>
    <w:rPr>
      <w:vertAlign w:val="superscript"/>
    </w:rPr>
  </w:style>
  <w:style w:type="paragraph" w:styleId="FootnoteText">
    <w:name w:val="footnote text"/>
    <w:basedOn w:val="Normal"/>
    <w:semiHidden/>
    <w:rsid w:val="001B65DD"/>
  </w:style>
  <w:style w:type="character" w:styleId="FootnoteReference">
    <w:name w:val="footnote reference"/>
    <w:basedOn w:val="DefaultParagraphFont"/>
    <w:semiHidden/>
    <w:rsid w:val="001B65DD"/>
    <w:rPr>
      <w:vertAlign w:val="superscript"/>
    </w:rPr>
  </w:style>
  <w:style w:type="paragraph" w:customStyle="1" w:styleId="SECTION">
    <w:name w:val="SECTION"/>
    <w:rsid w:val="001B65DD"/>
    <w:pPr>
      <w:widowControl w:val="0"/>
      <w:tabs>
        <w:tab w:val="left" w:pos="-720"/>
      </w:tabs>
      <w:suppressAutoHyphens/>
    </w:pPr>
    <w:rPr>
      <w:rFonts w:ascii="CG Times" w:hAnsi="CG Times"/>
      <w:b/>
      <w:snapToGrid w:val="0"/>
      <w:sz w:val="36"/>
    </w:rPr>
  </w:style>
  <w:style w:type="character" w:customStyle="1" w:styleId="STANDARD7">
    <w:name w:val="STANDARD 7"/>
    <w:basedOn w:val="DefaultParagraphFont"/>
    <w:rsid w:val="001B65DD"/>
  </w:style>
  <w:style w:type="character" w:customStyle="1" w:styleId="STANDARD8">
    <w:name w:val="STANDARD 8"/>
    <w:basedOn w:val="DefaultParagraphFont"/>
    <w:rsid w:val="001B65DD"/>
  </w:style>
  <w:style w:type="character" w:customStyle="1" w:styleId="TABLE">
    <w:name w:val="TABLE"/>
    <w:basedOn w:val="DefaultParagraphFont"/>
    <w:rsid w:val="001B65DD"/>
    <w:rPr>
      <w:rFonts w:ascii="CG Times" w:hAnsi="CG Times"/>
      <w:noProof w:val="0"/>
      <w:sz w:val="20"/>
      <w:lang w:val="en-US"/>
    </w:rPr>
  </w:style>
  <w:style w:type="character" w:customStyle="1" w:styleId="TABLE09">
    <w:name w:val="TABLE09"/>
    <w:basedOn w:val="DefaultParagraphFont"/>
    <w:rsid w:val="001B65DD"/>
    <w:rPr>
      <w:rFonts w:ascii="CG Times" w:hAnsi="CG Times"/>
      <w:noProof w:val="0"/>
      <w:sz w:val="18"/>
      <w:lang w:val="en-US"/>
    </w:rPr>
  </w:style>
  <w:style w:type="character" w:customStyle="1" w:styleId="TABLE08">
    <w:name w:val="TABLE08"/>
    <w:basedOn w:val="DefaultParagraphFont"/>
    <w:rsid w:val="001B65DD"/>
    <w:rPr>
      <w:rFonts w:ascii="CG Times" w:hAnsi="CG Times"/>
      <w:noProof w:val="0"/>
      <w:sz w:val="16"/>
      <w:lang w:val="en-US"/>
    </w:rPr>
  </w:style>
  <w:style w:type="paragraph" w:customStyle="1" w:styleId="TABS">
    <w:name w:val="TABS"/>
    <w:rsid w:val="001B65DD"/>
    <w:pPr>
      <w:widowControl w:val="0"/>
      <w:tabs>
        <w:tab w:val="left" w:pos="-1440"/>
        <w:tab w:val="left" w:pos="-720"/>
        <w:tab w:val="right" w:leader="dot" w:pos="0"/>
        <w:tab w:val="left" w:pos="720"/>
        <w:tab w:val="left" w:pos="1440"/>
        <w:tab w:val="left" w:pos="2304"/>
      </w:tabs>
      <w:suppressAutoHyphens/>
    </w:pPr>
    <w:rPr>
      <w:rFonts w:ascii="CG Times" w:hAnsi="CG Times"/>
      <w:snapToGrid w:val="0"/>
      <w:sz w:val="24"/>
    </w:rPr>
  </w:style>
  <w:style w:type="character" w:customStyle="1" w:styleId="STANDARD1">
    <w:name w:val="STANDARD 1"/>
    <w:basedOn w:val="DefaultParagraphFont"/>
    <w:rsid w:val="001B65DD"/>
  </w:style>
  <w:style w:type="character" w:customStyle="1" w:styleId="STANDARD2">
    <w:name w:val="STANDARD 2"/>
    <w:basedOn w:val="DefaultParagraphFont"/>
    <w:rsid w:val="001B65DD"/>
  </w:style>
  <w:style w:type="character" w:customStyle="1" w:styleId="STANDARD4">
    <w:name w:val="STANDARD 4"/>
    <w:basedOn w:val="DefaultParagraphFont"/>
    <w:rsid w:val="001B65DD"/>
  </w:style>
  <w:style w:type="character" w:customStyle="1" w:styleId="STANDARD5">
    <w:name w:val="STANDARD 5"/>
    <w:basedOn w:val="DefaultParagraphFont"/>
    <w:rsid w:val="001B65DD"/>
  </w:style>
  <w:style w:type="character" w:customStyle="1" w:styleId="STANDARD3">
    <w:name w:val="STANDARD 3"/>
    <w:basedOn w:val="DefaultParagraphFont"/>
    <w:rsid w:val="001B65DD"/>
  </w:style>
  <w:style w:type="character" w:customStyle="1" w:styleId="STANDARD6">
    <w:name w:val="STANDARD 6"/>
    <w:basedOn w:val="DefaultParagraphFont"/>
    <w:rsid w:val="001B65DD"/>
  </w:style>
  <w:style w:type="paragraph" w:customStyle="1" w:styleId="MAJOR">
    <w:name w:val="MAJOR"/>
    <w:rsid w:val="001B65DD"/>
    <w:pPr>
      <w:widowControl w:val="0"/>
      <w:tabs>
        <w:tab w:val="left" w:pos="-720"/>
      </w:tabs>
      <w:suppressAutoHyphens/>
    </w:pPr>
    <w:rPr>
      <w:rFonts w:ascii="CG Times" w:hAnsi="CG Times"/>
      <w:b/>
      <w:snapToGrid w:val="0"/>
      <w:sz w:val="28"/>
    </w:rPr>
  </w:style>
  <w:style w:type="paragraph" w:customStyle="1" w:styleId="MINOR">
    <w:name w:val="MINOR"/>
    <w:rsid w:val="001B65DD"/>
    <w:pPr>
      <w:widowControl w:val="0"/>
      <w:tabs>
        <w:tab w:val="left" w:pos="-720"/>
      </w:tabs>
      <w:suppressAutoHyphens/>
    </w:pPr>
    <w:rPr>
      <w:rFonts w:ascii="CG Times" w:hAnsi="CG Times"/>
      <w:b/>
      <w:snapToGrid w:val="0"/>
      <w:sz w:val="24"/>
    </w:rPr>
  </w:style>
  <w:style w:type="paragraph" w:customStyle="1" w:styleId="SUB-MINOR">
    <w:name w:val="SUB-MINOR"/>
    <w:rsid w:val="001B65DD"/>
    <w:pPr>
      <w:widowControl w:val="0"/>
      <w:tabs>
        <w:tab w:val="left" w:pos="-720"/>
        <w:tab w:val="left" w:pos="0"/>
      </w:tabs>
      <w:suppressAutoHyphens/>
      <w:ind w:left="720" w:hanging="720"/>
    </w:pPr>
    <w:rPr>
      <w:rFonts w:ascii="CG Times" w:hAnsi="CG Times"/>
      <w:b/>
      <w:snapToGrid w:val="0"/>
      <w:sz w:val="24"/>
    </w:rPr>
  </w:style>
  <w:style w:type="character" w:customStyle="1" w:styleId="Document8">
    <w:name w:val="Document 8"/>
    <w:basedOn w:val="DefaultParagraphFont"/>
    <w:rsid w:val="001B65DD"/>
  </w:style>
  <w:style w:type="character" w:customStyle="1" w:styleId="Document4">
    <w:name w:val="Document 4"/>
    <w:basedOn w:val="DefaultParagraphFont"/>
    <w:rsid w:val="001B65DD"/>
    <w:rPr>
      <w:b/>
      <w:i/>
      <w:sz w:val="24"/>
    </w:rPr>
  </w:style>
  <w:style w:type="character" w:customStyle="1" w:styleId="Document6">
    <w:name w:val="Document 6"/>
    <w:basedOn w:val="DefaultParagraphFont"/>
    <w:rsid w:val="001B65DD"/>
  </w:style>
  <w:style w:type="character" w:customStyle="1" w:styleId="Document5">
    <w:name w:val="Document 5"/>
    <w:basedOn w:val="DefaultParagraphFont"/>
    <w:rsid w:val="001B65DD"/>
  </w:style>
  <w:style w:type="character" w:customStyle="1" w:styleId="Document2">
    <w:name w:val="Document 2"/>
    <w:basedOn w:val="DefaultParagraphFont"/>
    <w:rsid w:val="001B65DD"/>
    <w:rPr>
      <w:rFonts w:ascii="CG Times" w:hAnsi="CG Times"/>
      <w:noProof w:val="0"/>
      <w:sz w:val="24"/>
      <w:lang w:val="en-US"/>
    </w:rPr>
  </w:style>
  <w:style w:type="character" w:customStyle="1" w:styleId="Document7">
    <w:name w:val="Document 7"/>
    <w:basedOn w:val="DefaultParagraphFont"/>
    <w:rsid w:val="001B65DD"/>
  </w:style>
  <w:style w:type="character" w:customStyle="1" w:styleId="Bibliogrphy">
    <w:name w:val="Bibliogrphy"/>
    <w:basedOn w:val="DefaultParagraphFont"/>
    <w:rsid w:val="001B65DD"/>
  </w:style>
  <w:style w:type="character" w:customStyle="1" w:styleId="RightPar1">
    <w:name w:val="Right Par 1"/>
    <w:basedOn w:val="DefaultParagraphFont"/>
    <w:rsid w:val="001B65DD"/>
  </w:style>
  <w:style w:type="character" w:customStyle="1" w:styleId="RightPar2">
    <w:name w:val="Right Par 2"/>
    <w:basedOn w:val="DefaultParagraphFont"/>
    <w:rsid w:val="001B65DD"/>
  </w:style>
  <w:style w:type="character" w:customStyle="1" w:styleId="Document3">
    <w:name w:val="Document 3"/>
    <w:basedOn w:val="DefaultParagraphFont"/>
    <w:rsid w:val="001B65DD"/>
    <w:rPr>
      <w:rFonts w:ascii="CG Times" w:hAnsi="CG Times"/>
      <w:noProof w:val="0"/>
      <w:sz w:val="24"/>
      <w:lang w:val="en-US"/>
    </w:rPr>
  </w:style>
  <w:style w:type="character" w:customStyle="1" w:styleId="RightPar3">
    <w:name w:val="Right Par 3"/>
    <w:basedOn w:val="DefaultParagraphFont"/>
    <w:rsid w:val="001B65DD"/>
  </w:style>
  <w:style w:type="character" w:customStyle="1" w:styleId="RightPar4">
    <w:name w:val="Right Par 4"/>
    <w:basedOn w:val="DefaultParagraphFont"/>
    <w:rsid w:val="001B65DD"/>
  </w:style>
  <w:style w:type="character" w:customStyle="1" w:styleId="RightPar5">
    <w:name w:val="Right Par 5"/>
    <w:basedOn w:val="DefaultParagraphFont"/>
    <w:rsid w:val="001B65DD"/>
  </w:style>
  <w:style w:type="character" w:customStyle="1" w:styleId="RightPar6">
    <w:name w:val="Right Par 6"/>
    <w:basedOn w:val="DefaultParagraphFont"/>
    <w:rsid w:val="001B65DD"/>
  </w:style>
  <w:style w:type="character" w:customStyle="1" w:styleId="RightPar7">
    <w:name w:val="Right Par 7"/>
    <w:basedOn w:val="DefaultParagraphFont"/>
    <w:rsid w:val="001B65DD"/>
  </w:style>
  <w:style w:type="character" w:customStyle="1" w:styleId="RightPar8">
    <w:name w:val="Right Par 8"/>
    <w:basedOn w:val="DefaultParagraphFont"/>
    <w:rsid w:val="001B65DD"/>
  </w:style>
  <w:style w:type="paragraph" w:customStyle="1" w:styleId="Document1">
    <w:name w:val="Document 1"/>
    <w:rsid w:val="001B65DD"/>
    <w:pPr>
      <w:keepNext/>
      <w:keepLines/>
      <w:widowControl w:val="0"/>
      <w:tabs>
        <w:tab w:val="left" w:pos="-720"/>
      </w:tabs>
      <w:suppressAutoHyphens/>
    </w:pPr>
    <w:rPr>
      <w:rFonts w:ascii="CG Times" w:hAnsi="CG Times"/>
      <w:snapToGrid w:val="0"/>
      <w:sz w:val="24"/>
    </w:rPr>
  </w:style>
  <w:style w:type="character" w:customStyle="1" w:styleId="TechInit">
    <w:name w:val="Tech Init"/>
    <w:basedOn w:val="DefaultParagraphFont"/>
    <w:rsid w:val="001B65DD"/>
    <w:rPr>
      <w:rFonts w:ascii="CG Times" w:hAnsi="CG Times"/>
      <w:noProof w:val="0"/>
      <w:sz w:val="24"/>
      <w:lang w:val="en-US"/>
    </w:rPr>
  </w:style>
  <w:style w:type="character" w:customStyle="1" w:styleId="Technical5">
    <w:name w:val="Technical 5"/>
    <w:basedOn w:val="DefaultParagraphFont"/>
    <w:rsid w:val="001B65DD"/>
  </w:style>
  <w:style w:type="character" w:customStyle="1" w:styleId="Technical6">
    <w:name w:val="Technical 6"/>
    <w:basedOn w:val="DefaultParagraphFont"/>
    <w:rsid w:val="001B65DD"/>
  </w:style>
  <w:style w:type="character" w:customStyle="1" w:styleId="Technical2">
    <w:name w:val="Technical 2"/>
    <w:basedOn w:val="DefaultParagraphFont"/>
    <w:rsid w:val="001B65DD"/>
    <w:rPr>
      <w:rFonts w:ascii="CG Times" w:hAnsi="CG Times"/>
      <w:noProof w:val="0"/>
      <w:sz w:val="24"/>
      <w:lang w:val="en-US"/>
    </w:rPr>
  </w:style>
  <w:style w:type="character" w:customStyle="1" w:styleId="Technical3">
    <w:name w:val="Technical 3"/>
    <w:basedOn w:val="DefaultParagraphFont"/>
    <w:rsid w:val="001B65DD"/>
    <w:rPr>
      <w:rFonts w:ascii="CG Times" w:hAnsi="CG Times"/>
      <w:noProof w:val="0"/>
      <w:sz w:val="24"/>
      <w:lang w:val="en-US"/>
    </w:rPr>
  </w:style>
  <w:style w:type="character" w:customStyle="1" w:styleId="Technical4">
    <w:name w:val="Technical 4"/>
    <w:basedOn w:val="DefaultParagraphFont"/>
    <w:rsid w:val="001B65DD"/>
  </w:style>
  <w:style w:type="character" w:customStyle="1" w:styleId="Technical1">
    <w:name w:val="Technical 1"/>
    <w:basedOn w:val="DefaultParagraphFont"/>
    <w:rsid w:val="001B65DD"/>
    <w:rPr>
      <w:rFonts w:ascii="CG Times" w:hAnsi="CG Times"/>
      <w:noProof w:val="0"/>
      <w:sz w:val="24"/>
      <w:lang w:val="en-US"/>
    </w:rPr>
  </w:style>
  <w:style w:type="character" w:customStyle="1" w:styleId="Technical7">
    <w:name w:val="Technical 7"/>
    <w:basedOn w:val="DefaultParagraphFont"/>
    <w:rsid w:val="001B65DD"/>
  </w:style>
  <w:style w:type="character" w:customStyle="1" w:styleId="Technical8">
    <w:name w:val="Technical 8"/>
    <w:basedOn w:val="DefaultParagraphFont"/>
    <w:rsid w:val="001B65DD"/>
  </w:style>
  <w:style w:type="character" w:customStyle="1" w:styleId="DocInit">
    <w:name w:val="Doc Init"/>
    <w:basedOn w:val="DefaultParagraphFont"/>
    <w:rsid w:val="001B65DD"/>
  </w:style>
  <w:style w:type="character" w:customStyle="1" w:styleId="SMALL">
    <w:name w:val="SMALL"/>
    <w:basedOn w:val="DefaultParagraphFont"/>
    <w:rsid w:val="001B65DD"/>
    <w:rPr>
      <w:rFonts w:ascii="CG Times" w:hAnsi="CG Times"/>
      <w:noProof w:val="0"/>
      <w:sz w:val="19"/>
      <w:lang w:val="en-US"/>
    </w:rPr>
  </w:style>
  <w:style w:type="character" w:customStyle="1" w:styleId="TOC">
    <w:name w:val="TOC"/>
    <w:basedOn w:val="DefaultParagraphFont"/>
    <w:rsid w:val="001B65DD"/>
    <w:rPr>
      <w:sz w:val="24"/>
    </w:rPr>
  </w:style>
  <w:style w:type="character" w:customStyle="1" w:styleId="1">
    <w:name w:val="1"/>
    <w:basedOn w:val="DefaultParagraphFont"/>
    <w:rsid w:val="001B65DD"/>
    <w:rPr>
      <w:rFonts w:ascii="CG Times" w:hAnsi="CG Times"/>
      <w:noProof w:val="0"/>
      <w:sz w:val="24"/>
      <w:lang w:val="en-US"/>
    </w:rPr>
  </w:style>
  <w:style w:type="paragraph" w:styleId="TOC1">
    <w:name w:val="toc 1"/>
    <w:basedOn w:val="Normal"/>
    <w:next w:val="Normal"/>
    <w:autoRedefine/>
    <w:semiHidden/>
    <w:rsid w:val="001B65DD"/>
    <w:pPr>
      <w:tabs>
        <w:tab w:val="right" w:leader="dot" w:pos="9360"/>
      </w:tabs>
      <w:suppressAutoHyphens/>
      <w:spacing w:before="480"/>
      <w:ind w:left="720" w:right="720" w:hanging="720"/>
    </w:pPr>
  </w:style>
  <w:style w:type="paragraph" w:styleId="TOC2">
    <w:name w:val="toc 2"/>
    <w:basedOn w:val="Normal"/>
    <w:next w:val="Normal"/>
    <w:autoRedefine/>
    <w:semiHidden/>
    <w:rsid w:val="001B65DD"/>
    <w:pPr>
      <w:tabs>
        <w:tab w:val="right" w:leader="dot" w:pos="9360"/>
      </w:tabs>
      <w:suppressAutoHyphens/>
      <w:ind w:left="1440" w:right="720" w:hanging="720"/>
    </w:pPr>
  </w:style>
  <w:style w:type="paragraph" w:styleId="TOC3">
    <w:name w:val="toc 3"/>
    <w:basedOn w:val="Normal"/>
    <w:next w:val="Normal"/>
    <w:autoRedefine/>
    <w:semiHidden/>
    <w:rsid w:val="001B65DD"/>
    <w:pPr>
      <w:tabs>
        <w:tab w:val="right" w:leader="dot" w:pos="9360"/>
      </w:tabs>
      <w:suppressAutoHyphens/>
      <w:ind w:left="2160" w:right="720" w:hanging="720"/>
    </w:pPr>
  </w:style>
  <w:style w:type="paragraph" w:styleId="TOC4">
    <w:name w:val="toc 4"/>
    <w:basedOn w:val="Normal"/>
    <w:next w:val="Normal"/>
    <w:autoRedefine/>
    <w:semiHidden/>
    <w:rsid w:val="001B65DD"/>
    <w:pPr>
      <w:tabs>
        <w:tab w:val="right" w:leader="dot" w:pos="9360"/>
      </w:tabs>
      <w:suppressAutoHyphens/>
      <w:ind w:left="2880" w:right="720" w:hanging="720"/>
    </w:pPr>
  </w:style>
  <w:style w:type="paragraph" w:styleId="TOC5">
    <w:name w:val="toc 5"/>
    <w:basedOn w:val="Normal"/>
    <w:next w:val="Normal"/>
    <w:autoRedefine/>
    <w:semiHidden/>
    <w:rsid w:val="001B65DD"/>
    <w:pPr>
      <w:tabs>
        <w:tab w:val="right" w:leader="dot" w:pos="9360"/>
      </w:tabs>
      <w:suppressAutoHyphens/>
      <w:ind w:left="3600" w:right="720" w:hanging="720"/>
    </w:pPr>
  </w:style>
  <w:style w:type="paragraph" w:styleId="TOC6">
    <w:name w:val="toc 6"/>
    <w:basedOn w:val="Normal"/>
    <w:next w:val="Normal"/>
    <w:autoRedefine/>
    <w:semiHidden/>
    <w:rsid w:val="001B65DD"/>
    <w:pPr>
      <w:tabs>
        <w:tab w:val="right" w:pos="9360"/>
      </w:tabs>
      <w:suppressAutoHyphens/>
      <w:ind w:left="720" w:hanging="720"/>
    </w:pPr>
  </w:style>
  <w:style w:type="paragraph" w:styleId="TOC7">
    <w:name w:val="toc 7"/>
    <w:basedOn w:val="Normal"/>
    <w:next w:val="Normal"/>
    <w:autoRedefine/>
    <w:semiHidden/>
    <w:rsid w:val="001B65DD"/>
    <w:pPr>
      <w:suppressAutoHyphens/>
      <w:ind w:left="720" w:hanging="720"/>
    </w:pPr>
  </w:style>
  <w:style w:type="paragraph" w:styleId="TOC8">
    <w:name w:val="toc 8"/>
    <w:basedOn w:val="Normal"/>
    <w:next w:val="Normal"/>
    <w:autoRedefine/>
    <w:semiHidden/>
    <w:rsid w:val="001B65DD"/>
    <w:pPr>
      <w:tabs>
        <w:tab w:val="right" w:pos="9360"/>
      </w:tabs>
      <w:suppressAutoHyphens/>
      <w:ind w:left="720" w:hanging="720"/>
    </w:pPr>
  </w:style>
  <w:style w:type="paragraph" w:styleId="TOC9">
    <w:name w:val="toc 9"/>
    <w:basedOn w:val="Normal"/>
    <w:next w:val="Normal"/>
    <w:autoRedefine/>
    <w:semiHidden/>
    <w:rsid w:val="001B65DD"/>
    <w:pPr>
      <w:tabs>
        <w:tab w:val="right" w:leader="dot" w:pos="9360"/>
      </w:tabs>
      <w:suppressAutoHyphens/>
      <w:ind w:left="720" w:hanging="720"/>
    </w:pPr>
  </w:style>
  <w:style w:type="paragraph" w:styleId="Index1">
    <w:name w:val="index 1"/>
    <w:basedOn w:val="Normal"/>
    <w:next w:val="Normal"/>
    <w:autoRedefine/>
    <w:semiHidden/>
    <w:rsid w:val="001B65DD"/>
    <w:pPr>
      <w:tabs>
        <w:tab w:val="right" w:leader="dot" w:pos="9360"/>
      </w:tabs>
      <w:suppressAutoHyphens/>
      <w:ind w:left="1440" w:right="720" w:hanging="1440"/>
    </w:pPr>
  </w:style>
  <w:style w:type="paragraph" w:styleId="Index2">
    <w:name w:val="index 2"/>
    <w:basedOn w:val="Normal"/>
    <w:next w:val="Normal"/>
    <w:autoRedefine/>
    <w:semiHidden/>
    <w:rsid w:val="001B65DD"/>
    <w:pPr>
      <w:tabs>
        <w:tab w:val="right" w:leader="dot" w:pos="9360"/>
      </w:tabs>
      <w:suppressAutoHyphens/>
      <w:ind w:left="1440" w:right="720" w:hanging="720"/>
    </w:pPr>
  </w:style>
  <w:style w:type="paragraph" w:styleId="TOAHeading">
    <w:name w:val="toa heading"/>
    <w:basedOn w:val="Normal"/>
    <w:next w:val="Normal"/>
    <w:semiHidden/>
    <w:rsid w:val="001B65DD"/>
    <w:pPr>
      <w:tabs>
        <w:tab w:val="right" w:pos="9360"/>
      </w:tabs>
      <w:suppressAutoHyphens/>
    </w:pPr>
  </w:style>
  <w:style w:type="paragraph" w:styleId="Caption">
    <w:name w:val="caption"/>
    <w:basedOn w:val="Normal"/>
    <w:next w:val="Normal"/>
    <w:qFormat/>
    <w:rsid w:val="001B65DD"/>
  </w:style>
  <w:style w:type="character" w:customStyle="1" w:styleId="EquationCaption">
    <w:name w:val="_Equation Caption"/>
    <w:rsid w:val="001B65DD"/>
  </w:style>
  <w:style w:type="paragraph" w:styleId="Header">
    <w:name w:val="header"/>
    <w:basedOn w:val="Normal"/>
    <w:link w:val="HeaderChar"/>
    <w:uiPriority w:val="99"/>
    <w:rsid w:val="001B65DD"/>
    <w:pPr>
      <w:tabs>
        <w:tab w:val="center" w:pos="4320"/>
        <w:tab w:val="right" w:pos="8640"/>
      </w:tabs>
    </w:pPr>
  </w:style>
  <w:style w:type="paragraph" w:styleId="Footer">
    <w:name w:val="footer"/>
    <w:basedOn w:val="Normal"/>
    <w:link w:val="FooterChar"/>
    <w:uiPriority w:val="99"/>
    <w:rsid w:val="001B65DD"/>
    <w:pPr>
      <w:tabs>
        <w:tab w:val="center" w:pos="4320"/>
        <w:tab w:val="right" w:pos="8640"/>
      </w:tabs>
    </w:pPr>
  </w:style>
  <w:style w:type="paragraph" w:styleId="BlockText">
    <w:name w:val="Block Text"/>
    <w:basedOn w:val="Normal"/>
    <w:rsid w:val="001B65DD"/>
    <w:pPr>
      <w:tabs>
        <w:tab w:val="left" w:pos="720"/>
      </w:tabs>
      <w:suppressAutoHyphens/>
      <w:ind w:left="720" w:right="220" w:hanging="720"/>
      <w:jc w:val="both"/>
    </w:pPr>
  </w:style>
  <w:style w:type="character" w:styleId="PageNumber">
    <w:name w:val="page number"/>
    <w:basedOn w:val="DefaultParagraphFont"/>
    <w:rsid w:val="001B65DD"/>
  </w:style>
  <w:style w:type="paragraph" w:styleId="BodyText">
    <w:name w:val="Body Text"/>
    <w:basedOn w:val="Normal"/>
    <w:rsid w:val="001B65DD"/>
    <w:pPr>
      <w:tabs>
        <w:tab w:val="left" w:pos="-1440"/>
        <w:tab w:val="left" w:pos="-720"/>
        <w:tab w:val="right" w:leader="dot" w:pos="0"/>
        <w:tab w:val="left" w:pos="720"/>
        <w:tab w:val="left" w:pos="1440"/>
        <w:tab w:val="left" w:pos="2304"/>
      </w:tabs>
      <w:suppressAutoHyphens/>
      <w:jc w:val="both"/>
    </w:pPr>
    <w:rPr>
      <w:spacing w:val="-3"/>
      <w:kern w:val="2"/>
      <w:lang w:val="en-GB"/>
    </w:rPr>
  </w:style>
  <w:style w:type="paragraph" w:customStyle="1" w:styleId="Address">
    <w:name w:val="Address"/>
    <w:basedOn w:val="Normal"/>
    <w:rsid w:val="001B65DD"/>
    <w:pPr>
      <w:framePr w:w="3005" w:hSpace="181" w:vSpace="181" w:wrap="around" w:hAnchor="page" w:xAlign="right" w:yAlign="top" w:anchorLock="1"/>
      <w:widowControl/>
      <w:pBdr>
        <w:left w:val="single" w:sz="4" w:space="9" w:color="auto"/>
      </w:pBdr>
      <w:spacing w:line="200" w:lineRule="exact"/>
    </w:pPr>
    <w:rPr>
      <w:rFonts w:ascii="Times New Roman" w:hAnsi="Times New Roman"/>
      <w:snapToGrid/>
      <w:sz w:val="16"/>
      <w:lang w:val="en-GB"/>
    </w:rPr>
  </w:style>
  <w:style w:type="paragraph" w:styleId="BodyTextIndent">
    <w:name w:val="Body Text Indent"/>
    <w:basedOn w:val="Normal"/>
    <w:rsid w:val="001B65DD"/>
    <w:pPr>
      <w:suppressAutoHyphens/>
      <w:spacing w:before="60" w:after="40"/>
      <w:ind w:left="60" w:hanging="60"/>
    </w:pPr>
    <w:rPr>
      <w:rFonts w:ascii="Times New Roman" w:hAnsi="Times New Roman"/>
      <w:spacing w:val="-2"/>
      <w:kern w:val="2"/>
      <w:lang w:val="en-GB"/>
    </w:rPr>
  </w:style>
  <w:style w:type="paragraph" w:styleId="BodyText2">
    <w:name w:val="Body Text 2"/>
    <w:basedOn w:val="Normal"/>
    <w:rsid w:val="001B65DD"/>
    <w:pPr>
      <w:tabs>
        <w:tab w:val="left" w:pos="552"/>
        <w:tab w:val="left" w:pos="1104"/>
        <w:tab w:val="left" w:pos="1876"/>
        <w:tab w:val="left" w:pos="2208"/>
      </w:tabs>
      <w:suppressAutoHyphens/>
      <w:ind w:right="-10"/>
      <w:jc w:val="both"/>
    </w:pPr>
    <w:rPr>
      <w:rFonts w:ascii="Times New Roman" w:hAnsi="Times New Roman"/>
    </w:rPr>
  </w:style>
  <w:style w:type="paragraph" w:styleId="BodyText3">
    <w:name w:val="Body Text 3"/>
    <w:basedOn w:val="Normal"/>
    <w:rsid w:val="001B65DD"/>
    <w:pPr>
      <w:ind w:right="-82"/>
      <w:jc w:val="both"/>
    </w:pPr>
    <w:rPr>
      <w:rFonts w:ascii="Tahoma" w:hAnsi="Tahoma" w:cs="Tahoma"/>
      <w:sz w:val="22"/>
      <w:szCs w:val="24"/>
    </w:rPr>
  </w:style>
  <w:style w:type="paragraph" w:styleId="BodyTextIndent2">
    <w:name w:val="Body Text Indent 2"/>
    <w:basedOn w:val="Normal"/>
    <w:link w:val="BodyTextIndent2Char"/>
    <w:rsid w:val="001B65DD"/>
    <w:pPr>
      <w:spacing w:after="120" w:line="480" w:lineRule="auto"/>
      <w:ind w:left="360"/>
    </w:pPr>
  </w:style>
  <w:style w:type="paragraph" w:styleId="BodyTextIndent3">
    <w:name w:val="Body Text Indent 3"/>
    <w:basedOn w:val="Normal"/>
    <w:rsid w:val="001B65DD"/>
    <w:pPr>
      <w:spacing w:after="120"/>
      <w:ind w:left="360"/>
    </w:pPr>
    <w:rPr>
      <w:sz w:val="16"/>
      <w:szCs w:val="16"/>
    </w:rPr>
  </w:style>
  <w:style w:type="paragraph" w:styleId="BalloonText">
    <w:name w:val="Balloon Text"/>
    <w:basedOn w:val="Normal"/>
    <w:semiHidden/>
    <w:rsid w:val="001B65DD"/>
    <w:rPr>
      <w:rFonts w:ascii="Tahoma" w:hAnsi="Tahoma" w:cs="Tahoma"/>
      <w:sz w:val="16"/>
      <w:szCs w:val="16"/>
    </w:rPr>
  </w:style>
  <w:style w:type="paragraph" w:styleId="DocumentMap">
    <w:name w:val="Document Map"/>
    <w:basedOn w:val="Normal"/>
    <w:semiHidden/>
    <w:rsid w:val="001B65DD"/>
    <w:pPr>
      <w:shd w:val="clear" w:color="auto" w:fill="000080"/>
    </w:pPr>
    <w:rPr>
      <w:rFonts w:ascii="Tahoma" w:hAnsi="Tahoma" w:cs="Tahoma"/>
      <w:sz w:val="20"/>
    </w:rPr>
  </w:style>
  <w:style w:type="table" w:styleId="TableGrid">
    <w:name w:val="Table Grid"/>
    <w:basedOn w:val="TableNormal"/>
    <w:rsid w:val="00D742B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910781"/>
    <w:rPr>
      <w:sz w:val="16"/>
      <w:szCs w:val="16"/>
    </w:rPr>
  </w:style>
  <w:style w:type="paragraph" w:styleId="CommentText">
    <w:name w:val="annotation text"/>
    <w:basedOn w:val="Normal"/>
    <w:semiHidden/>
    <w:rsid w:val="00910781"/>
    <w:rPr>
      <w:sz w:val="20"/>
    </w:rPr>
  </w:style>
  <w:style w:type="paragraph" w:styleId="CommentSubject">
    <w:name w:val="annotation subject"/>
    <w:basedOn w:val="CommentText"/>
    <w:next w:val="CommentText"/>
    <w:semiHidden/>
    <w:rsid w:val="00910781"/>
    <w:rPr>
      <w:b/>
      <w:bCs/>
    </w:rPr>
  </w:style>
  <w:style w:type="character" w:customStyle="1" w:styleId="HeaderChar">
    <w:name w:val="Header Char"/>
    <w:basedOn w:val="DefaultParagraphFont"/>
    <w:link w:val="Header"/>
    <w:uiPriority w:val="99"/>
    <w:rsid w:val="00FA2133"/>
    <w:rPr>
      <w:rFonts w:ascii="CG Times" w:hAnsi="CG Times"/>
      <w:snapToGrid w:val="0"/>
      <w:sz w:val="24"/>
    </w:rPr>
  </w:style>
  <w:style w:type="character" w:customStyle="1" w:styleId="FooterChar">
    <w:name w:val="Footer Char"/>
    <w:basedOn w:val="DefaultParagraphFont"/>
    <w:link w:val="Footer"/>
    <w:uiPriority w:val="99"/>
    <w:rsid w:val="00FA2133"/>
    <w:rPr>
      <w:rFonts w:ascii="CG Times" w:hAnsi="CG Times"/>
      <w:snapToGrid w:val="0"/>
      <w:sz w:val="24"/>
    </w:rPr>
  </w:style>
  <w:style w:type="paragraph" w:styleId="NoSpacing">
    <w:name w:val="No Spacing"/>
    <w:link w:val="NoSpacingChar"/>
    <w:uiPriority w:val="1"/>
    <w:qFormat/>
    <w:rsid w:val="00FA213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A2133"/>
    <w:rPr>
      <w:rFonts w:asciiTheme="minorHAnsi" w:eastAsiaTheme="minorEastAsia" w:hAnsiTheme="minorHAnsi" w:cstheme="minorBidi"/>
      <w:sz w:val="22"/>
      <w:szCs w:val="22"/>
    </w:rPr>
  </w:style>
  <w:style w:type="paragraph" w:styleId="ListParagraph">
    <w:name w:val="List Paragraph"/>
    <w:basedOn w:val="Normal"/>
    <w:uiPriority w:val="34"/>
    <w:qFormat/>
    <w:rsid w:val="008C6709"/>
    <w:pPr>
      <w:ind w:left="720"/>
      <w:contextualSpacing/>
    </w:pPr>
  </w:style>
  <w:style w:type="character" w:styleId="LineNumber">
    <w:name w:val="line number"/>
    <w:basedOn w:val="DefaultParagraphFont"/>
    <w:rsid w:val="001E4F82"/>
  </w:style>
  <w:style w:type="character" w:customStyle="1" w:styleId="Heading8Char">
    <w:name w:val="Heading 8 Char"/>
    <w:basedOn w:val="DefaultParagraphFont"/>
    <w:link w:val="Heading8"/>
    <w:rsid w:val="004576A2"/>
    <w:rPr>
      <w:rFonts w:ascii="CG Times" w:hAnsi="CG Times"/>
      <w:b/>
      <w:bCs/>
      <w:snapToGrid w:val="0"/>
      <w:spacing w:val="-2"/>
      <w:kern w:val="2"/>
      <w:sz w:val="24"/>
      <w:lang w:val="en-GB"/>
    </w:rPr>
  </w:style>
  <w:style w:type="character" w:customStyle="1" w:styleId="BodyTextIndent2Char">
    <w:name w:val="Body Text Indent 2 Char"/>
    <w:basedOn w:val="DefaultParagraphFont"/>
    <w:link w:val="BodyTextIndent2"/>
    <w:rsid w:val="00540E12"/>
    <w:rPr>
      <w:rFonts w:ascii="CG Times" w:hAnsi="CG Time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D02"/>
    <w:pPr>
      <w:widowControl w:val="0"/>
    </w:pPr>
    <w:rPr>
      <w:rFonts w:ascii="CG Times" w:hAnsi="CG Times"/>
      <w:snapToGrid w:val="0"/>
      <w:sz w:val="24"/>
    </w:rPr>
  </w:style>
  <w:style w:type="paragraph" w:styleId="Heading1">
    <w:name w:val="heading 1"/>
    <w:basedOn w:val="Normal"/>
    <w:next w:val="Normal"/>
    <w:qFormat/>
    <w:rsid w:val="001B65DD"/>
    <w:pPr>
      <w:keepNext/>
      <w:tabs>
        <w:tab w:val="left" w:pos="-1440"/>
        <w:tab w:val="left" w:pos="-720"/>
        <w:tab w:val="right" w:leader="dot" w:pos="0"/>
        <w:tab w:val="left" w:pos="720"/>
        <w:tab w:val="left" w:pos="1440"/>
        <w:tab w:val="left" w:pos="2304"/>
      </w:tabs>
      <w:suppressAutoHyphens/>
      <w:jc w:val="both"/>
      <w:outlineLvl w:val="0"/>
    </w:pPr>
    <w:rPr>
      <w:b/>
      <w:spacing w:val="-3"/>
      <w:kern w:val="2"/>
      <w:sz w:val="28"/>
      <w:lang w:val="en-GB"/>
    </w:rPr>
  </w:style>
  <w:style w:type="paragraph" w:styleId="Heading2">
    <w:name w:val="heading 2"/>
    <w:basedOn w:val="Normal"/>
    <w:next w:val="Normal"/>
    <w:qFormat/>
    <w:rsid w:val="001B65DD"/>
    <w:pPr>
      <w:keepNext/>
      <w:tabs>
        <w:tab w:val="decimal" w:pos="870"/>
      </w:tabs>
      <w:suppressAutoHyphens/>
      <w:outlineLvl w:val="1"/>
    </w:pPr>
    <w:rPr>
      <w:b/>
      <w:spacing w:val="-2"/>
      <w:kern w:val="2"/>
      <w:lang w:val="en-GB"/>
    </w:rPr>
  </w:style>
  <w:style w:type="paragraph" w:styleId="Heading3">
    <w:name w:val="heading 3"/>
    <w:basedOn w:val="Normal"/>
    <w:next w:val="Normal"/>
    <w:qFormat/>
    <w:rsid w:val="001B65DD"/>
    <w:pPr>
      <w:keepNext/>
      <w:suppressAutoHyphens/>
      <w:ind w:right="1339"/>
      <w:jc w:val="both"/>
      <w:outlineLvl w:val="2"/>
    </w:pPr>
    <w:rPr>
      <w:b/>
      <w:bCs/>
      <w:spacing w:val="-2"/>
      <w:kern w:val="2"/>
      <w:lang w:val="en-GB"/>
    </w:rPr>
  </w:style>
  <w:style w:type="paragraph" w:styleId="Heading4">
    <w:name w:val="heading 4"/>
    <w:basedOn w:val="Normal"/>
    <w:next w:val="Normal"/>
    <w:qFormat/>
    <w:rsid w:val="001B65DD"/>
    <w:pPr>
      <w:keepNext/>
      <w:tabs>
        <w:tab w:val="left" w:pos="-1440"/>
        <w:tab w:val="left" w:pos="-720"/>
        <w:tab w:val="right" w:leader="dot" w:pos="0"/>
        <w:tab w:val="left" w:pos="720"/>
        <w:tab w:val="left" w:pos="1440"/>
        <w:tab w:val="left" w:pos="2304"/>
      </w:tabs>
      <w:suppressAutoHyphens/>
      <w:jc w:val="both"/>
      <w:outlineLvl w:val="3"/>
    </w:pPr>
    <w:rPr>
      <w:b/>
      <w:bCs/>
      <w:spacing w:val="-2"/>
      <w:kern w:val="2"/>
      <w:lang w:val="en-GB"/>
    </w:rPr>
  </w:style>
  <w:style w:type="paragraph" w:styleId="Heading5">
    <w:name w:val="heading 5"/>
    <w:basedOn w:val="Normal"/>
    <w:next w:val="Normal"/>
    <w:qFormat/>
    <w:rsid w:val="001B65DD"/>
    <w:pPr>
      <w:keepNext/>
      <w:tabs>
        <w:tab w:val="left" w:pos="-1440"/>
        <w:tab w:val="left" w:pos="-720"/>
        <w:tab w:val="right" w:leader="dot" w:pos="0"/>
        <w:tab w:val="left" w:pos="720"/>
        <w:tab w:val="left" w:pos="1440"/>
        <w:tab w:val="left" w:pos="2304"/>
      </w:tabs>
      <w:suppressAutoHyphens/>
      <w:jc w:val="both"/>
      <w:outlineLvl w:val="4"/>
    </w:pPr>
    <w:rPr>
      <w:b/>
      <w:bCs/>
      <w:spacing w:val="-2"/>
      <w:kern w:val="2"/>
      <w:lang w:val="en-GB"/>
    </w:rPr>
  </w:style>
  <w:style w:type="paragraph" w:styleId="Heading6">
    <w:name w:val="heading 6"/>
    <w:basedOn w:val="Normal"/>
    <w:next w:val="Normal"/>
    <w:qFormat/>
    <w:rsid w:val="001B65DD"/>
    <w:pPr>
      <w:keepNext/>
      <w:tabs>
        <w:tab w:val="left" w:pos="-1440"/>
        <w:tab w:val="left" w:pos="-720"/>
        <w:tab w:val="right" w:leader="dot" w:pos="0"/>
        <w:tab w:val="left" w:pos="720"/>
        <w:tab w:val="left" w:pos="1440"/>
        <w:tab w:val="left" w:pos="2304"/>
      </w:tabs>
      <w:suppressAutoHyphens/>
      <w:jc w:val="both"/>
      <w:outlineLvl w:val="5"/>
    </w:pPr>
    <w:rPr>
      <w:b/>
      <w:bCs/>
      <w:spacing w:val="-2"/>
      <w:kern w:val="2"/>
      <w:lang w:val="en-GB"/>
    </w:rPr>
  </w:style>
  <w:style w:type="paragraph" w:styleId="Heading7">
    <w:name w:val="heading 7"/>
    <w:basedOn w:val="Normal"/>
    <w:next w:val="Normal"/>
    <w:qFormat/>
    <w:rsid w:val="001B65DD"/>
    <w:pPr>
      <w:keepNext/>
      <w:numPr>
        <w:numId w:val="1"/>
      </w:numPr>
      <w:tabs>
        <w:tab w:val="clear" w:pos="1080"/>
        <w:tab w:val="num" w:pos="720"/>
      </w:tabs>
      <w:suppressAutoHyphens/>
      <w:ind w:hanging="1170"/>
      <w:jc w:val="both"/>
      <w:outlineLvl w:val="6"/>
    </w:pPr>
    <w:rPr>
      <w:b/>
      <w:spacing w:val="-3"/>
      <w:kern w:val="2"/>
      <w:sz w:val="28"/>
      <w:lang w:val="en-GB"/>
    </w:rPr>
  </w:style>
  <w:style w:type="paragraph" w:styleId="Heading8">
    <w:name w:val="heading 8"/>
    <w:basedOn w:val="Normal"/>
    <w:next w:val="Normal"/>
    <w:link w:val="Heading8Char"/>
    <w:qFormat/>
    <w:rsid w:val="001B65DD"/>
    <w:pPr>
      <w:keepNext/>
      <w:suppressAutoHyphens/>
      <w:spacing w:before="40"/>
      <w:outlineLvl w:val="7"/>
    </w:pPr>
    <w:rPr>
      <w:b/>
      <w:bCs/>
      <w:spacing w:val="-2"/>
      <w:kern w:val="2"/>
      <w:lang w:val="en-GB"/>
    </w:rPr>
  </w:style>
  <w:style w:type="paragraph" w:styleId="Heading9">
    <w:name w:val="heading 9"/>
    <w:basedOn w:val="Normal"/>
    <w:next w:val="Normal"/>
    <w:qFormat/>
    <w:rsid w:val="001B65DD"/>
    <w:pPr>
      <w:keepNext/>
      <w:tabs>
        <w:tab w:val="left" w:pos="-1440"/>
        <w:tab w:val="left" w:pos="-720"/>
        <w:tab w:val="right" w:leader="dot" w:pos="0"/>
        <w:tab w:val="left" w:pos="720"/>
        <w:tab w:val="left" w:pos="1440"/>
        <w:tab w:val="left" w:pos="2304"/>
      </w:tabs>
      <w:suppressAutoHyphens/>
      <w:jc w:val="both"/>
      <w:outlineLvl w:val="8"/>
    </w:pPr>
    <w:rPr>
      <w:b/>
      <w:bCs/>
      <w:spacing w:val="-2"/>
      <w:kern w:val="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B65DD"/>
  </w:style>
  <w:style w:type="character" w:styleId="EndnoteReference">
    <w:name w:val="endnote reference"/>
    <w:basedOn w:val="DefaultParagraphFont"/>
    <w:semiHidden/>
    <w:rsid w:val="001B65DD"/>
    <w:rPr>
      <w:vertAlign w:val="superscript"/>
    </w:rPr>
  </w:style>
  <w:style w:type="paragraph" w:styleId="FootnoteText">
    <w:name w:val="footnote text"/>
    <w:basedOn w:val="Normal"/>
    <w:semiHidden/>
    <w:rsid w:val="001B65DD"/>
  </w:style>
  <w:style w:type="character" w:styleId="FootnoteReference">
    <w:name w:val="footnote reference"/>
    <w:basedOn w:val="DefaultParagraphFont"/>
    <w:semiHidden/>
    <w:rsid w:val="001B65DD"/>
    <w:rPr>
      <w:vertAlign w:val="superscript"/>
    </w:rPr>
  </w:style>
  <w:style w:type="paragraph" w:customStyle="1" w:styleId="SECTION">
    <w:name w:val="SECTION"/>
    <w:rsid w:val="001B65DD"/>
    <w:pPr>
      <w:widowControl w:val="0"/>
      <w:tabs>
        <w:tab w:val="left" w:pos="-720"/>
      </w:tabs>
      <w:suppressAutoHyphens/>
    </w:pPr>
    <w:rPr>
      <w:rFonts w:ascii="CG Times" w:hAnsi="CG Times"/>
      <w:b/>
      <w:snapToGrid w:val="0"/>
      <w:sz w:val="36"/>
    </w:rPr>
  </w:style>
  <w:style w:type="character" w:customStyle="1" w:styleId="STANDARD7">
    <w:name w:val="STANDARD 7"/>
    <w:basedOn w:val="DefaultParagraphFont"/>
    <w:rsid w:val="001B65DD"/>
  </w:style>
  <w:style w:type="character" w:customStyle="1" w:styleId="STANDARD8">
    <w:name w:val="STANDARD 8"/>
    <w:basedOn w:val="DefaultParagraphFont"/>
    <w:rsid w:val="001B65DD"/>
  </w:style>
  <w:style w:type="character" w:customStyle="1" w:styleId="TABLE">
    <w:name w:val="TABLE"/>
    <w:basedOn w:val="DefaultParagraphFont"/>
    <w:rsid w:val="001B65DD"/>
    <w:rPr>
      <w:rFonts w:ascii="CG Times" w:hAnsi="CG Times"/>
      <w:noProof w:val="0"/>
      <w:sz w:val="20"/>
      <w:lang w:val="en-US"/>
    </w:rPr>
  </w:style>
  <w:style w:type="character" w:customStyle="1" w:styleId="TABLE09">
    <w:name w:val="TABLE09"/>
    <w:basedOn w:val="DefaultParagraphFont"/>
    <w:rsid w:val="001B65DD"/>
    <w:rPr>
      <w:rFonts w:ascii="CG Times" w:hAnsi="CG Times"/>
      <w:noProof w:val="0"/>
      <w:sz w:val="18"/>
      <w:lang w:val="en-US"/>
    </w:rPr>
  </w:style>
  <w:style w:type="character" w:customStyle="1" w:styleId="TABLE08">
    <w:name w:val="TABLE08"/>
    <w:basedOn w:val="DefaultParagraphFont"/>
    <w:rsid w:val="001B65DD"/>
    <w:rPr>
      <w:rFonts w:ascii="CG Times" w:hAnsi="CG Times"/>
      <w:noProof w:val="0"/>
      <w:sz w:val="16"/>
      <w:lang w:val="en-US"/>
    </w:rPr>
  </w:style>
  <w:style w:type="paragraph" w:customStyle="1" w:styleId="TABS">
    <w:name w:val="TABS"/>
    <w:rsid w:val="001B65DD"/>
    <w:pPr>
      <w:widowControl w:val="0"/>
      <w:tabs>
        <w:tab w:val="left" w:pos="-1440"/>
        <w:tab w:val="left" w:pos="-720"/>
        <w:tab w:val="right" w:leader="dot" w:pos="0"/>
        <w:tab w:val="left" w:pos="720"/>
        <w:tab w:val="left" w:pos="1440"/>
        <w:tab w:val="left" w:pos="2304"/>
      </w:tabs>
      <w:suppressAutoHyphens/>
    </w:pPr>
    <w:rPr>
      <w:rFonts w:ascii="CG Times" w:hAnsi="CG Times"/>
      <w:snapToGrid w:val="0"/>
      <w:sz w:val="24"/>
    </w:rPr>
  </w:style>
  <w:style w:type="character" w:customStyle="1" w:styleId="STANDARD1">
    <w:name w:val="STANDARD 1"/>
    <w:basedOn w:val="DefaultParagraphFont"/>
    <w:rsid w:val="001B65DD"/>
  </w:style>
  <w:style w:type="character" w:customStyle="1" w:styleId="STANDARD2">
    <w:name w:val="STANDARD 2"/>
    <w:basedOn w:val="DefaultParagraphFont"/>
    <w:rsid w:val="001B65DD"/>
  </w:style>
  <w:style w:type="character" w:customStyle="1" w:styleId="STANDARD4">
    <w:name w:val="STANDARD 4"/>
    <w:basedOn w:val="DefaultParagraphFont"/>
    <w:rsid w:val="001B65DD"/>
  </w:style>
  <w:style w:type="character" w:customStyle="1" w:styleId="STANDARD5">
    <w:name w:val="STANDARD 5"/>
    <w:basedOn w:val="DefaultParagraphFont"/>
    <w:rsid w:val="001B65DD"/>
  </w:style>
  <w:style w:type="character" w:customStyle="1" w:styleId="STANDARD3">
    <w:name w:val="STANDARD 3"/>
    <w:basedOn w:val="DefaultParagraphFont"/>
    <w:rsid w:val="001B65DD"/>
  </w:style>
  <w:style w:type="character" w:customStyle="1" w:styleId="STANDARD6">
    <w:name w:val="STANDARD 6"/>
    <w:basedOn w:val="DefaultParagraphFont"/>
    <w:rsid w:val="001B65DD"/>
  </w:style>
  <w:style w:type="paragraph" w:customStyle="1" w:styleId="MAJOR">
    <w:name w:val="MAJOR"/>
    <w:rsid w:val="001B65DD"/>
    <w:pPr>
      <w:widowControl w:val="0"/>
      <w:tabs>
        <w:tab w:val="left" w:pos="-720"/>
      </w:tabs>
      <w:suppressAutoHyphens/>
    </w:pPr>
    <w:rPr>
      <w:rFonts w:ascii="CG Times" w:hAnsi="CG Times"/>
      <w:b/>
      <w:snapToGrid w:val="0"/>
      <w:sz w:val="28"/>
    </w:rPr>
  </w:style>
  <w:style w:type="paragraph" w:customStyle="1" w:styleId="MINOR">
    <w:name w:val="MINOR"/>
    <w:rsid w:val="001B65DD"/>
    <w:pPr>
      <w:widowControl w:val="0"/>
      <w:tabs>
        <w:tab w:val="left" w:pos="-720"/>
      </w:tabs>
      <w:suppressAutoHyphens/>
    </w:pPr>
    <w:rPr>
      <w:rFonts w:ascii="CG Times" w:hAnsi="CG Times"/>
      <w:b/>
      <w:snapToGrid w:val="0"/>
      <w:sz w:val="24"/>
    </w:rPr>
  </w:style>
  <w:style w:type="paragraph" w:customStyle="1" w:styleId="SUB-MINOR">
    <w:name w:val="SUB-MINOR"/>
    <w:rsid w:val="001B65DD"/>
    <w:pPr>
      <w:widowControl w:val="0"/>
      <w:tabs>
        <w:tab w:val="left" w:pos="-720"/>
        <w:tab w:val="left" w:pos="0"/>
      </w:tabs>
      <w:suppressAutoHyphens/>
      <w:ind w:left="720" w:hanging="720"/>
    </w:pPr>
    <w:rPr>
      <w:rFonts w:ascii="CG Times" w:hAnsi="CG Times"/>
      <w:b/>
      <w:snapToGrid w:val="0"/>
      <w:sz w:val="24"/>
    </w:rPr>
  </w:style>
  <w:style w:type="character" w:customStyle="1" w:styleId="Document8">
    <w:name w:val="Document 8"/>
    <w:basedOn w:val="DefaultParagraphFont"/>
    <w:rsid w:val="001B65DD"/>
  </w:style>
  <w:style w:type="character" w:customStyle="1" w:styleId="Document4">
    <w:name w:val="Document 4"/>
    <w:basedOn w:val="DefaultParagraphFont"/>
    <w:rsid w:val="001B65DD"/>
    <w:rPr>
      <w:b/>
      <w:i/>
      <w:sz w:val="24"/>
    </w:rPr>
  </w:style>
  <w:style w:type="character" w:customStyle="1" w:styleId="Document6">
    <w:name w:val="Document 6"/>
    <w:basedOn w:val="DefaultParagraphFont"/>
    <w:rsid w:val="001B65DD"/>
  </w:style>
  <w:style w:type="character" w:customStyle="1" w:styleId="Document5">
    <w:name w:val="Document 5"/>
    <w:basedOn w:val="DefaultParagraphFont"/>
    <w:rsid w:val="001B65DD"/>
  </w:style>
  <w:style w:type="character" w:customStyle="1" w:styleId="Document2">
    <w:name w:val="Document 2"/>
    <w:basedOn w:val="DefaultParagraphFont"/>
    <w:rsid w:val="001B65DD"/>
    <w:rPr>
      <w:rFonts w:ascii="CG Times" w:hAnsi="CG Times"/>
      <w:noProof w:val="0"/>
      <w:sz w:val="24"/>
      <w:lang w:val="en-US"/>
    </w:rPr>
  </w:style>
  <w:style w:type="character" w:customStyle="1" w:styleId="Document7">
    <w:name w:val="Document 7"/>
    <w:basedOn w:val="DefaultParagraphFont"/>
    <w:rsid w:val="001B65DD"/>
  </w:style>
  <w:style w:type="character" w:customStyle="1" w:styleId="Bibliogrphy">
    <w:name w:val="Bibliogrphy"/>
    <w:basedOn w:val="DefaultParagraphFont"/>
    <w:rsid w:val="001B65DD"/>
  </w:style>
  <w:style w:type="character" w:customStyle="1" w:styleId="RightPar1">
    <w:name w:val="Right Par 1"/>
    <w:basedOn w:val="DefaultParagraphFont"/>
    <w:rsid w:val="001B65DD"/>
  </w:style>
  <w:style w:type="character" w:customStyle="1" w:styleId="RightPar2">
    <w:name w:val="Right Par 2"/>
    <w:basedOn w:val="DefaultParagraphFont"/>
    <w:rsid w:val="001B65DD"/>
  </w:style>
  <w:style w:type="character" w:customStyle="1" w:styleId="Document3">
    <w:name w:val="Document 3"/>
    <w:basedOn w:val="DefaultParagraphFont"/>
    <w:rsid w:val="001B65DD"/>
    <w:rPr>
      <w:rFonts w:ascii="CG Times" w:hAnsi="CG Times"/>
      <w:noProof w:val="0"/>
      <w:sz w:val="24"/>
      <w:lang w:val="en-US"/>
    </w:rPr>
  </w:style>
  <w:style w:type="character" w:customStyle="1" w:styleId="RightPar3">
    <w:name w:val="Right Par 3"/>
    <w:basedOn w:val="DefaultParagraphFont"/>
    <w:rsid w:val="001B65DD"/>
  </w:style>
  <w:style w:type="character" w:customStyle="1" w:styleId="RightPar4">
    <w:name w:val="Right Par 4"/>
    <w:basedOn w:val="DefaultParagraphFont"/>
    <w:rsid w:val="001B65DD"/>
  </w:style>
  <w:style w:type="character" w:customStyle="1" w:styleId="RightPar5">
    <w:name w:val="Right Par 5"/>
    <w:basedOn w:val="DefaultParagraphFont"/>
    <w:rsid w:val="001B65DD"/>
  </w:style>
  <w:style w:type="character" w:customStyle="1" w:styleId="RightPar6">
    <w:name w:val="Right Par 6"/>
    <w:basedOn w:val="DefaultParagraphFont"/>
    <w:rsid w:val="001B65DD"/>
  </w:style>
  <w:style w:type="character" w:customStyle="1" w:styleId="RightPar7">
    <w:name w:val="Right Par 7"/>
    <w:basedOn w:val="DefaultParagraphFont"/>
    <w:rsid w:val="001B65DD"/>
  </w:style>
  <w:style w:type="character" w:customStyle="1" w:styleId="RightPar8">
    <w:name w:val="Right Par 8"/>
    <w:basedOn w:val="DefaultParagraphFont"/>
    <w:rsid w:val="001B65DD"/>
  </w:style>
  <w:style w:type="paragraph" w:customStyle="1" w:styleId="Document1">
    <w:name w:val="Document 1"/>
    <w:rsid w:val="001B65DD"/>
    <w:pPr>
      <w:keepNext/>
      <w:keepLines/>
      <w:widowControl w:val="0"/>
      <w:tabs>
        <w:tab w:val="left" w:pos="-720"/>
      </w:tabs>
      <w:suppressAutoHyphens/>
    </w:pPr>
    <w:rPr>
      <w:rFonts w:ascii="CG Times" w:hAnsi="CG Times"/>
      <w:snapToGrid w:val="0"/>
      <w:sz w:val="24"/>
    </w:rPr>
  </w:style>
  <w:style w:type="character" w:customStyle="1" w:styleId="TechInit">
    <w:name w:val="Tech Init"/>
    <w:basedOn w:val="DefaultParagraphFont"/>
    <w:rsid w:val="001B65DD"/>
    <w:rPr>
      <w:rFonts w:ascii="CG Times" w:hAnsi="CG Times"/>
      <w:noProof w:val="0"/>
      <w:sz w:val="24"/>
      <w:lang w:val="en-US"/>
    </w:rPr>
  </w:style>
  <w:style w:type="character" w:customStyle="1" w:styleId="Technical5">
    <w:name w:val="Technical 5"/>
    <w:basedOn w:val="DefaultParagraphFont"/>
    <w:rsid w:val="001B65DD"/>
  </w:style>
  <w:style w:type="character" w:customStyle="1" w:styleId="Technical6">
    <w:name w:val="Technical 6"/>
    <w:basedOn w:val="DefaultParagraphFont"/>
    <w:rsid w:val="001B65DD"/>
  </w:style>
  <w:style w:type="character" w:customStyle="1" w:styleId="Technical2">
    <w:name w:val="Technical 2"/>
    <w:basedOn w:val="DefaultParagraphFont"/>
    <w:rsid w:val="001B65DD"/>
    <w:rPr>
      <w:rFonts w:ascii="CG Times" w:hAnsi="CG Times"/>
      <w:noProof w:val="0"/>
      <w:sz w:val="24"/>
      <w:lang w:val="en-US"/>
    </w:rPr>
  </w:style>
  <w:style w:type="character" w:customStyle="1" w:styleId="Technical3">
    <w:name w:val="Technical 3"/>
    <w:basedOn w:val="DefaultParagraphFont"/>
    <w:rsid w:val="001B65DD"/>
    <w:rPr>
      <w:rFonts w:ascii="CG Times" w:hAnsi="CG Times"/>
      <w:noProof w:val="0"/>
      <w:sz w:val="24"/>
      <w:lang w:val="en-US"/>
    </w:rPr>
  </w:style>
  <w:style w:type="character" w:customStyle="1" w:styleId="Technical4">
    <w:name w:val="Technical 4"/>
    <w:basedOn w:val="DefaultParagraphFont"/>
    <w:rsid w:val="001B65DD"/>
  </w:style>
  <w:style w:type="character" w:customStyle="1" w:styleId="Technical1">
    <w:name w:val="Technical 1"/>
    <w:basedOn w:val="DefaultParagraphFont"/>
    <w:rsid w:val="001B65DD"/>
    <w:rPr>
      <w:rFonts w:ascii="CG Times" w:hAnsi="CG Times"/>
      <w:noProof w:val="0"/>
      <w:sz w:val="24"/>
      <w:lang w:val="en-US"/>
    </w:rPr>
  </w:style>
  <w:style w:type="character" w:customStyle="1" w:styleId="Technical7">
    <w:name w:val="Technical 7"/>
    <w:basedOn w:val="DefaultParagraphFont"/>
    <w:rsid w:val="001B65DD"/>
  </w:style>
  <w:style w:type="character" w:customStyle="1" w:styleId="Technical8">
    <w:name w:val="Technical 8"/>
    <w:basedOn w:val="DefaultParagraphFont"/>
    <w:rsid w:val="001B65DD"/>
  </w:style>
  <w:style w:type="character" w:customStyle="1" w:styleId="DocInit">
    <w:name w:val="Doc Init"/>
    <w:basedOn w:val="DefaultParagraphFont"/>
    <w:rsid w:val="001B65DD"/>
  </w:style>
  <w:style w:type="character" w:customStyle="1" w:styleId="SMALL">
    <w:name w:val="SMALL"/>
    <w:basedOn w:val="DefaultParagraphFont"/>
    <w:rsid w:val="001B65DD"/>
    <w:rPr>
      <w:rFonts w:ascii="CG Times" w:hAnsi="CG Times"/>
      <w:noProof w:val="0"/>
      <w:sz w:val="19"/>
      <w:lang w:val="en-US"/>
    </w:rPr>
  </w:style>
  <w:style w:type="character" w:customStyle="1" w:styleId="TOC">
    <w:name w:val="TOC"/>
    <w:basedOn w:val="DefaultParagraphFont"/>
    <w:rsid w:val="001B65DD"/>
    <w:rPr>
      <w:sz w:val="24"/>
    </w:rPr>
  </w:style>
  <w:style w:type="character" w:customStyle="1" w:styleId="1">
    <w:name w:val="1"/>
    <w:basedOn w:val="DefaultParagraphFont"/>
    <w:rsid w:val="001B65DD"/>
    <w:rPr>
      <w:rFonts w:ascii="CG Times" w:hAnsi="CG Times"/>
      <w:noProof w:val="0"/>
      <w:sz w:val="24"/>
      <w:lang w:val="en-US"/>
    </w:rPr>
  </w:style>
  <w:style w:type="paragraph" w:styleId="TOC1">
    <w:name w:val="toc 1"/>
    <w:basedOn w:val="Normal"/>
    <w:next w:val="Normal"/>
    <w:autoRedefine/>
    <w:semiHidden/>
    <w:rsid w:val="001B65DD"/>
    <w:pPr>
      <w:tabs>
        <w:tab w:val="right" w:leader="dot" w:pos="9360"/>
      </w:tabs>
      <w:suppressAutoHyphens/>
      <w:spacing w:before="480"/>
      <w:ind w:left="720" w:right="720" w:hanging="720"/>
    </w:pPr>
  </w:style>
  <w:style w:type="paragraph" w:styleId="TOC2">
    <w:name w:val="toc 2"/>
    <w:basedOn w:val="Normal"/>
    <w:next w:val="Normal"/>
    <w:autoRedefine/>
    <w:semiHidden/>
    <w:rsid w:val="001B65DD"/>
    <w:pPr>
      <w:tabs>
        <w:tab w:val="right" w:leader="dot" w:pos="9360"/>
      </w:tabs>
      <w:suppressAutoHyphens/>
      <w:ind w:left="1440" w:right="720" w:hanging="720"/>
    </w:pPr>
  </w:style>
  <w:style w:type="paragraph" w:styleId="TOC3">
    <w:name w:val="toc 3"/>
    <w:basedOn w:val="Normal"/>
    <w:next w:val="Normal"/>
    <w:autoRedefine/>
    <w:semiHidden/>
    <w:rsid w:val="001B65DD"/>
    <w:pPr>
      <w:tabs>
        <w:tab w:val="right" w:leader="dot" w:pos="9360"/>
      </w:tabs>
      <w:suppressAutoHyphens/>
      <w:ind w:left="2160" w:right="720" w:hanging="720"/>
    </w:pPr>
  </w:style>
  <w:style w:type="paragraph" w:styleId="TOC4">
    <w:name w:val="toc 4"/>
    <w:basedOn w:val="Normal"/>
    <w:next w:val="Normal"/>
    <w:autoRedefine/>
    <w:semiHidden/>
    <w:rsid w:val="001B65DD"/>
    <w:pPr>
      <w:tabs>
        <w:tab w:val="right" w:leader="dot" w:pos="9360"/>
      </w:tabs>
      <w:suppressAutoHyphens/>
      <w:ind w:left="2880" w:right="720" w:hanging="720"/>
    </w:pPr>
  </w:style>
  <w:style w:type="paragraph" w:styleId="TOC5">
    <w:name w:val="toc 5"/>
    <w:basedOn w:val="Normal"/>
    <w:next w:val="Normal"/>
    <w:autoRedefine/>
    <w:semiHidden/>
    <w:rsid w:val="001B65DD"/>
    <w:pPr>
      <w:tabs>
        <w:tab w:val="right" w:leader="dot" w:pos="9360"/>
      </w:tabs>
      <w:suppressAutoHyphens/>
      <w:ind w:left="3600" w:right="720" w:hanging="720"/>
    </w:pPr>
  </w:style>
  <w:style w:type="paragraph" w:styleId="TOC6">
    <w:name w:val="toc 6"/>
    <w:basedOn w:val="Normal"/>
    <w:next w:val="Normal"/>
    <w:autoRedefine/>
    <w:semiHidden/>
    <w:rsid w:val="001B65DD"/>
    <w:pPr>
      <w:tabs>
        <w:tab w:val="right" w:pos="9360"/>
      </w:tabs>
      <w:suppressAutoHyphens/>
      <w:ind w:left="720" w:hanging="720"/>
    </w:pPr>
  </w:style>
  <w:style w:type="paragraph" w:styleId="TOC7">
    <w:name w:val="toc 7"/>
    <w:basedOn w:val="Normal"/>
    <w:next w:val="Normal"/>
    <w:autoRedefine/>
    <w:semiHidden/>
    <w:rsid w:val="001B65DD"/>
    <w:pPr>
      <w:suppressAutoHyphens/>
      <w:ind w:left="720" w:hanging="720"/>
    </w:pPr>
  </w:style>
  <w:style w:type="paragraph" w:styleId="TOC8">
    <w:name w:val="toc 8"/>
    <w:basedOn w:val="Normal"/>
    <w:next w:val="Normal"/>
    <w:autoRedefine/>
    <w:semiHidden/>
    <w:rsid w:val="001B65DD"/>
    <w:pPr>
      <w:tabs>
        <w:tab w:val="right" w:pos="9360"/>
      </w:tabs>
      <w:suppressAutoHyphens/>
      <w:ind w:left="720" w:hanging="720"/>
    </w:pPr>
  </w:style>
  <w:style w:type="paragraph" w:styleId="TOC9">
    <w:name w:val="toc 9"/>
    <w:basedOn w:val="Normal"/>
    <w:next w:val="Normal"/>
    <w:autoRedefine/>
    <w:semiHidden/>
    <w:rsid w:val="001B65DD"/>
    <w:pPr>
      <w:tabs>
        <w:tab w:val="right" w:leader="dot" w:pos="9360"/>
      </w:tabs>
      <w:suppressAutoHyphens/>
      <w:ind w:left="720" w:hanging="720"/>
    </w:pPr>
  </w:style>
  <w:style w:type="paragraph" w:styleId="Index1">
    <w:name w:val="index 1"/>
    <w:basedOn w:val="Normal"/>
    <w:next w:val="Normal"/>
    <w:autoRedefine/>
    <w:semiHidden/>
    <w:rsid w:val="001B65DD"/>
    <w:pPr>
      <w:tabs>
        <w:tab w:val="right" w:leader="dot" w:pos="9360"/>
      </w:tabs>
      <w:suppressAutoHyphens/>
      <w:ind w:left="1440" w:right="720" w:hanging="1440"/>
    </w:pPr>
  </w:style>
  <w:style w:type="paragraph" w:styleId="Index2">
    <w:name w:val="index 2"/>
    <w:basedOn w:val="Normal"/>
    <w:next w:val="Normal"/>
    <w:autoRedefine/>
    <w:semiHidden/>
    <w:rsid w:val="001B65DD"/>
    <w:pPr>
      <w:tabs>
        <w:tab w:val="right" w:leader="dot" w:pos="9360"/>
      </w:tabs>
      <w:suppressAutoHyphens/>
      <w:ind w:left="1440" w:right="720" w:hanging="720"/>
    </w:pPr>
  </w:style>
  <w:style w:type="paragraph" w:styleId="TOAHeading">
    <w:name w:val="toa heading"/>
    <w:basedOn w:val="Normal"/>
    <w:next w:val="Normal"/>
    <w:semiHidden/>
    <w:rsid w:val="001B65DD"/>
    <w:pPr>
      <w:tabs>
        <w:tab w:val="right" w:pos="9360"/>
      </w:tabs>
      <w:suppressAutoHyphens/>
    </w:pPr>
  </w:style>
  <w:style w:type="paragraph" w:styleId="Caption">
    <w:name w:val="caption"/>
    <w:basedOn w:val="Normal"/>
    <w:next w:val="Normal"/>
    <w:qFormat/>
    <w:rsid w:val="001B65DD"/>
  </w:style>
  <w:style w:type="character" w:customStyle="1" w:styleId="EquationCaption">
    <w:name w:val="_Equation Caption"/>
    <w:rsid w:val="001B65DD"/>
  </w:style>
  <w:style w:type="paragraph" w:styleId="Header">
    <w:name w:val="header"/>
    <w:basedOn w:val="Normal"/>
    <w:link w:val="HeaderChar"/>
    <w:uiPriority w:val="99"/>
    <w:rsid w:val="001B65DD"/>
    <w:pPr>
      <w:tabs>
        <w:tab w:val="center" w:pos="4320"/>
        <w:tab w:val="right" w:pos="8640"/>
      </w:tabs>
    </w:pPr>
  </w:style>
  <w:style w:type="paragraph" w:styleId="Footer">
    <w:name w:val="footer"/>
    <w:basedOn w:val="Normal"/>
    <w:link w:val="FooterChar"/>
    <w:uiPriority w:val="99"/>
    <w:rsid w:val="001B65DD"/>
    <w:pPr>
      <w:tabs>
        <w:tab w:val="center" w:pos="4320"/>
        <w:tab w:val="right" w:pos="8640"/>
      </w:tabs>
    </w:pPr>
  </w:style>
  <w:style w:type="paragraph" w:styleId="BlockText">
    <w:name w:val="Block Text"/>
    <w:basedOn w:val="Normal"/>
    <w:rsid w:val="001B65DD"/>
    <w:pPr>
      <w:tabs>
        <w:tab w:val="left" w:pos="720"/>
      </w:tabs>
      <w:suppressAutoHyphens/>
      <w:ind w:left="720" w:right="220" w:hanging="720"/>
      <w:jc w:val="both"/>
    </w:pPr>
  </w:style>
  <w:style w:type="character" w:styleId="PageNumber">
    <w:name w:val="page number"/>
    <w:basedOn w:val="DefaultParagraphFont"/>
    <w:rsid w:val="001B65DD"/>
  </w:style>
  <w:style w:type="paragraph" w:styleId="BodyText">
    <w:name w:val="Body Text"/>
    <w:basedOn w:val="Normal"/>
    <w:rsid w:val="001B65DD"/>
    <w:pPr>
      <w:tabs>
        <w:tab w:val="left" w:pos="-1440"/>
        <w:tab w:val="left" w:pos="-720"/>
        <w:tab w:val="right" w:leader="dot" w:pos="0"/>
        <w:tab w:val="left" w:pos="720"/>
        <w:tab w:val="left" w:pos="1440"/>
        <w:tab w:val="left" w:pos="2304"/>
      </w:tabs>
      <w:suppressAutoHyphens/>
      <w:jc w:val="both"/>
    </w:pPr>
    <w:rPr>
      <w:spacing w:val="-3"/>
      <w:kern w:val="2"/>
      <w:lang w:val="en-GB"/>
    </w:rPr>
  </w:style>
  <w:style w:type="paragraph" w:customStyle="1" w:styleId="Address">
    <w:name w:val="Address"/>
    <w:basedOn w:val="Normal"/>
    <w:rsid w:val="001B65DD"/>
    <w:pPr>
      <w:framePr w:w="3005" w:hSpace="181" w:vSpace="181" w:wrap="around" w:hAnchor="page" w:xAlign="right" w:yAlign="top" w:anchorLock="1"/>
      <w:widowControl/>
      <w:pBdr>
        <w:left w:val="single" w:sz="4" w:space="9" w:color="auto"/>
      </w:pBdr>
      <w:spacing w:line="200" w:lineRule="exact"/>
    </w:pPr>
    <w:rPr>
      <w:rFonts w:ascii="Times New Roman" w:hAnsi="Times New Roman"/>
      <w:snapToGrid/>
      <w:sz w:val="16"/>
      <w:lang w:val="en-GB"/>
    </w:rPr>
  </w:style>
  <w:style w:type="paragraph" w:styleId="BodyTextIndent">
    <w:name w:val="Body Text Indent"/>
    <w:basedOn w:val="Normal"/>
    <w:rsid w:val="001B65DD"/>
    <w:pPr>
      <w:suppressAutoHyphens/>
      <w:spacing w:before="60" w:after="40"/>
      <w:ind w:left="60" w:hanging="60"/>
    </w:pPr>
    <w:rPr>
      <w:rFonts w:ascii="Times New Roman" w:hAnsi="Times New Roman"/>
      <w:spacing w:val="-2"/>
      <w:kern w:val="2"/>
      <w:lang w:val="en-GB"/>
    </w:rPr>
  </w:style>
  <w:style w:type="paragraph" w:styleId="BodyText2">
    <w:name w:val="Body Text 2"/>
    <w:basedOn w:val="Normal"/>
    <w:rsid w:val="001B65DD"/>
    <w:pPr>
      <w:tabs>
        <w:tab w:val="left" w:pos="552"/>
        <w:tab w:val="left" w:pos="1104"/>
        <w:tab w:val="left" w:pos="1876"/>
        <w:tab w:val="left" w:pos="2208"/>
      </w:tabs>
      <w:suppressAutoHyphens/>
      <w:ind w:right="-10"/>
      <w:jc w:val="both"/>
    </w:pPr>
    <w:rPr>
      <w:rFonts w:ascii="Times New Roman" w:hAnsi="Times New Roman"/>
    </w:rPr>
  </w:style>
  <w:style w:type="paragraph" w:styleId="BodyText3">
    <w:name w:val="Body Text 3"/>
    <w:basedOn w:val="Normal"/>
    <w:rsid w:val="001B65DD"/>
    <w:pPr>
      <w:ind w:right="-82"/>
      <w:jc w:val="both"/>
    </w:pPr>
    <w:rPr>
      <w:rFonts w:ascii="Tahoma" w:hAnsi="Tahoma" w:cs="Tahoma"/>
      <w:sz w:val="22"/>
      <w:szCs w:val="24"/>
    </w:rPr>
  </w:style>
  <w:style w:type="paragraph" w:styleId="BodyTextIndent2">
    <w:name w:val="Body Text Indent 2"/>
    <w:basedOn w:val="Normal"/>
    <w:link w:val="BodyTextIndent2Char"/>
    <w:rsid w:val="001B65DD"/>
    <w:pPr>
      <w:spacing w:after="120" w:line="480" w:lineRule="auto"/>
      <w:ind w:left="360"/>
    </w:pPr>
  </w:style>
  <w:style w:type="paragraph" w:styleId="BodyTextIndent3">
    <w:name w:val="Body Text Indent 3"/>
    <w:basedOn w:val="Normal"/>
    <w:rsid w:val="001B65DD"/>
    <w:pPr>
      <w:spacing w:after="120"/>
      <w:ind w:left="360"/>
    </w:pPr>
    <w:rPr>
      <w:sz w:val="16"/>
      <w:szCs w:val="16"/>
    </w:rPr>
  </w:style>
  <w:style w:type="paragraph" w:styleId="BalloonText">
    <w:name w:val="Balloon Text"/>
    <w:basedOn w:val="Normal"/>
    <w:semiHidden/>
    <w:rsid w:val="001B65DD"/>
    <w:rPr>
      <w:rFonts w:ascii="Tahoma" w:hAnsi="Tahoma" w:cs="Tahoma"/>
      <w:sz w:val="16"/>
      <w:szCs w:val="16"/>
    </w:rPr>
  </w:style>
  <w:style w:type="paragraph" w:styleId="DocumentMap">
    <w:name w:val="Document Map"/>
    <w:basedOn w:val="Normal"/>
    <w:semiHidden/>
    <w:rsid w:val="001B65DD"/>
    <w:pPr>
      <w:shd w:val="clear" w:color="auto" w:fill="000080"/>
    </w:pPr>
    <w:rPr>
      <w:rFonts w:ascii="Tahoma" w:hAnsi="Tahoma" w:cs="Tahoma"/>
      <w:sz w:val="20"/>
    </w:rPr>
  </w:style>
  <w:style w:type="table" w:styleId="TableGrid">
    <w:name w:val="Table Grid"/>
    <w:basedOn w:val="TableNormal"/>
    <w:rsid w:val="00D742B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910781"/>
    <w:rPr>
      <w:sz w:val="16"/>
      <w:szCs w:val="16"/>
    </w:rPr>
  </w:style>
  <w:style w:type="paragraph" w:styleId="CommentText">
    <w:name w:val="annotation text"/>
    <w:basedOn w:val="Normal"/>
    <w:semiHidden/>
    <w:rsid w:val="00910781"/>
    <w:rPr>
      <w:sz w:val="20"/>
    </w:rPr>
  </w:style>
  <w:style w:type="paragraph" w:styleId="CommentSubject">
    <w:name w:val="annotation subject"/>
    <w:basedOn w:val="CommentText"/>
    <w:next w:val="CommentText"/>
    <w:semiHidden/>
    <w:rsid w:val="00910781"/>
    <w:rPr>
      <w:b/>
      <w:bCs/>
    </w:rPr>
  </w:style>
  <w:style w:type="character" w:customStyle="1" w:styleId="HeaderChar">
    <w:name w:val="Header Char"/>
    <w:basedOn w:val="DefaultParagraphFont"/>
    <w:link w:val="Header"/>
    <w:uiPriority w:val="99"/>
    <w:rsid w:val="00FA2133"/>
    <w:rPr>
      <w:rFonts w:ascii="CG Times" w:hAnsi="CG Times"/>
      <w:snapToGrid w:val="0"/>
      <w:sz w:val="24"/>
    </w:rPr>
  </w:style>
  <w:style w:type="character" w:customStyle="1" w:styleId="FooterChar">
    <w:name w:val="Footer Char"/>
    <w:basedOn w:val="DefaultParagraphFont"/>
    <w:link w:val="Footer"/>
    <w:uiPriority w:val="99"/>
    <w:rsid w:val="00FA2133"/>
    <w:rPr>
      <w:rFonts w:ascii="CG Times" w:hAnsi="CG Times"/>
      <w:snapToGrid w:val="0"/>
      <w:sz w:val="24"/>
    </w:rPr>
  </w:style>
  <w:style w:type="paragraph" w:styleId="NoSpacing">
    <w:name w:val="No Spacing"/>
    <w:link w:val="NoSpacingChar"/>
    <w:uiPriority w:val="1"/>
    <w:qFormat/>
    <w:rsid w:val="00FA213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A2133"/>
    <w:rPr>
      <w:rFonts w:asciiTheme="minorHAnsi" w:eastAsiaTheme="minorEastAsia" w:hAnsiTheme="minorHAnsi" w:cstheme="minorBidi"/>
      <w:sz w:val="22"/>
      <w:szCs w:val="22"/>
    </w:rPr>
  </w:style>
  <w:style w:type="paragraph" w:styleId="ListParagraph">
    <w:name w:val="List Paragraph"/>
    <w:basedOn w:val="Normal"/>
    <w:uiPriority w:val="34"/>
    <w:qFormat/>
    <w:rsid w:val="008C6709"/>
    <w:pPr>
      <w:ind w:left="720"/>
      <w:contextualSpacing/>
    </w:pPr>
  </w:style>
  <w:style w:type="character" w:styleId="LineNumber">
    <w:name w:val="line number"/>
    <w:basedOn w:val="DefaultParagraphFont"/>
    <w:rsid w:val="001E4F82"/>
  </w:style>
  <w:style w:type="character" w:customStyle="1" w:styleId="Heading8Char">
    <w:name w:val="Heading 8 Char"/>
    <w:basedOn w:val="DefaultParagraphFont"/>
    <w:link w:val="Heading8"/>
    <w:rsid w:val="004576A2"/>
    <w:rPr>
      <w:rFonts w:ascii="CG Times" w:hAnsi="CG Times"/>
      <w:b/>
      <w:bCs/>
      <w:snapToGrid w:val="0"/>
      <w:spacing w:val="-2"/>
      <w:kern w:val="2"/>
      <w:sz w:val="24"/>
      <w:lang w:val="en-GB"/>
    </w:rPr>
  </w:style>
  <w:style w:type="character" w:customStyle="1" w:styleId="BodyTextIndent2Char">
    <w:name w:val="Body Text Indent 2 Char"/>
    <w:basedOn w:val="DefaultParagraphFont"/>
    <w:link w:val="BodyTextIndent2"/>
    <w:rsid w:val="00540E12"/>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F50FF-1FAF-42F7-B5DF-8523553F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21</Pages>
  <Words>4564</Words>
  <Characters>26015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Directors' report</vt:lpstr>
    </vt:vector>
  </TitlesOfParts>
  <Company>HP</Company>
  <LinksUpToDate>false</LinksUpToDate>
  <CharactersWithSpaces>30518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report</dc:title>
  <dc:creator>Price Waterhouse</dc:creator>
  <cp:lastModifiedBy>Pasdec</cp:lastModifiedBy>
  <cp:revision>89</cp:revision>
  <cp:lastPrinted>2017-11-27T06:44:00Z</cp:lastPrinted>
  <dcterms:created xsi:type="dcterms:W3CDTF">2017-11-09T04:38:00Z</dcterms:created>
  <dcterms:modified xsi:type="dcterms:W3CDTF">2017-11-30T01:18:00Z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-1556393221</vt:i4>
  </property>
  <property fmtid="{D5CDD505-2E9C-101B-9397-08002B2CF9AE}" pid="3" name="_EmailSubject">
    <vt:lpwstr>Draft Announcement</vt:lpwstr>
  </property>
  <property fmtid="{D5CDD505-2E9C-101B-9397-08002B2CF9AE}" pid="4" name="_AuthorEmail">
    <vt:lpwstr>irosdi@pasdec.com.my</vt:lpwstr>
  </property>
  <property fmtid="{D5CDD505-2E9C-101B-9397-08002B2CF9AE}" pid="5" name="_AuthorEmailDisplayName">
    <vt:lpwstr>Ahmad Rosdi bin Ismail</vt:lpwstr>
  </property>
  <property fmtid="{D5CDD505-2E9C-101B-9397-08002B2CF9AE}" pid="6" name="_ReviewingToolsShownOnce">
    <vt:lpwstr/>
  </property>
</Properties>
</file>